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Vinohrady 495/28, byt č. 5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 Štýřice</w:t>
      </w:r>
      <w:r>
        <w:t xml:space="preserve">;  </w:t>
      </w:r>
      <w:r>
        <w:rPr>
          <w:b/>
          <w:sz w:val="22"/>
          <w:szCs w:val="22"/>
        </w:rPr>
        <w:t>Parcelní číslo: 1173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2 NP;   </w:t>
      </w:r>
      <w:r>
        <w:rPr>
          <w:b/>
          <w:sz w:val="22"/>
          <w:szCs w:val="22"/>
        </w:rPr>
        <w:t>Velikost:</w:t>
      </w:r>
      <w:r>
        <w:t xml:space="preserve"> 2+1;   </w:t>
      </w:r>
      <w:r>
        <w:rPr>
          <w:b/>
          <w:sz w:val="22"/>
          <w:szCs w:val="22"/>
        </w:rPr>
        <w:t>Plocha bytu:</w:t>
      </w:r>
      <w:r>
        <w:t xml:space="preserve"> cca 61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NE;   </w:t>
      </w:r>
      <w:r>
        <w:rPr>
          <w:b/>
          <w:sz w:val="22"/>
          <w:szCs w:val="22"/>
        </w:rPr>
        <w:t>V památkové rezervaci:</w:t>
      </w:r>
      <w:r>
        <w:t xml:space="preserve"> ochranné pásmo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 600 000 bez DPH</w:t>
      </w:r>
    </w:p>
    <w:p>
      <w:pPr>
        <w:spacing w:after="0"/>
        <w:ind w:left="-57"/>
        <w:jc w:val="both"/>
      </w:pPr>
      <w:bookmarkStart w:id="0" w:name="_GoBack"/>
      <w:bookmarkEnd w:id="0"/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Vytápění etážové plynový kondenzační kotel s interním zásobníkem TUV, přisávání spalovacího vzduchu zvenku, nebo elektrický kotel s externím zásobníkem – dle vyhodnocení ekonomičtější varianty (pro MČ Brno-střed). V koupelně žebříkový radiátor s topnou patronou. Vyvložkování komína pro odtah spalin pokud je nutné. 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 xml:space="preserve">Oškrábání maleb, přetmelení, výmalba. </w:t>
      </w:r>
    </w:p>
    <w:p>
      <w:pPr>
        <w:pStyle w:val="Bezmezer"/>
        <w:numPr>
          <w:ilvl w:val="0"/>
          <w:numId w:val="4"/>
        </w:numPr>
      </w:pPr>
      <w:r>
        <w:t>Stávající vstupní dveře a zárubně vybourat, osadit nové bezpečnostní – řešit teplo, hluk, PBŘ, dveře do původního bytu č. 6 zazdít</w:t>
      </w:r>
    </w:p>
    <w:p>
      <w:pPr>
        <w:pStyle w:val="Bezmezer"/>
        <w:numPr>
          <w:ilvl w:val="0"/>
          <w:numId w:val="4"/>
        </w:numPr>
      </w:pPr>
      <w:r>
        <w:t>Interiérové dveře a zárubně komplet nové.</w:t>
      </w:r>
    </w:p>
    <w:p>
      <w:pPr>
        <w:pStyle w:val="Bezmezer"/>
        <w:numPr>
          <w:ilvl w:val="0"/>
          <w:numId w:val="4"/>
        </w:numPr>
      </w:pPr>
      <w:r>
        <w:t>Stávající starší okna zdvojená vyměnit za nová nebo zazdít.</w:t>
      </w:r>
    </w:p>
    <w:p>
      <w:pPr>
        <w:pStyle w:val="Bezmezer"/>
        <w:numPr>
          <w:ilvl w:val="0"/>
          <w:numId w:val="4"/>
        </w:numPr>
      </w:pPr>
      <w:r>
        <w:t>Podlahové krytiny komplet nové, demontáž nepůvodních krytin, upravit podkladní vrstvy.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závěsné, možno dispozičně upravit.</w:t>
      </w:r>
    </w:p>
    <w:p>
      <w:pPr>
        <w:pStyle w:val="Bezmezer"/>
        <w:numPr>
          <w:ilvl w:val="0"/>
          <w:numId w:val="4"/>
        </w:numPr>
      </w:pPr>
      <w:r>
        <w:t>Kuchyně jen projekčně připravit (umístění zásuvek atd.)</w:t>
      </w:r>
    </w:p>
    <w:p>
      <w:pPr>
        <w:pStyle w:val="Bezmezer"/>
        <w:ind w:left="360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03942"/>
    <w:multiLevelType w:val="hybridMultilevel"/>
    <w:tmpl w:val="AA249B62"/>
    <w:lvl w:ilvl="0" w:tplc="0405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4D03AF-F60B-4073-B578-EC2BD8CF8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1599</Words>
  <Characters>9437</Characters>
  <Application>Microsoft Office Word</Application>
  <DocSecurity>0</DocSecurity>
  <Lines>78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Tomáš Šus</cp:lastModifiedBy>
  <cp:revision>3</cp:revision>
  <cp:lastPrinted>2021-03-02T10:55:00Z</cp:lastPrinted>
  <dcterms:created xsi:type="dcterms:W3CDTF">2021-10-06T12:07:00Z</dcterms:created>
  <dcterms:modified xsi:type="dcterms:W3CDTF">2021-11-01T13:32:00Z</dcterms:modified>
</cp:coreProperties>
</file>