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2B39" w14:textId="77777777" w:rsidR="003F54FB" w:rsidRDefault="007C28DE">
      <w:pPr>
        <w:pStyle w:val="Bodytext50"/>
        <w:shd w:val="clear" w:color="auto" w:fill="auto"/>
        <w:spacing w:before="0" w:after="0" w:line="276" w:lineRule="auto"/>
        <w:ind w:left="7" w:right="626"/>
        <w:contextualSpacing/>
        <w:jc w:val="center"/>
        <w:rPr>
          <w:rFonts w:ascii="Segoe UI" w:hAnsi="Segoe UI" w:cs="Segoe UI"/>
          <w:sz w:val="36"/>
          <w:szCs w:val="36"/>
        </w:rPr>
      </w:pPr>
      <w:bookmarkStart w:id="0" w:name="_Hlk33428453"/>
      <w:bookmarkStart w:id="1" w:name="_Hlk33427160"/>
      <w:bookmarkStart w:id="2" w:name="_Hlk108962690"/>
      <w:r>
        <w:rPr>
          <w:rFonts w:ascii="Segoe UI" w:hAnsi="Segoe UI" w:cs="Segoe UI"/>
          <w:sz w:val="36"/>
          <w:szCs w:val="36"/>
        </w:rPr>
        <w:t>KONCESNÍ SMLOUVA</w:t>
      </w:r>
    </w:p>
    <w:p w14:paraId="3FC7E3C7" w14:textId="77777777" w:rsidR="003F54FB" w:rsidRDefault="007C28DE">
      <w:pPr>
        <w:pStyle w:val="Bodytext50"/>
        <w:shd w:val="clear" w:color="auto" w:fill="auto"/>
        <w:spacing w:before="0" w:after="0" w:line="276" w:lineRule="auto"/>
        <w:ind w:left="7" w:right="626"/>
        <w:contextualSpacing/>
        <w:jc w:val="center"/>
        <w:rPr>
          <w:rFonts w:ascii="Segoe UI" w:hAnsi="Segoe UI" w:cs="Segoe UI"/>
          <w:sz w:val="36"/>
          <w:szCs w:val="36"/>
        </w:rPr>
      </w:pPr>
      <w:r>
        <w:rPr>
          <w:rFonts w:ascii="Segoe UI" w:hAnsi="Segoe UI" w:cs="Segoe UI"/>
          <w:sz w:val="36"/>
          <w:szCs w:val="36"/>
        </w:rPr>
        <w:t>na pořádání adventních trhů na Zelném trhu</w:t>
      </w:r>
      <w:bookmarkStart w:id="3" w:name="_Hlk36041329"/>
      <w:bookmarkEnd w:id="0"/>
    </w:p>
    <w:p w14:paraId="727A1A5D" w14:textId="77777777" w:rsidR="003F54FB" w:rsidRDefault="003F54FB">
      <w:pPr>
        <w:pStyle w:val="Bodytext50"/>
        <w:shd w:val="clear" w:color="auto" w:fill="auto"/>
        <w:spacing w:before="0" w:after="0" w:line="276" w:lineRule="auto"/>
        <w:ind w:left="7" w:right="626"/>
        <w:contextualSpacing/>
        <w:jc w:val="center"/>
        <w:rPr>
          <w:rFonts w:ascii="Segoe UI" w:hAnsi="Segoe UI" w:cs="Segoe UI"/>
          <w:sz w:val="36"/>
          <w:szCs w:val="36"/>
        </w:rPr>
      </w:pPr>
    </w:p>
    <w:bookmarkEnd w:id="1"/>
    <w:bookmarkEnd w:id="3"/>
    <w:p w14:paraId="51525027" w14:textId="77777777" w:rsidR="003F54FB" w:rsidRDefault="003F54FB">
      <w:pPr>
        <w:spacing w:line="276" w:lineRule="auto"/>
        <w:contextualSpacing/>
        <w:jc w:val="both"/>
        <w:rPr>
          <w:rFonts w:ascii="Segoe UI" w:hAnsi="Segoe UI" w:cs="Segoe UI"/>
        </w:rPr>
      </w:pPr>
    </w:p>
    <w:p w14:paraId="5DD9D76F" w14:textId="77777777" w:rsidR="003F54FB" w:rsidRDefault="007C28DE">
      <w:pPr>
        <w:spacing w:line="276" w:lineRule="auto"/>
        <w:contextualSpacing/>
        <w:jc w:val="both"/>
        <w:rPr>
          <w:rFonts w:ascii="Segoe UI" w:hAnsi="Segoe UI" w:cs="Segoe UI"/>
          <w:b/>
          <w:bCs/>
        </w:rPr>
      </w:pPr>
      <w:r>
        <w:rPr>
          <w:rFonts w:ascii="Segoe UI" w:hAnsi="Segoe UI" w:cs="Segoe UI"/>
          <w:b/>
          <w:bCs/>
        </w:rPr>
        <w:t>Smluvní strany:</w:t>
      </w:r>
    </w:p>
    <w:p w14:paraId="092AB36A" w14:textId="77777777" w:rsidR="003F54FB" w:rsidRDefault="007C28DE">
      <w:pPr>
        <w:pStyle w:val="Heading510"/>
        <w:numPr>
          <w:ilvl w:val="0"/>
          <w:numId w:val="34"/>
        </w:numPr>
        <w:pBdr>
          <w:between w:val="single" w:sz="4" w:space="0" w:color="auto"/>
        </w:pBdr>
        <w:shd w:val="clear" w:color="auto" w:fill="auto"/>
        <w:spacing w:before="0" w:line="276" w:lineRule="auto"/>
        <w:contextualSpacing/>
        <w:rPr>
          <w:rFonts w:ascii="Segoe UI" w:hAnsi="Segoe UI" w:cs="Segoe UI"/>
        </w:rPr>
      </w:pPr>
      <w:bookmarkStart w:id="4" w:name="bookmark0"/>
      <w:bookmarkStart w:id="5" w:name="_Hlk33427173"/>
      <w:r>
        <w:rPr>
          <w:rFonts w:ascii="Segoe UI" w:hAnsi="Segoe UI" w:cs="Segoe UI"/>
        </w:rPr>
        <w:t xml:space="preserve">Statutární město Brno, městská část </w:t>
      </w:r>
      <w:bookmarkEnd w:id="4"/>
      <w:r>
        <w:rPr>
          <w:rFonts w:ascii="Segoe UI" w:hAnsi="Segoe UI" w:cs="Segoe UI"/>
        </w:rPr>
        <w:t>Brno-střed</w:t>
      </w:r>
    </w:p>
    <w:p w14:paraId="4631A72C" w14:textId="77777777" w:rsidR="003F54FB" w:rsidRDefault="007C28DE">
      <w:pPr>
        <w:pStyle w:val="Bodytext20"/>
        <w:shd w:val="clear" w:color="auto" w:fill="auto"/>
        <w:spacing w:line="276" w:lineRule="auto"/>
        <w:ind w:firstLine="0"/>
        <w:contextualSpacing/>
        <w:jc w:val="both"/>
        <w:rPr>
          <w:rFonts w:ascii="Segoe UI" w:hAnsi="Segoe UI" w:cs="Segoe UI"/>
        </w:rPr>
      </w:pPr>
      <w:r>
        <w:rPr>
          <w:rFonts w:ascii="Segoe UI" w:hAnsi="Segoe UI" w:cs="Segoe UI"/>
        </w:rPr>
        <w:t xml:space="preserve">zastoupené </w:t>
      </w:r>
      <w:bookmarkStart w:id="6" w:name="_Hlk111748915"/>
      <w:r>
        <w:rPr>
          <w:rFonts w:ascii="Segoe UI" w:hAnsi="Segoe UI" w:cs="Segoe UI"/>
          <w:highlight w:val="green"/>
        </w:rPr>
        <w:t>[BUDE DOPLNĚNO]</w:t>
      </w:r>
      <w:bookmarkEnd w:id="6"/>
    </w:p>
    <w:p w14:paraId="79E72FA1" w14:textId="77777777" w:rsidR="003F54FB" w:rsidRDefault="007C28DE">
      <w:pPr>
        <w:pStyle w:val="Bodytext20"/>
        <w:shd w:val="clear" w:color="auto" w:fill="auto"/>
        <w:spacing w:line="276" w:lineRule="auto"/>
        <w:ind w:right="2100" w:firstLine="0"/>
        <w:contextualSpacing/>
        <w:jc w:val="both"/>
        <w:rPr>
          <w:rFonts w:ascii="Segoe UI" w:hAnsi="Segoe UI" w:cs="Segoe UI"/>
        </w:rPr>
      </w:pPr>
      <w:r>
        <w:rPr>
          <w:rFonts w:ascii="Segoe UI" w:hAnsi="Segoe UI" w:cs="Segoe UI"/>
        </w:rPr>
        <w:t xml:space="preserve">se sídlem Dominikánská 2, 601 69 Brno </w:t>
      </w:r>
    </w:p>
    <w:p w14:paraId="351B1BDD" w14:textId="77777777" w:rsidR="003F54FB" w:rsidRDefault="007C28DE">
      <w:pPr>
        <w:pStyle w:val="Bodytext20"/>
        <w:shd w:val="clear" w:color="auto" w:fill="auto"/>
        <w:spacing w:line="276" w:lineRule="auto"/>
        <w:ind w:right="2100" w:firstLine="0"/>
        <w:contextualSpacing/>
        <w:jc w:val="both"/>
        <w:rPr>
          <w:rFonts w:ascii="Segoe UI" w:hAnsi="Segoe UI" w:cs="Segoe UI"/>
        </w:rPr>
      </w:pPr>
      <w:r>
        <w:rPr>
          <w:rFonts w:ascii="Segoe UI" w:hAnsi="Segoe UI" w:cs="Segoe UI"/>
        </w:rPr>
        <w:t>IČO: 44992785</w:t>
      </w:r>
    </w:p>
    <w:p w14:paraId="6C08C82C" w14:textId="77777777" w:rsidR="003F54FB" w:rsidRDefault="007C28DE">
      <w:pPr>
        <w:pStyle w:val="Bodytext20"/>
        <w:shd w:val="clear" w:color="auto" w:fill="auto"/>
        <w:spacing w:line="276" w:lineRule="auto"/>
        <w:ind w:right="2100" w:firstLine="0"/>
        <w:contextualSpacing/>
        <w:jc w:val="both"/>
        <w:rPr>
          <w:rFonts w:ascii="Segoe UI" w:hAnsi="Segoe UI" w:cs="Segoe UI"/>
        </w:rPr>
      </w:pPr>
      <w:r>
        <w:rPr>
          <w:rFonts w:ascii="Segoe UI" w:hAnsi="Segoe UI" w:cs="Segoe UI"/>
        </w:rPr>
        <w:t>DIČ: CZ44992785</w:t>
      </w:r>
    </w:p>
    <w:p w14:paraId="27F4267D" w14:textId="77777777" w:rsidR="003F54FB" w:rsidRDefault="007C28DE">
      <w:pPr>
        <w:pStyle w:val="Bodytext20"/>
        <w:shd w:val="clear" w:color="auto" w:fill="auto"/>
        <w:spacing w:line="276" w:lineRule="auto"/>
        <w:ind w:left="2020" w:right="3480"/>
        <w:contextualSpacing/>
        <w:jc w:val="both"/>
        <w:rPr>
          <w:rFonts w:ascii="Segoe UI" w:hAnsi="Segoe UI" w:cs="Segoe UI"/>
        </w:rPr>
      </w:pPr>
      <w:r>
        <w:rPr>
          <w:rFonts w:ascii="Segoe UI" w:hAnsi="Segoe UI" w:cs="Segoe UI"/>
        </w:rPr>
        <w:t xml:space="preserve">Bankovní spojení: </w:t>
      </w:r>
      <w:r>
        <w:rPr>
          <w:rFonts w:ascii="Segoe UI" w:hAnsi="Segoe UI" w:cs="Segoe UI"/>
          <w:highlight w:val="green"/>
        </w:rPr>
        <w:t>[BUDE DOPLNĚNO]</w:t>
      </w:r>
    </w:p>
    <w:p w14:paraId="5C754F77" w14:textId="77777777" w:rsidR="003F54FB" w:rsidRDefault="007C28DE">
      <w:pPr>
        <w:pStyle w:val="Bodytext20"/>
        <w:shd w:val="clear" w:color="auto" w:fill="auto"/>
        <w:spacing w:line="276" w:lineRule="auto"/>
        <w:ind w:right="3480" w:firstLine="0"/>
        <w:contextualSpacing/>
        <w:jc w:val="both"/>
        <w:rPr>
          <w:rFonts w:ascii="Segoe UI" w:hAnsi="Segoe UI" w:cs="Segoe UI"/>
        </w:rPr>
      </w:pPr>
      <w:r>
        <w:rPr>
          <w:rFonts w:ascii="Segoe UI" w:hAnsi="Segoe UI" w:cs="Segoe UI"/>
        </w:rPr>
        <w:t xml:space="preserve">Číslo účtu: </w:t>
      </w:r>
      <w:r>
        <w:rPr>
          <w:rFonts w:ascii="Segoe UI" w:hAnsi="Segoe UI" w:cs="Segoe UI"/>
          <w:highlight w:val="green"/>
        </w:rPr>
        <w:t>[BUDE DOPLNĚNO]</w:t>
      </w:r>
    </w:p>
    <w:p w14:paraId="1B768211" w14:textId="77777777" w:rsidR="003F54FB" w:rsidRDefault="007C28DE">
      <w:pPr>
        <w:pStyle w:val="Bodytext20"/>
        <w:pBdr>
          <w:between w:val="single" w:sz="4" w:space="0" w:color="auto"/>
        </w:pBdr>
        <w:shd w:val="clear" w:color="auto" w:fill="auto"/>
        <w:spacing w:line="276" w:lineRule="auto"/>
        <w:ind w:left="360" w:hanging="360"/>
        <w:contextualSpacing/>
        <w:jc w:val="both"/>
        <w:rPr>
          <w:rFonts w:ascii="Segoe UI" w:hAnsi="Segoe UI" w:cs="Segoe UI"/>
        </w:rPr>
      </w:pPr>
      <w:r>
        <w:rPr>
          <w:rFonts w:ascii="Segoe UI" w:hAnsi="Segoe UI" w:cs="Segoe UI"/>
        </w:rPr>
        <w:t>(dále jen „</w:t>
      </w:r>
      <w:r>
        <w:rPr>
          <w:rStyle w:val="Bodytext2Bold"/>
          <w:rFonts w:ascii="Segoe UI" w:eastAsiaTheme="minorHAnsi" w:hAnsi="Segoe UI" w:cs="Segoe UI"/>
          <w:sz w:val="22"/>
          <w:szCs w:val="22"/>
        </w:rPr>
        <w:t>MČ BS“)</w:t>
      </w:r>
      <w:bookmarkEnd w:id="5"/>
    </w:p>
    <w:p w14:paraId="2C6886FE" w14:textId="77777777" w:rsidR="003F54FB" w:rsidRDefault="003F54FB">
      <w:pPr>
        <w:pStyle w:val="Bodytext20"/>
        <w:shd w:val="clear" w:color="auto" w:fill="auto"/>
        <w:spacing w:after="260" w:line="276" w:lineRule="auto"/>
        <w:ind w:left="360" w:hanging="360"/>
        <w:contextualSpacing/>
        <w:jc w:val="both"/>
        <w:rPr>
          <w:rFonts w:ascii="Segoe UI" w:hAnsi="Segoe UI" w:cs="Segoe UI"/>
        </w:rPr>
      </w:pPr>
    </w:p>
    <w:p w14:paraId="410F7652" w14:textId="77777777" w:rsidR="003F54FB" w:rsidRDefault="007C28DE">
      <w:pPr>
        <w:pStyle w:val="Heading510"/>
        <w:numPr>
          <w:ilvl w:val="0"/>
          <w:numId w:val="34"/>
        </w:numPr>
        <w:pBdr>
          <w:between w:val="single" w:sz="4" w:space="0" w:color="auto"/>
        </w:pBdr>
        <w:shd w:val="clear" w:color="auto" w:fill="auto"/>
        <w:spacing w:before="0" w:line="276" w:lineRule="auto"/>
        <w:contextualSpacing/>
        <w:rPr>
          <w:rFonts w:ascii="Segoe UI" w:hAnsi="Segoe UI" w:cs="Segoe UI"/>
        </w:rPr>
      </w:pPr>
      <w:proofErr w:type="spellStart"/>
      <w:r>
        <w:rPr>
          <w:rFonts w:ascii="Segoe UI" w:hAnsi="Segoe UI" w:cs="Segoe UI"/>
        </w:rPr>
        <w:t>Kávéeska</w:t>
      </w:r>
      <w:proofErr w:type="spellEnd"/>
      <w:r>
        <w:rPr>
          <w:rFonts w:ascii="Segoe UI" w:hAnsi="Segoe UI" w:cs="Segoe UI"/>
        </w:rPr>
        <w:t>, příspěvková organizace</w:t>
      </w:r>
    </w:p>
    <w:p w14:paraId="093AFC89" w14:textId="77777777" w:rsidR="003F54FB" w:rsidRDefault="007C28DE">
      <w:pPr>
        <w:pStyle w:val="Zhlav"/>
        <w:spacing w:line="276" w:lineRule="auto"/>
        <w:contextualSpacing/>
        <w:jc w:val="both"/>
        <w:rPr>
          <w:rFonts w:ascii="Segoe UI" w:hAnsi="Segoe UI" w:cs="Segoe UI"/>
        </w:rPr>
      </w:pPr>
      <w:r>
        <w:rPr>
          <w:rFonts w:ascii="Segoe UI" w:hAnsi="Segoe UI" w:cs="Segoe UI"/>
        </w:rPr>
        <w:t xml:space="preserve">zastoupená </w:t>
      </w:r>
      <w:r>
        <w:rPr>
          <w:rFonts w:ascii="Segoe UI" w:hAnsi="Segoe UI" w:cs="Segoe UI"/>
          <w:highlight w:val="green"/>
        </w:rPr>
        <w:t>[BUDE DOPLNĚNO]</w:t>
      </w:r>
    </w:p>
    <w:p w14:paraId="36F6D7F5" w14:textId="77777777" w:rsidR="003F54FB" w:rsidRDefault="007C28DE">
      <w:pPr>
        <w:pStyle w:val="Zhlav"/>
        <w:spacing w:line="276" w:lineRule="auto"/>
        <w:contextualSpacing/>
        <w:jc w:val="both"/>
        <w:rPr>
          <w:rFonts w:ascii="Segoe UI" w:hAnsi="Segoe UI" w:cs="Segoe UI"/>
        </w:rPr>
      </w:pPr>
      <w:r>
        <w:rPr>
          <w:rFonts w:ascii="Segoe UI" w:hAnsi="Segoe UI" w:cs="Segoe UI"/>
        </w:rPr>
        <w:t>se sídlem Vojtova 1030/7, Štýřice, 639 00 Brno</w:t>
      </w:r>
    </w:p>
    <w:p w14:paraId="36C790B8" w14:textId="77777777" w:rsidR="003F54FB" w:rsidRDefault="007C28DE">
      <w:pPr>
        <w:pStyle w:val="Zhlav"/>
        <w:spacing w:line="276" w:lineRule="auto"/>
        <w:contextualSpacing/>
        <w:jc w:val="both"/>
        <w:rPr>
          <w:rFonts w:ascii="Segoe UI" w:hAnsi="Segoe UI" w:cs="Segoe UI"/>
        </w:rPr>
      </w:pPr>
      <w:r>
        <w:rPr>
          <w:rFonts w:ascii="Segoe UI" w:hAnsi="Segoe UI" w:cs="Segoe UI"/>
        </w:rPr>
        <w:t>IČO: 00101508</w:t>
      </w:r>
    </w:p>
    <w:p w14:paraId="2107BDF5" w14:textId="77777777" w:rsidR="003F54FB" w:rsidRDefault="007C28DE">
      <w:pPr>
        <w:pStyle w:val="Bodytext20"/>
        <w:shd w:val="clear" w:color="auto" w:fill="auto"/>
        <w:spacing w:line="276" w:lineRule="auto"/>
        <w:ind w:firstLine="0"/>
        <w:contextualSpacing/>
        <w:jc w:val="both"/>
        <w:rPr>
          <w:rFonts w:ascii="Segoe UI" w:hAnsi="Segoe UI" w:cs="Segoe UI"/>
        </w:rPr>
      </w:pPr>
      <w:r>
        <w:rPr>
          <w:rFonts w:ascii="Segoe UI" w:hAnsi="Segoe UI" w:cs="Segoe UI"/>
        </w:rPr>
        <w:t>DIČ: CZ00101508</w:t>
      </w:r>
    </w:p>
    <w:p w14:paraId="410F350C" w14:textId="77777777" w:rsidR="003F54FB" w:rsidRDefault="007C28DE">
      <w:pPr>
        <w:pStyle w:val="Zhlav"/>
        <w:spacing w:line="276" w:lineRule="auto"/>
        <w:contextualSpacing/>
        <w:jc w:val="both"/>
        <w:rPr>
          <w:rFonts w:ascii="Segoe UI" w:hAnsi="Segoe UI" w:cs="Segoe UI"/>
        </w:rPr>
      </w:pPr>
      <w:r>
        <w:rPr>
          <w:rFonts w:ascii="Segoe UI" w:hAnsi="Segoe UI" w:cs="Segoe UI"/>
        </w:rPr>
        <w:t xml:space="preserve">zapsaná v obchodním rejstříku vedeném Krajským soudem v Brně, </w:t>
      </w:r>
      <w:proofErr w:type="spellStart"/>
      <w:r>
        <w:rPr>
          <w:rFonts w:ascii="Segoe UI" w:hAnsi="Segoe UI" w:cs="Segoe UI"/>
        </w:rPr>
        <w:t>sp</w:t>
      </w:r>
      <w:proofErr w:type="spellEnd"/>
      <w:r>
        <w:rPr>
          <w:rFonts w:ascii="Segoe UI" w:hAnsi="Segoe UI" w:cs="Segoe UI"/>
        </w:rPr>
        <w:t xml:space="preserve">. zn. </w:t>
      </w:r>
      <w:proofErr w:type="spellStart"/>
      <w:r>
        <w:rPr>
          <w:rFonts w:ascii="Segoe UI" w:hAnsi="Segoe UI" w:cs="Segoe UI"/>
        </w:rPr>
        <w:t>Pr</w:t>
      </w:r>
      <w:proofErr w:type="spellEnd"/>
      <w:r>
        <w:rPr>
          <w:rFonts w:ascii="Segoe UI" w:hAnsi="Segoe UI" w:cs="Segoe UI"/>
        </w:rPr>
        <w:t xml:space="preserve"> 2060 </w:t>
      </w:r>
    </w:p>
    <w:p w14:paraId="7F72ED6A" w14:textId="77777777" w:rsidR="003F54FB" w:rsidRDefault="007C28DE">
      <w:pPr>
        <w:pStyle w:val="Bodytext20"/>
        <w:shd w:val="clear" w:color="auto" w:fill="auto"/>
        <w:spacing w:line="276" w:lineRule="auto"/>
        <w:ind w:left="2020" w:right="3480"/>
        <w:contextualSpacing/>
        <w:jc w:val="both"/>
        <w:rPr>
          <w:rFonts w:ascii="Segoe UI" w:hAnsi="Segoe UI" w:cs="Segoe UI"/>
        </w:rPr>
      </w:pPr>
      <w:r>
        <w:rPr>
          <w:rFonts w:ascii="Segoe UI" w:hAnsi="Segoe UI" w:cs="Segoe UI"/>
        </w:rPr>
        <w:t xml:space="preserve">Bankovní spojení: </w:t>
      </w:r>
      <w:r>
        <w:rPr>
          <w:rFonts w:ascii="Segoe UI" w:hAnsi="Segoe UI" w:cs="Segoe UI"/>
          <w:highlight w:val="green"/>
        </w:rPr>
        <w:t>[BUDE DOPLNĚNO]</w:t>
      </w:r>
    </w:p>
    <w:p w14:paraId="770AF676" w14:textId="77777777" w:rsidR="003F54FB" w:rsidRDefault="007C28DE">
      <w:pPr>
        <w:pStyle w:val="Bodytext20"/>
        <w:shd w:val="clear" w:color="auto" w:fill="auto"/>
        <w:spacing w:after="260" w:line="276" w:lineRule="auto"/>
        <w:ind w:left="360" w:hanging="360"/>
        <w:contextualSpacing/>
        <w:jc w:val="both"/>
        <w:rPr>
          <w:rFonts w:ascii="Segoe UI" w:hAnsi="Segoe UI" w:cs="Segoe UI"/>
        </w:rPr>
      </w:pPr>
      <w:r>
        <w:rPr>
          <w:rFonts w:ascii="Segoe UI" w:hAnsi="Segoe UI" w:cs="Segoe UI"/>
        </w:rPr>
        <w:t xml:space="preserve">Číslo účtu: </w:t>
      </w:r>
      <w:r>
        <w:rPr>
          <w:rFonts w:ascii="Segoe UI" w:hAnsi="Segoe UI" w:cs="Segoe UI"/>
          <w:highlight w:val="green"/>
        </w:rPr>
        <w:t>[BUDE DOPLNĚNO]</w:t>
      </w:r>
    </w:p>
    <w:p w14:paraId="7A9E0FEA" w14:textId="77777777" w:rsidR="003F54FB" w:rsidRDefault="007C28DE">
      <w:pPr>
        <w:pStyle w:val="Bodytext20"/>
        <w:shd w:val="clear" w:color="auto" w:fill="auto"/>
        <w:spacing w:after="260" w:line="276" w:lineRule="auto"/>
        <w:ind w:left="360" w:hanging="360"/>
        <w:contextualSpacing/>
        <w:jc w:val="both"/>
        <w:rPr>
          <w:rFonts w:ascii="Segoe UI" w:hAnsi="Segoe UI" w:cs="Segoe UI"/>
        </w:rPr>
      </w:pPr>
      <w:r>
        <w:rPr>
          <w:rFonts w:ascii="Segoe UI" w:hAnsi="Segoe UI" w:cs="Segoe UI"/>
        </w:rPr>
        <w:t>(dále jen „</w:t>
      </w:r>
      <w:r>
        <w:rPr>
          <w:rFonts w:ascii="Segoe UI" w:hAnsi="Segoe UI" w:cs="Segoe UI"/>
          <w:b/>
          <w:bCs/>
        </w:rPr>
        <w:t>Organizace</w:t>
      </w:r>
      <w:r>
        <w:rPr>
          <w:rFonts w:ascii="Segoe UI" w:hAnsi="Segoe UI" w:cs="Segoe UI"/>
        </w:rPr>
        <w:t>“)</w:t>
      </w:r>
    </w:p>
    <w:p w14:paraId="1CD57860" w14:textId="77777777" w:rsidR="003F54FB" w:rsidRDefault="003F54FB">
      <w:pPr>
        <w:pStyle w:val="Bodytext20"/>
        <w:shd w:val="clear" w:color="auto" w:fill="auto"/>
        <w:spacing w:after="260" w:line="276" w:lineRule="auto"/>
        <w:ind w:left="360" w:hanging="360"/>
        <w:contextualSpacing/>
        <w:jc w:val="both"/>
        <w:rPr>
          <w:rFonts w:ascii="Segoe UI" w:hAnsi="Segoe UI" w:cs="Segoe UI"/>
        </w:rPr>
      </w:pPr>
    </w:p>
    <w:p w14:paraId="4477B1CC" w14:textId="77777777" w:rsidR="003F54FB" w:rsidRDefault="007C28DE">
      <w:pPr>
        <w:pStyle w:val="Bodytext20"/>
        <w:shd w:val="clear" w:color="auto" w:fill="auto"/>
        <w:spacing w:after="260" w:line="276" w:lineRule="auto"/>
        <w:ind w:left="360" w:hanging="360"/>
        <w:contextualSpacing/>
        <w:jc w:val="both"/>
        <w:rPr>
          <w:rFonts w:ascii="Segoe UI" w:hAnsi="Segoe UI" w:cs="Segoe UI"/>
        </w:rPr>
      </w:pPr>
      <w:r>
        <w:rPr>
          <w:rFonts w:ascii="Segoe UI" w:hAnsi="Segoe UI" w:cs="Segoe UI"/>
        </w:rPr>
        <w:t>a</w:t>
      </w:r>
    </w:p>
    <w:p w14:paraId="3EECBE6B" w14:textId="77777777" w:rsidR="003F54FB" w:rsidRDefault="007C28DE">
      <w:pPr>
        <w:pStyle w:val="Heading510"/>
        <w:numPr>
          <w:ilvl w:val="0"/>
          <w:numId w:val="34"/>
        </w:numPr>
        <w:shd w:val="clear" w:color="auto" w:fill="auto"/>
        <w:spacing w:before="0" w:line="276" w:lineRule="auto"/>
        <w:contextualSpacing/>
        <w:rPr>
          <w:rFonts w:ascii="Segoe UI" w:hAnsi="Segoe UI" w:cs="Segoe UI"/>
        </w:rPr>
      </w:pPr>
      <w:r>
        <w:rPr>
          <w:rFonts w:ascii="Segoe UI" w:hAnsi="Segoe UI" w:cs="Segoe UI"/>
          <w:highlight w:val="yellow"/>
        </w:rPr>
        <w:t>[DOPLNÍ DODAVATEL]</w:t>
      </w:r>
    </w:p>
    <w:p w14:paraId="1B51EA83" w14:textId="77777777" w:rsidR="003F54FB" w:rsidRDefault="007C28DE">
      <w:pPr>
        <w:pStyle w:val="Bodytext20"/>
        <w:shd w:val="clear" w:color="auto" w:fill="auto"/>
        <w:spacing w:line="276" w:lineRule="auto"/>
        <w:ind w:firstLine="0"/>
        <w:contextualSpacing/>
        <w:jc w:val="both"/>
        <w:rPr>
          <w:rFonts w:ascii="Segoe UI" w:hAnsi="Segoe UI" w:cs="Segoe UI"/>
        </w:rPr>
      </w:pPr>
      <w:r>
        <w:rPr>
          <w:rFonts w:ascii="Segoe UI" w:hAnsi="Segoe UI" w:cs="Segoe UI"/>
        </w:rPr>
        <w:t xml:space="preserve">se sídlem </w:t>
      </w:r>
      <w:r>
        <w:rPr>
          <w:rFonts w:ascii="Segoe UI" w:hAnsi="Segoe UI" w:cs="Segoe UI"/>
          <w:highlight w:val="yellow"/>
        </w:rPr>
        <w:t>[DOPLNÍ DODAVATEL]</w:t>
      </w:r>
    </w:p>
    <w:p w14:paraId="309E5CB0" w14:textId="77777777" w:rsidR="003F54FB" w:rsidRDefault="007C28DE">
      <w:pPr>
        <w:pStyle w:val="Bodytext20"/>
        <w:spacing w:line="276" w:lineRule="auto"/>
        <w:ind w:firstLine="0"/>
        <w:contextualSpacing/>
        <w:jc w:val="both"/>
        <w:rPr>
          <w:rFonts w:ascii="Segoe UI" w:hAnsi="Segoe UI" w:cs="Segoe UI"/>
        </w:rPr>
      </w:pPr>
      <w:r>
        <w:rPr>
          <w:rFonts w:ascii="Segoe UI" w:hAnsi="Segoe UI" w:cs="Segoe UI"/>
        </w:rPr>
        <w:t xml:space="preserve">zastoupená </w:t>
      </w:r>
      <w:r>
        <w:rPr>
          <w:rFonts w:ascii="Segoe UI" w:hAnsi="Segoe UI" w:cs="Segoe UI"/>
          <w:highlight w:val="yellow"/>
        </w:rPr>
        <w:t>[DOPLNÍ DODAVATEL]</w:t>
      </w:r>
    </w:p>
    <w:p w14:paraId="46568F26" w14:textId="77777777" w:rsidR="003F54FB" w:rsidRDefault="007C28DE">
      <w:pPr>
        <w:pStyle w:val="Bodytext20"/>
        <w:shd w:val="clear" w:color="auto" w:fill="auto"/>
        <w:spacing w:line="276" w:lineRule="auto"/>
        <w:ind w:firstLine="0"/>
        <w:contextualSpacing/>
        <w:jc w:val="both"/>
        <w:rPr>
          <w:rFonts w:ascii="Segoe UI" w:hAnsi="Segoe UI" w:cs="Segoe UI"/>
        </w:rPr>
      </w:pPr>
      <w:r>
        <w:rPr>
          <w:rFonts w:ascii="Segoe UI" w:hAnsi="Segoe UI" w:cs="Segoe UI"/>
        </w:rPr>
        <w:t xml:space="preserve">IČO: </w:t>
      </w:r>
      <w:r>
        <w:rPr>
          <w:rFonts w:ascii="Segoe UI" w:hAnsi="Segoe UI" w:cs="Segoe UI"/>
          <w:highlight w:val="yellow"/>
        </w:rPr>
        <w:t>[DOPLNÍ DODAVATEL]</w:t>
      </w:r>
    </w:p>
    <w:p w14:paraId="01BE7C06" w14:textId="77777777" w:rsidR="003F54FB" w:rsidRDefault="007C28DE">
      <w:pPr>
        <w:pStyle w:val="Bodytext20"/>
        <w:shd w:val="clear" w:color="auto" w:fill="auto"/>
        <w:spacing w:line="276" w:lineRule="auto"/>
        <w:ind w:firstLine="0"/>
        <w:contextualSpacing/>
        <w:jc w:val="both"/>
        <w:rPr>
          <w:rFonts w:ascii="Segoe UI" w:hAnsi="Segoe UI" w:cs="Segoe UI"/>
        </w:rPr>
      </w:pPr>
      <w:r>
        <w:rPr>
          <w:rFonts w:ascii="Segoe UI" w:hAnsi="Segoe UI" w:cs="Segoe UI"/>
        </w:rPr>
        <w:t xml:space="preserve">DIČ: </w:t>
      </w:r>
      <w:r>
        <w:rPr>
          <w:rFonts w:ascii="Segoe UI" w:hAnsi="Segoe UI" w:cs="Segoe UI"/>
          <w:highlight w:val="yellow"/>
        </w:rPr>
        <w:t>[DOPLNÍ DODAVATEL]</w:t>
      </w:r>
    </w:p>
    <w:p w14:paraId="03A8B625" w14:textId="77777777" w:rsidR="003F54FB" w:rsidRDefault="007C28DE">
      <w:pPr>
        <w:pStyle w:val="Bodytext20"/>
        <w:shd w:val="clear" w:color="auto" w:fill="auto"/>
        <w:spacing w:line="276" w:lineRule="auto"/>
        <w:ind w:firstLine="0"/>
        <w:contextualSpacing/>
        <w:jc w:val="both"/>
        <w:rPr>
          <w:rFonts w:ascii="Segoe UI" w:hAnsi="Segoe UI" w:cs="Segoe UI"/>
        </w:rPr>
      </w:pPr>
      <w:r>
        <w:rPr>
          <w:rStyle w:val="Bodytext2Italic"/>
          <w:rFonts w:ascii="Segoe UI" w:eastAsiaTheme="minorHAnsi" w:hAnsi="Segoe UI" w:cs="Segoe UI"/>
          <w:i w:val="0"/>
          <w:iCs w:val="0"/>
          <w:sz w:val="22"/>
          <w:szCs w:val="22"/>
        </w:rPr>
        <w:t>Zapsaná</w:t>
      </w:r>
      <w:r>
        <w:rPr>
          <w:rFonts w:ascii="Segoe UI" w:hAnsi="Segoe UI" w:cs="Segoe UI"/>
          <w:i/>
        </w:rPr>
        <w:t xml:space="preserve"> </w:t>
      </w:r>
      <w:r>
        <w:rPr>
          <w:rFonts w:ascii="Segoe UI" w:hAnsi="Segoe UI" w:cs="Segoe UI"/>
        </w:rPr>
        <w:t xml:space="preserve">v </w:t>
      </w:r>
      <w:r>
        <w:rPr>
          <w:rFonts w:ascii="Segoe UI" w:hAnsi="Segoe UI" w:cs="Segoe UI"/>
          <w:highlight w:val="yellow"/>
        </w:rPr>
        <w:t>[DOPLNÍ DODAVATEL]</w:t>
      </w:r>
    </w:p>
    <w:p w14:paraId="7A605340" w14:textId="77777777" w:rsidR="003F54FB" w:rsidRDefault="007C28DE">
      <w:pPr>
        <w:pStyle w:val="Bodytext20"/>
        <w:shd w:val="clear" w:color="auto" w:fill="auto"/>
        <w:spacing w:line="276" w:lineRule="auto"/>
        <w:ind w:left="360" w:hanging="360"/>
        <w:contextualSpacing/>
        <w:jc w:val="both"/>
        <w:rPr>
          <w:rFonts w:ascii="Segoe UI" w:hAnsi="Segoe UI" w:cs="Segoe UI"/>
        </w:rPr>
      </w:pPr>
      <w:r>
        <w:rPr>
          <w:rFonts w:ascii="Segoe UI" w:hAnsi="Segoe UI" w:cs="Segoe UI"/>
        </w:rPr>
        <w:t xml:space="preserve">Bankovní spojení: </w:t>
      </w:r>
      <w:r>
        <w:rPr>
          <w:rFonts w:ascii="Segoe UI" w:hAnsi="Segoe UI" w:cs="Segoe UI"/>
          <w:highlight w:val="yellow"/>
        </w:rPr>
        <w:t>[DOPLNÍ DODAVATEL]</w:t>
      </w:r>
    </w:p>
    <w:p w14:paraId="5C66BCB8" w14:textId="77777777" w:rsidR="003F54FB" w:rsidRDefault="007C28DE">
      <w:pPr>
        <w:pStyle w:val="Bodytext20"/>
        <w:shd w:val="clear" w:color="auto" w:fill="auto"/>
        <w:spacing w:line="276" w:lineRule="auto"/>
        <w:ind w:right="3480" w:firstLine="0"/>
        <w:contextualSpacing/>
        <w:jc w:val="both"/>
        <w:rPr>
          <w:rFonts w:ascii="Segoe UI" w:hAnsi="Segoe UI" w:cs="Segoe UI"/>
        </w:rPr>
      </w:pPr>
      <w:r>
        <w:rPr>
          <w:rFonts w:ascii="Segoe UI" w:hAnsi="Segoe UI" w:cs="Segoe UI"/>
        </w:rPr>
        <w:t xml:space="preserve">Číslo účtu: </w:t>
      </w:r>
      <w:r>
        <w:rPr>
          <w:rFonts w:ascii="Segoe UI" w:hAnsi="Segoe UI" w:cs="Segoe UI"/>
          <w:highlight w:val="yellow"/>
        </w:rPr>
        <w:t>[DOPLNÍ DODAVATEL]</w:t>
      </w:r>
    </w:p>
    <w:p w14:paraId="6C62C0EC" w14:textId="77777777" w:rsidR="003F54FB" w:rsidRDefault="007C28DE">
      <w:pPr>
        <w:pStyle w:val="Bodytext60"/>
        <w:spacing w:after="0" w:line="276" w:lineRule="auto"/>
        <w:ind w:left="357" w:hanging="357"/>
        <w:contextualSpacing/>
        <w:rPr>
          <w:rFonts w:ascii="Segoe UI" w:hAnsi="Segoe UI" w:cs="Segoe UI"/>
          <w:b w:val="0"/>
          <w:bCs w:val="0"/>
        </w:rPr>
      </w:pPr>
      <w:r>
        <w:rPr>
          <w:rStyle w:val="Bodytext6NotBold"/>
          <w:rFonts w:ascii="Segoe UI" w:eastAsiaTheme="minorHAnsi" w:hAnsi="Segoe UI" w:cs="Segoe UI"/>
          <w:sz w:val="22"/>
          <w:szCs w:val="22"/>
        </w:rPr>
        <w:t>(dále jen „</w:t>
      </w:r>
      <w:r>
        <w:rPr>
          <w:rFonts w:ascii="Segoe UI" w:hAnsi="Segoe UI" w:cs="Segoe UI"/>
        </w:rPr>
        <w:t>Dodavatel</w:t>
      </w:r>
      <w:r>
        <w:rPr>
          <w:rFonts w:ascii="Segoe UI" w:hAnsi="Segoe UI" w:cs="Segoe UI"/>
          <w:b w:val="0"/>
          <w:bCs w:val="0"/>
        </w:rPr>
        <w:t>“)</w:t>
      </w:r>
    </w:p>
    <w:p w14:paraId="23901506" w14:textId="77777777" w:rsidR="003F54FB" w:rsidRDefault="007C28DE">
      <w:pPr>
        <w:pStyle w:val="Bodytext60"/>
        <w:spacing w:after="0" w:line="276" w:lineRule="auto"/>
        <w:ind w:left="357" w:hanging="357"/>
        <w:contextualSpacing/>
        <w:rPr>
          <w:rFonts w:ascii="Segoe UI" w:hAnsi="Segoe UI" w:cs="Segoe UI"/>
          <w:b w:val="0"/>
          <w:bCs w:val="0"/>
        </w:rPr>
      </w:pPr>
      <w:r>
        <w:rPr>
          <w:rFonts w:ascii="Segoe UI" w:hAnsi="Segoe UI" w:cs="Segoe UI"/>
          <w:b w:val="0"/>
          <w:bCs w:val="0"/>
        </w:rPr>
        <w:t>(MČ BS, Organizace a Dodavatel dále společně jen jako „</w:t>
      </w:r>
      <w:r>
        <w:rPr>
          <w:rFonts w:ascii="Segoe UI" w:hAnsi="Segoe UI" w:cs="Segoe UI"/>
        </w:rPr>
        <w:t>smluvní strany</w:t>
      </w:r>
      <w:r>
        <w:rPr>
          <w:rFonts w:ascii="Segoe UI" w:hAnsi="Segoe UI" w:cs="Segoe UI"/>
          <w:b w:val="0"/>
          <w:bCs w:val="0"/>
        </w:rPr>
        <w:t>“)</w:t>
      </w:r>
    </w:p>
    <w:p w14:paraId="6983413F" w14:textId="77777777" w:rsidR="003F54FB" w:rsidRDefault="003F54FB">
      <w:pPr>
        <w:pStyle w:val="Bodytext20"/>
        <w:shd w:val="clear" w:color="auto" w:fill="auto"/>
        <w:spacing w:line="276" w:lineRule="auto"/>
        <w:ind w:firstLine="0"/>
        <w:contextualSpacing/>
        <w:jc w:val="both"/>
        <w:rPr>
          <w:rFonts w:ascii="Segoe UI" w:hAnsi="Segoe UI" w:cs="Segoe UI"/>
        </w:rPr>
      </w:pPr>
    </w:p>
    <w:p w14:paraId="6B6B0552" w14:textId="77777777" w:rsidR="003F54FB" w:rsidRDefault="007C28DE">
      <w:pPr>
        <w:pStyle w:val="Bodytext20"/>
        <w:shd w:val="clear" w:color="auto" w:fill="auto"/>
        <w:spacing w:line="276" w:lineRule="auto"/>
        <w:ind w:firstLine="0"/>
        <w:contextualSpacing/>
        <w:jc w:val="both"/>
        <w:rPr>
          <w:rFonts w:ascii="Segoe UI" w:hAnsi="Segoe UI" w:cs="Segoe UI"/>
        </w:rPr>
      </w:pPr>
      <w:r>
        <w:rPr>
          <w:rFonts w:ascii="Segoe UI" w:hAnsi="Segoe UI" w:cs="Segoe UI"/>
        </w:rPr>
        <w:t xml:space="preserve">uzavřely níže uvedeného dne, měsíce a roku následující koncesní smlouvu na pořádání </w:t>
      </w:r>
      <w:r>
        <w:rPr>
          <w:rFonts w:ascii="Segoe UI" w:hAnsi="Segoe UI" w:cs="Segoe UI"/>
        </w:rPr>
        <w:lastRenderedPageBreak/>
        <w:t>adventních trhů na Zelném trhu (dále jen „</w:t>
      </w:r>
      <w:r>
        <w:rPr>
          <w:rFonts w:ascii="Segoe UI" w:hAnsi="Segoe UI" w:cs="Segoe UI"/>
          <w:b/>
          <w:bCs/>
        </w:rPr>
        <w:t>Smlouva</w:t>
      </w:r>
      <w:r>
        <w:rPr>
          <w:rFonts w:ascii="Segoe UI" w:hAnsi="Segoe UI" w:cs="Segoe UI"/>
        </w:rPr>
        <w:t>“):</w:t>
      </w:r>
    </w:p>
    <w:p w14:paraId="03B8092A" w14:textId="77777777" w:rsidR="003F54FB" w:rsidRDefault="003F54FB">
      <w:pPr>
        <w:pStyle w:val="Heading510"/>
        <w:shd w:val="clear" w:color="auto" w:fill="auto"/>
        <w:spacing w:before="0" w:after="254" w:line="276" w:lineRule="auto"/>
        <w:ind w:firstLine="0"/>
        <w:contextualSpacing/>
        <w:jc w:val="center"/>
        <w:rPr>
          <w:rFonts w:ascii="Segoe UI" w:hAnsi="Segoe UI" w:cs="Segoe UI"/>
        </w:rPr>
      </w:pPr>
    </w:p>
    <w:p w14:paraId="464432CD" w14:textId="77777777" w:rsidR="003F54FB" w:rsidRDefault="003F54FB">
      <w:pPr>
        <w:pStyle w:val="Heading510"/>
        <w:shd w:val="clear" w:color="auto" w:fill="auto"/>
        <w:spacing w:before="0" w:after="254" w:line="276" w:lineRule="auto"/>
        <w:ind w:firstLine="0"/>
        <w:contextualSpacing/>
        <w:jc w:val="center"/>
        <w:rPr>
          <w:rFonts w:ascii="Segoe UI" w:hAnsi="Segoe UI" w:cs="Segoe UI"/>
        </w:rPr>
        <w:sectPr w:rsidR="003F54FB">
          <w:headerReference w:type="default" r:id="rId11"/>
          <w:footerReference w:type="default" r:id="rId12"/>
          <w:pgSz w:w="11906" w:h="16838"/>
          <w:pgMar w:top="1417" w:right="1417" w:bottom="1417" w:left="1417" w:header="708" w:footer="708" w:gutter="0"/>
          <w:cols w:space="708"/>
          <w:docGrid w:linePitch="360"/>
        </w:sectPr>
      </w:pPr>
    </w:p>
    <w:p w14:paraId="415DB232" w14:textId="77777777" w:rsidR="003F54FB" w:rsidRDefault="003F54FB">
      <w:pPr>
        <w:pStyle w:val="Heading510"/>
        <w:shd w:val="clear" w:color="auto" w:fill="auto"/>
        <w:spacing w:before="0" w:after="254" w:line="276" w:lineRule="auto"/>
        <w:ind w:left="360" w:firstLine="0"/>
        <w:contextualSpacing/>
        <w:rPr>
          <w:rFonts w:ascii="Segoe UI" w:hAnsi="Segoe UI" w:cs="Segoe UI"/>
        </w:rPr>
        <w:sectPr w:rsidR="003F54FB">
          <w:type w:val="continuous"/>
          <w:pgSz w:w="11906" w:h="16838"/>
          <w:pgMar w:top="1417" w:right="1417" w:bottom="1417" w:left="1417" w:header="708" w:footer="708" w:gutter="0"/>
          <w:cols w:space="708"/>
          <w:docGrid w:linePitch="360"/>
        </w:sectPr>
      </w:pPr>
    </w:p>
    <w:p w14:paraId="428A0C32" w14:textId="77777777" w:rsidR="003F54FB" w:rsidRDefault="003F54FB">
      <w:pPr>
        <w:pStyle w:val="Heading510"/>
        <w:numPr>
          <w:ilvl w:val="0"/>
          <w:numId w:val="24"/>
        </w:numPr>
        <w:shd w:val="clear" w:color="auto" w:fill="auto"/>
        <w:spacing w:before="0" w:after="254" w:line="276" w:lineRule="auto"/>
        <w:ind w:left="0" w:firstLine="0"/>
        <w:contextualSpacing/>
        <w:jc w:val="center"/>
        <w:rPr>
          <w:rFonts w:ascii="Segoe UI" w:hAnsi="Segoe UI" w:cs="Segoe UI"/>
        </w:rPr>
      </w:pPr>
    </w:p>
    <w:p w14:paraId="4502A072" w14:textId="77777777" w:rsidR="003F54FB" w:rsidRDefault="007C28DE">
      <w:pPr>
        <w:pStyle w:val="Heading510"/>
        <w:shd w:val="clear" w:color="auto" w:fill="auto"/>
        <w:spacing w:before="0" w:after="254" w:line="276" w:lineRule="auto"/>
        <w:ind w:firstLine="0"/>
        <w:contextualSpacing/>
        <w:jc w:val="center"/>
        <w:rPr>
          <w:rFonts w:ascii="Segoe UI" w:hAnsi="Segoe UI" w:cs="Segoe UI"/>
        </w:rPr>
      </w:pPr>
      <w:r>
        <w:rPr>
          <w:rFonts w:ascii="Segoe UI" w:hAnsi="Segoe UI" w:cs="Segoe UI"/>
        </w:rPr>
        <w:t>Úvodní ustanovení</w:t>
      </w:r>
    </w:p>
    <w:p w14:paraId="10D21DCB" w14:textId="77777777" w:rsidR="003F54FB" w:rsidRDefault="007C28DE">
      <w:pPr>
        <w:pStyle w:val="Bodytext20"/>
        <w:numPr>
          <w:ilvl w:val="0"/>
          <w:numId w:val="1"/>
        </w:numPr>
        <w:shd w:val="clear" w:color="auto" w:fill="auto"/>
        <w:spacing w:after="380" w:line="276" w:lineRule="auto"/>
        <w:ind w:left="709" w:hanging="709"/>
        <w:contextualSpacing/>
        <w:jc w:val="both"/>
        <w:rPr>
          <w:rFonts w:ascii="Segoe UI" w:hAnsi="Segoe UI" w:cs="Segoe UI"/>
        </w:rPr>
      </w:pPr>
      <w:r>
        <w:rPr>
          <w:rFonts w:ascii="Segoe UI" w:hAnsi="Segoe UI" w:cs="Segoe UI"/>
        </w:rPr>
        <w:t>MČ BS prohlašuje, že je městskou částí územně členěného statutárního města dle zákona č. 128/2000 Sb., o obcích (obecní zřízení), ve znění pozdějších předpisů (dále jen „</w:t>
      </w:r>
      <w:proofErr w:type="spellStart"/>
      <w:r>
        <w:rPr>
          <w:rFonts w:ascii="Segoe UI" w:hAnsi="Segoe UI" w:cs="Segoe UI"/>
          <w:b/>
          <w:bCs/>
        </w:rPr>
        <w:t>OZř</w:t>
      </w:r>
      <w:proofErr w:type="spellEnd"/>
      <w:r>
        <w:rPr>
          <w:rFonts w:ascii="Segoe UI" w:hAnsi="Segoe UI" w:cs="Segoe UI"/>
        </w:rPr>
        <w:t>“), a je oprávněna tuto S</w:t>
      </w:r>
      <w:r>
        <w:rPr>
          <w:rFonts w:ascii="Segoe UI" w:hAnsi="Segoe UI" w:cs="Segoe UI"/>
        </w:rPr>
        <w:t>mlouvu uzavřít a řádně plnit závazky v ní obsažené.</w:t>
      </w:r>
    </w:p>
    <w:p w14:paraId="67CDA932" w14:textId="77777777" w:rsidR="003F54FB" w:rsidRDefault="007C28DE">
      <w:pPr>
        <w:pStyle w:val="Bodytext20"/>
        <w:numPr>
          <w:ilvl w:val="0"/>
          <w:numId w:val="1"/>
        </w:numPr>
        <w:shd w:val="clear" w:color="auto" w:fill="auto"/>
        <w:spacing w:after="380" w:line="276" w:lineRule="auto"/>
        <w:ind w:left="709" w:hanging="709"/>
        <w:contextualSpacing/>
        <w:jc w:val="both"/>
        <w:rPr>
          <w:rFonts w:ascii="Segoe UI" w:hAnsi="Segoe UI" w:cs="Segoe UI"/>
        </w:rPr>
      </w:pPr>
      <w:r>
        <w:rPr>
          <w:rFonts w:ascii="Segoe UI" w:hAnsi="Segoe UI" w:cs="Segoe UI"/>
        </w:rPr>
        <w:t>Organizace prohlašuje, že je příspěvkovou organizací statutárního města Brna dle zákona č. 250/2000 Sb., o rozpočtových pravidlech územních rozpočtů, ve znění pozdějších předpisů, a je oprávněna tuto Smlo</w:t>
      </w:r>
      <w:r>
        <w:rPr>
          <w:rFonts w:ascii="Segoe UI" w:hAnsi="Segoe UI" w:cs="Segoe UI"/>
        </w:rPr>
        <w:t>uvu uzavřít a řádně plnit závazky v ní obsažené.</w:t>
      </w:r>
    </w:p>
    <w:p w14:paraId="57E0C2B2" w14:textId="77777777" w:rsidR="003F54FB" w:rsidRDefault="007C28DE">
      <w:pPr>
        <w:pStyle w:val="Bodytext20"/>
        <w:numPr>
          <w:ilvl w:val="0"/>
          <w:numId w:val="1"/>
        </w:numPr>
        <w:shd w:val="clear" w:color="auto" w:fill="auto"/>
        <w:spacing w:after="380" w:line="276" w:lineRule="auto"/>
        <w:ind w:left="709" w:hanging="709"/>
        <w:contextualSpacing/>
        <w:jc w:val="both"/>
        <w:rPr>
          <w:rFonts w:ascii="Segoe UI" w:hAnsi="Segoe UI" w:cs="Segoe UI"/>
        </w:rPr>
      </w:pPr>
      <w:r>
        <w:rPr>
          <w:rFonts w:ascii="Segoe UI" w:hAnsi="Segoe UI" w:cs="Segoe UI"/>
        </w:rPr>
        <w:t>Dodavatel prohlašuje, že je právnickou osobou řádně založenou a existující podle právního řádu a je oprávněn tuto Smlouvu uzavřít a řádně plnit závazky v ní obsažené. Dodavatel ve smyslu § 5 zákona č. 89/201</w:t>
      </w:r>
      <w:r>
        <w:rPr>
          <w:rFonts w:ascii="Segoe UI" w:hAnsi="Segoe UI" w:cs="Segoe UI"/>
        </w:rPr>
        <w:t>2 Sb., občanský zákoník, ve znění pozdějších předpisů (dále jen „</w:t>
      </w:r>
      <w:r>
        <w:rPr>
          <w:rFonts w:ascii="Segoe UI" w:hAnsi="Segoe UI" w:cs="Segoe UI"/>
          <w:b/>
          <w:bCs/>
        </w:rPr>
        <w:t>OZ</w:t>
      </w:r>
      <w:r>
        <w:rPr>
          <w:rFonts w:ascii="Segoe UI" w:hAnsi="Segoe UI" w:cs="Segoe UI"/>
        </w:rPr>
        <w:t>“), prohlašuje, že je osobou schopnou jednat se znalostí a pečlivostí, která je s touto odborností spojena a disponuje odbornou způsobilostí pro splnění předmětu této Smlouvy.</w:t>
      </w:r>
    </w:p>
    <w:p w14:paraId="649A1734" w14:textId="77777777" w:rsidR="003F54FB" w:rsidRDefault="007C28DE">
      <w:pPr>
        <w:pStyle w:val="Bodytext20"/>
        <w:numPr>
          <w:ilvl w:val="0"/>
          <w:numId w:val="1"/>
        </w:numPr>
        <w:shd w:val="clear" w:color="auto" w:fill="auto"/>
        <w:spacing w:after="380" w:line="276" w:lineRule="auto"/>
        <w:ind w:left="709" w:hanging="709"/>
        <w:contextualSpacing/>
        <w:jc w:val="both"/>
        <w:rPr>
          <w:rFonts w:ascii="Segoe UI" w:hAnsi="Segoe UI" w:cs="Segoe UI"/>
        </w:rPr>
      </w:pPr>
      <w:r>
        <w:rPr>
          <w:rFonts w:ascii="Segoe UI" w:hAnsi="Segoe UI" w:cs="Segoe UI"/>
        </w:rPr>
        <w:t>Smluvní stran</w:t>
      </w:r>
      <w:r>
        <w:rPr>
          <w:rFonts w:ascii="Segoe UI" w:hAnsi="Segoe UI" w:cs="Segoe UI"/>
        </w:rPr>
        <w:t>y prohlašují, že tato Smlouva je uzavřena na základě výsledku koncesního řízení na koncesi s názvem „Adventní trhy na Zelném trhu“ provedeného v souladu s § 180 a násl. zákona č. 134/2016 Sb., o zadávání veřejných zakázek, ve znění pozdějších předpisů (dál</w:t>
      </w:r>
      <w:r>
        <w:rPr>
          <w:rFonts w:ascii="Segoe UI" w:hAnsi="Segoe UI" w:cs="Segoe UI"/>
        </w:rPr>
        <w:t>e jen „</w:t>
      </w:r>
      <w:r>
        <w:rPr>
          <w:rFonts w:ascii="Segoe UI" w:hAnsi="Segoe UI" w:cs="Segoe UI"/>
          <w:b/>
          <w:bCs/>
        </w:rPr>
        <w:t>ZZVZ</w:t>
      </w:r>
      <w:r>
        <w:rPr>
          <w:rFonts w:ascii="Segoe UI" w:hAnsi="Segoe UI" w:cs="Segoe UI"/>
        </w:rPr>
        <w:t>“), v němž Dodavatel podal nabídku, která byla MČ BS a Organizací z pozice společných zadavatelů dle § 7 odst. 2 ZZVZ vybrána jako ekonomicky nejvýhodnější. Organizace tímto zmocňuje MČ BS ke všem jednáním jménem a na účet Organizace v souvislos</w:t>
      </w:r>
      <w:r>
        <w:rPr>
          <w:rFonts w:ascii="Segoe UI" w:hAnsi="Segoe UI" w:cs="Segoe UI"/>
        </w:rPr>
        <w:t xml:space="preserve">ti s touto Smlouvou s výjimkou přijetí úhrady koncesního poplatku dle čl. </w:t>
      </w:r>
      <w:r>
        <w:rPr>
          <w:rFonts w:ascii="Segoe UI" w:hAnsi="Segoe UI" w:cs="Segoe UI"/>
        </w:rPr>
        <w:fldChar w:fldCharType="begin"/>
      </w:r>
      <w:r>
        <w:rPr>
          <w:rFonts w:ascii="Segoe UI" w:hAnsi="Segoe UI" w:cs="Segoe UI"/>
        </w:rPr>
        <w:instrText xml:space="preserve"> REF _Ref103024009 \r \h </w:instrText>
      </w:r>
      <w:r>
        <w:rPr>
          <w:rFonts w:ascii="Segoe UI" w:hAnsi="Segoe UI" w:cs="Segoe UI"/>
        </w:rPr>
      </w:r>
      <w:r>
        <w:rPr>
          <w:rFonts w:ascii="Segoe UI" w:hAnsi="Segoe UI" w:cs="Segoe UI"/>
        </w:rPr>
        <w:fldChar w:fldCharType="separate"/>
      </w:r>
      <w:r>
        <w:rPr>
          <w:rFonts w:ascii="Segoe UI" w:hAnsi="Segoe UI" w:cs="Segoe UI"/>
        </w:rPr>
        <w:t>VII</w:t>
      </w:r>
      <w:r>
        <w:rPr>
          <w:rFonts w:ascii="Segoe UI" w:hAnsi="Segoe UI" w:cs="Segoe UI"/>
        </w:rPr>
        <w:fldChar w:fldCharType="end"/>
      </w:r>
      <w:r>
        <w:rPr>
          <w:rFonts w:ascii="Segoe UI" w:hAnsi="Segoe UI" w:cs="Segoe UI"/>
        </w:rPr>
        <w:t>. této Smlouvy. MČ BS a Organizace se dohodly, že koncesní poplatek je příjmem Organiz</w:t>
      </w:r>
      <w:r>
        <w:rPr>
          <w:rFonts w:ascii="Segoe UI" w:hAnsi="Segoe UI" w:cs="Segoe UI"/>
        </w:rPr>
        <w:t xml:space="preserve">ace, která vystaví Dodavateli rovněž příslušný daňový doklad k jeho úhradě, příp. učiní další nezbytné úkony dle čl. </w:t>
      </w:r>
      <w:r>
        <w:rPr>
          <w:rFonts w:ascii="Segoe UI" w:hAnsi="Segoe UI" w:cs="Segoe UI"/>
        </w:rPr>
        <w:fldChar w:fldCharType="begin"/>
      </w:r>
      <w:r>
        <w:rPr>
          <w:rFonts w:ascii="Segoe UI" w:hAnsi="Segoe UI" w:cs="Segoe UI"/>
        </w:rPr>
        <w:instrText xml:space="preserve"> REF _Ref103024009 \r \h </w:instrText>
      </w:r>
      <w:r>
        <w:rPr>
          <w:rFonts w:ascii="Segoe UI" w:hAnsi="Segoe UI" w:cs="Segoe UI"/>
        </w:rPr>
      </w:r>
      <w:r>
        <w:rPr>
          <w:rFonts w:ascii="Segoe UI" w:hAnsi="Segoe UI" w:cs="Segoe UI"/>
        </w:rPr>
        <w:fldChar w:fldCharType="separate"/>
      </w:r>
      <w:r>
        <w:rPr>
          <w:rFonts w:ascii="Segoe UI" w:hAnsi="Segoe UI" w:cs="Segoe UI"/>
        </w:rPr>
        <w:t>VII</w:t>
      </w:r>
      <w:r>
        <w:rPr>
          <w:rFonts w:ascii="Segoe UI" w:hAnsi="Segoe UI" w:cs="Segoe UI"/>
        </w:rPr>
        <w:fldChar w:fldCharType="end"/>
      </w:r>
      <w:r>
        <w:rPr>
          <w:rFonts w:ascii="Segoe UI" w:hAnsi="Segoe UI" w:cs="Segoe UI"/>
        </w:rPr>
        <w:t>. této Smlouvy, a uzavíraní případných dodat</w:t>
      </w:r>
      <w:r>
        <w:rPr>
          <w:rFonts w:ascii="Segoe UI" w:hAnsi="Segoe UI" w:cs="Segoe UI"/>
        </w:rPr>
        <w:t>ků k této Smlouvě. MČ BS toto zmocnění přijímá. Pro vyloučení pochybností se uvádí, že MČ BS nenáleží za výkon činností v rozsahu uděleného zmocnění dle tohoto odstavce žádná odměna či náhrada nákladů. Organizace má právo požadovat po MČ BS informace týkaj</w:t>
      </w:r>
      <w:r>
        <w:rPr>
          <w:rFonts w:ascii="Segoe UI" w:hAnsi="Segoe UI" w:cs="Segoe UI"/>
        </w:rPr>
        <w:t>ící se plnění této Smlouvy.</w:t>
      </w:r>
    </w:p>
    <w:p w14:paraId="06791F5A" w14:textId="77777777" w:rsidR="003F54FB" w:rsidRDefault="007C28DE">
      <w:pPr>
        <w:pStyle w:val="Bodytext20"/>
        <w:numPr>
          <w:ilvl w:val="0"/>
          <w:numId w:val="1"/>
        </w:numPr>
        <w:shd w:val="clear" w:color="auto" w:fill="auto"/>
        <w:spacing w:after="380" w:line="276" w:lineRule="auto"/>
        <w:ind w:left="709" w:hanging="709"/>
        <w:contextualSpacing/>
        <w:jc w:val="both"/>
        <w:rPr>
          <w:rFonts w:ascii="Segoe UI" w:hAnsi="Segoe UI" w:cs="Segoe UI"/>
        </w:rPr>
      </w:pPr>
      <w:r>
        <w:rPr>
          <w:rFonts w:ascii="Segoe UI" w:hAnsi="Segoe UI" w:cs="Segoe UI"/>
        </w:rPr>
        <w:t>Smluvní strany prohlašují, že bankovní účty uvedené v záhlaví této Smlouvy, jsou bankovními účty zveřejněnými ve smyslu zákona č. 235/2004 Sb., o dani z přidané hodnoty, ve znění pozdějších předpisů. V případě změny účtu je přís</w:t>
      </w:r>
      <w:r>
        <w:rPr>
          <w:rFonts w:ascii="Segoe UI" w:hAnsi="Segoe UI" w:cs="Segoe UI"/>
        </w:rPr>
        <w:t>lušná smluvní strana povinna doložit vlastnictví k novému účtu, a to kopií příslušné smlouvy nebo potvrzením peněžního ústavu; nový účet však musí být zveřejněným účtem ve smyslu zákona č. 235/2004 Sb., o dani z přidané hodnoty, ve znění pozdějších předpis</w:t>
      </w:r>
      <w:r>
        <w:rPr>
          <w:rFonts w:ascii="Segoe UI" w:hAnsi="Segoe UI" w:cs="Segoe UI"/>
        </w:rPr>
        <w:t>ů.</w:t>
      </w:r>
    </w:p>
    <w:p w14:paraId="6FB48407" w14:textId="77777777" w:rsidR="003F54FB" w:rsidRDefault="007C28DE">
      <w:pPr>
        <w:pStyle w:val="Bodytext20"/>
        <w:numPr>
          <w:ilvl w:val="0"/>
          <w:numId w:val="1"/>
        </w:numPr>
        <w:shd w:val="clear" w:color="auto" w:fill="auto"/>
        <w:spacing w:after="380" w:line="276" w:lineRule="auto"/>
        <w:ind w:left="709" w:hanging="709"/>
        <w:contextualSpacing/>
        <w:jc w:val="both"/>
        <w:rPr>
          <w:rFonts w:ascii="Segoe UI" w:hAnsi="Segoe UI" w:cs="Segoe UI"/>
        </w:rPr>
      </w:pPr>
      <w:r>
        <w:rPr>
          <w:rFonts w:ascii="Segoe UI" w:hAnsi="Segoe UI" w:cs="Segoe UI"/>
        </w:rPr>
        <w:t xml:space="preserve">MČ BS prohlašuje, že část území MČ BS je vymezena regulačním plánem jako Městská památková rezervace Brno (obecně závazná vyhláška Statutárního města Brna </w:t>
      </w:r>
      <w:r>
        <w:rPr>
          <w:rFonts w:ascii="Segoe UI" w:hAnsi="Segoe UI" w:cs="Segoe UI"/>
        </w:rPr>
        <w:lastRenderedPageBreak/>
        <w:t>č. 28/2006). Tímto regulačním plánem je mimo jiné upraveno umísťování reklamních staveb a zařízení v </w:t>
      </w:r>
      <w:r>
        <w:rPr>
          <w:rFonts w:ascii="Segoe UI" w:hAnsi="Segoe UI" w:cs="Segoe UI"/>
        </w:rPr>
        <w:t>Městské památkové rezervaci Brno. Dodavatel je povinen se touto obecně závaznou vyhláškou (či jinou, která ji nahradí) při realizaci koncese dle této Smlouvy řídit. MČ BS si vyhrazuje právo předem odsouhlasit veškeré instalované reklamní či propagační ploc</w:t>
      </w:r>
      <w:r>
        <w:rPr>
          <w:rFonts w:ascii="Segoe UI" w:hAnsi="Segoe UI" w:cs="Segoe UI"/>
        </w:rPr>
        <w:t xml:space="preserve">hy a veškeré reklamní, prezentační a prodejní kampaně během všech ročníků akce. Odsouhlasení provede Odbor kanceláře starosty a vnějších vztahů, k čemuž je Dodavatel povinen MČ BS poskytnout veškerou potřebnou součinnost. </w:t>
      </w:r>
    </w:p>
    <w:p w14:paraId="7B39F38E" w14:textId="77777777" w:rsidR="003F54FB" w:rsidRDefault="003F54FB">
      <w:pPr>
        <w:pStyle w:val="Heading510"/>
        <w:numPr>
          <w:ilvl w:val="0"/>
          <w:numId w:val="24"/>
        </w:numPr>
        <w:shd w:val="clear" w:color="auto" w:fill="auto"/>
        <w:spacing w:before="0" w:after="254" w:line="276" w:lineRule="auto"/>
        <w:ind w:left="0" w:firstLine="0"/>
        <w:contextualSpacing/>
        <w:jc w:val="center"/>
        <w:rPr>
          <w:rFonts w:ascii="Segoe UI" w:hAnsi="Segoe UI" w:cs="Segoe UI"/>
          <w:b w:val="0"/>
          <w:bCs w:val="0"/>
        </w:rPr>
      </w:pPr>
      <w:bookmarkStart w:id="7" w:name="_Ref103026000"/>
    </w:p>
    <w:bookmarkEnd w:id="7"/>
    <w:p w14:paraId="794187E4" w14:textId="77777777" w:rsidR="003F54FB" w:rsidRDefault="007C28DE">
      <w:pPr>
        <w:pStyle w:val="Heading510"/>
        <w:shd w:val="clear" w:color="auto" w:fill="auto"/>
        <w:spacing w:before="0" w:after="254" w:line="276" w:lineRule="auto"/>
        <w:ind w:firstLine="0"/>
        <w:contextualSpacing/>
        <w:jc w:val="center"/>
        <w:rPr>
          <w:rFonts w:ascii="Segoe UI" w:hAnsi="Segoe UI" w:cs="Segoe UI"/>
          <w:b w:val="0"/>
          <w:bCs w:val="0"/>
        </w:rPr>
      </w:pPr>
      <w:r>
        <w:rPr>
          <w:rFonts w:ascii="Segoe UI" w:hAnsi="Segoe UI" w:cs="Segoe UI"/>
        </w:rPr>
        <w:t>Účel Smlouvy</w:t>
      </w:r>
    </w:p>
    <w:p w14:paraId="62073907" w14:textId="77777777" w:rsidR="003F54FB" w:rsidRDefault="007C28DE">
      <w:pPr>
        <w:pStyle w:val="Bodytext20"/>
        <w:numPr>
          <w:ilvl w:val="0"/>
          <w:numId w:val="2"/>
        </w:numPr>
        <w:shd w:val="clear" w:color="auto" w:fill="auto"/>
        <w:spacing w:after="380" w:line="276" w:lineRule="auto"/>
        <w:ind w:hanging="720"/>
        <w:contextualSpacing/>
        <w:jc w:val="both"/>
        <w:rPr>
          <w:rFonts w:ascii="Segoe UI" w:hAnsi="Segoe UI" w:cs="Segoe UI"/>
        </w:rPr>
      </w:pPr>
      <w:bookmarkStart w:id="8" w:name="_Hlk36144954"/>
      <w:bookmarkStart w:id="9" w:name="_Ref65829445"/>
      <w:r>
        <w:rPr>
          <w:rFonts w:ascii="Segoe UI" w:hAnsi="Segoe UI" w:cs="Segoe UI"/>
        </w:rPr>
        <w:t>Účelem uzavření tét</w:t>
      </w:r>
      <w:r>
        <w:rPr>
          <w:rFonts w:ascii="Segoe UI" w:hAnsi="Segoe UI" w:cs="Segoe UI"/>
        </w:rPr>
        <w:t xml:space="preserve">o Smlouvy je </w:t>
      </w:r>
      <w:bookmarkEnd w:id="8"/>
      <w:r>
        <w:rPr>
          <w:rFonts w:ascii="Segoe UI" w:hAnsi="Segoe UI" w:cs="Segoe UI"/>
        </w:rPr>
        <w:t>zajištění pořádání každoročních tradičních adventních (vánočních) trhů Dodavatelem v letech 2023 až 2027 (jednotlivé kalendářní roky, během nichž bude akce realizována, jsou dále také označeny jako ,,</w:t>
      </w:r>
      <w:r>
        <w:rPr>
          <w:rFonts w:ascii="Segoe UI" w:hAnsi="Segoe UI" w:cs="Segoe UI"/>
          <w:b/>
          <w:bCs/>
        </w:rPr>
        <w:t>ročník</w:t>
      </w:r>
      <w:r>
        <w:rPr>
          <w:rFonts w:ascii="Segoe UI" w:hAnsi="Segoe UI" w:cs="Segoe UI"/>
        </w:rPr>
        <w:t>“) pro občany městské části Brno-stře</w:t>
      </w:r>
      <w:r>
        <w:rPr>
          <w:rFonts w:ascii="Segoe UI" w:hAnsi="Segoe UI" w:cs="Segoe UI"/>
        </w:rPr>
        <w:t>d, města Brna i široké veřejnosti, s cílem oživit náměstí Zelný trh v centru Brna tradičními vánočními trhy s doprovodným kulturním programem nazvaným ,,ADVENT NA ZELŇÁKU“ a doplňkovým programem, a to za podmínek uvedených dále v této Smlouvě (dále jen „</w:t>
      </w:r>
      <w:r>
        <w:rPr>
          <w:rFonts w:ascii="Segoe UI" w:hAnsi="Segoe UI" w:cs="Segoe UI"/>
          <w:b/>
          <w:bCs/>
        </w:rPr>
        <w:t>ad</w:t>
      </w:r>
      <w:r>
        <w:rPr>
          <w:rFonts w:ascii="Segoe UI" w:hAnsi="Segoe UI" w:cs="Segoe UI"/>
          <w:b/>
          <w:bCs/>
        </w:rPr>
        <w:t>ventní trhy</w:t>
      </w:r>
      <w:r>
        <w:rPr>
          <w:rFonts w:ascii="Segoe UI" w:hAnsi="Segoe UI" w:cs="Segoe UI"/>
        </w:rPr>
        <w:t>“ nebo ,,</w:t>
      </w:r>
      <w:r>
        <w:rPr>
          <w:rFonts w:ascii="Segoe UI" w:hAnsi="Segoe UI" w:cs="Segoe UI"/>
          <w:b/>
          <w:bCs/>
        </w:rPr>
        <w:t>akce</w:t>
      </w:r>
      <w:r>
        <w:rPr>
          <w:rFonts w:ascii="Segoe UI" w:hAnsi="Segoe UI" w:cs="Segoe UI"/>
        </w:rPr>
        <w:t>“).</w:t>
      </w:r>
      <w:bookmarkEnd w:id="9"/>
    </w:p>
    <w:p w14:paraId="4A239D7B" w14:textId="77777777" w:rsidR="003F54FB" w:rsidRDefault="007C28DE">
      <w:pPr>
        <w:pStyle w:val="Bodytext20"/>
        <w:numPr>
          <w:ilvl w:val="0"/>
          <w:numId w:val="2"/>
        </w:numPr>
        <w:shd w:val="clear" w:color="auto" w:fill="auto"/>
        <w:spacing w:after="380" w:line="276" w:lineRule="auto"/>
        <w:ind w:hanging="720"/>
        <w:contextualSpacing/>
        <w:jc w:val="both"/>
        <w:rPr>
          <w:rFonts w:ascii="Segoe UI" w:hAnsi="Segoe UI" w:cs="Segoe UI"/>
        </w:rPr>
      </w:pPr>
      <w:r>
        <w:rPr>
          <w:rFonts w:ascii="Segoe UI" w:hAnsi="Segoe UI" w:cs="Segoe UI"/>
        </w:rPr>
        <w:t xml:space="preserve">Smluvní strany se zavazují postupovat podle této Smlouvy tak, aby docházelo k naplnění jejího účelu, nedocházelo ke zneužívání práva kterékoliv smluvní strany a aby výklad Smlouvy byl v souladu s celkovým kontextem i </w:t>
      </w:r>
      <w:r>
        <w:rPr>
          <w:rFonts w:ascii="Segoe UI" w:hAnsi="Segoe UI" w:cs="Segoe UI"/>
        </w:rPr>
        <w:t>účelem příslušného ustanovení, které je vykládáno, a to ať již výslovně zmíněným či obecně zřejmým.</w:t>
      </w:r>
    </w:p>
    <w:p w14:paraId="535D4CA7" w14:textId="77777777" w:rsidR="003F54FB" w:rsidRDefault="003F54FB">
      <w:pPr>
        <w:pStyle w:val="Heading510"/>
        <w:numPr>
          <w:ilvl w:val="0"/>
          <w:numId w:val="24"/>
        </w:numPr>
        <w:shd w:val="clear" w:color="auto" w:fill="auto"/>
        <w:spacing w:before="0" w:after="254" w:line="276" w:lineRule="auto"/>
        <w:ind w:left="0" w:firstLine="0"/>
        <w:contextualSpacing/>
        <w:jc w:val="center"/>
        <w:rPr>
          <w:rFonts w:ascii="Segoe UI" w:hAnsi="Segoe UI" w:cs="Segoe UI"/>
        </w:rPr>
      </w:pPr>
      <w:bookmarkStart w:id="10" w:name="bookmark4"/>
    </w:p>
    <w:p w14:paraId="3D527BC2" w14:textId="77777777" w:rsidR="003F54FB" w:rsidRDefault="007C28DE">
      <w:pPr>
        <w:pStyle w:val="Heading510"/>
        <w:shd w:val="clear" w:color="auto" w:fill="auto"/>
        <w:spacing w:before="0" w:after="254" w:line="276" w:lineRule="auto"/>
        <w:ind w:firstLine="0"/>
        <w:contextualSpacing/>
        <w:jc w:val="center"/>
        <w:rPr>
          <w:rFonts w:ascii="Segoe UI" w:hAnsi="Segoe UI" w:cs="Segoe UI"/>
        </w:rPr>
      </w:pPr>
      <w:r>
        <w:rPr>
          <w:rFonts w:ascii="Segoe UI" w:hAnsi="Segoe UI" w:cs="Segoe UI"/>
        </w:rPr>
        <w:t>Předmět Smlouvy</w:t>
      </w:r>
      <w:bookmarkEnd w:id="10"/>
    </w:p>
    <w:p w14:paraId="20629A32" w14:textId="77777777" w:rsidR="003F54FB" w:rsidRDefault="007C28DE">
      <w:pPr>
        <w:pStyle w:val="Bodytext20"/>
        <w:numPr>
          <w:ilvl w:val="0"/>
          <w:numId w:val="3"/>
        </w:numPr>
        <w:shd w:val="clear" w:color="auto" w:fill="auto"/>
        <w:spacing w:after="380" w:line="276" w:lineRule="auto"/>
        <w:ind w:hanging="720"/>
        <w:contextualSpacing/>
        <w:jc w:val="both"/>
        <w:rPr>
          <w:rFonts w:ascii="Segoe UI" w:hAnsi="Segoe UI" w:cs="Segoe UI"/>
        </w:rPr>
      </w:pPr>
      <w:r>
        <w:rPr>
          <w:rFonts w:ascii="Segoe UI" w:hAnsi="Segoe UI" w:cs="Segoe UI"/>
        </w:rPr>
        <w:t xml:space="preserve">Předmětem této Smlouvy je úprava vzájemných práv a povinností smluvních stran </w:t>
      </w:r>
      <w:r>
        <w:rPr>
          <w:rFonts w:ascii="Segoe UI" w:hAnsi="Segoe UI" w:cs="Segoe UI"/>
        </w:rPr>
        <w:br/>
        <w:t>při přípravě a konání každoročních adventních trhů.</w:t>
      </w:r>
    </w:p>
    <w:p w14:paraId="01C2260B" w14:textId="77777777" w:rsidR="003F54FB" w:rsidRDefault="007C28DE">
      <w:pPr>
        <w:pStyle w:val="Bodytext20"/>
        <w:numPr>
          <w:ilvl w:val="0"/>
          <w:numId w:val="3"/>
        </w:numPr>
        <w:shd w:val="clear" w:color="auto" w:fill="auto"/>
        <w:spacing w:after="380" w:line="276" w:lineRule="auto"/>
        <w:ind w:hanging="720"/>
        <w:contextualSpacing/>
        <w:jc w:val="both"/>
        <w:rPr>
          <w:rFonts w:ascii="Segoe UI" w:hAnsi="Segoe UI" w:cs="Segoe UI"/>
        </w:rPr>
      </w:pPr>
      <w:bookmarkStart w:id="11" w:name="_Ref107316675"/>
      <w:r>
        <w:rPr>
          <w:rFonts w:ascii="Segoe UI" w:hAnsi="Segoe UI" w:cs="Segoe UI"/>
        </w:rPr>
        <w:t>Dodavate</w:t>
      </w:r>
      <w:r>
        <w:rPr>
          <w:rFonts w:ascii="Segoe UI" w:hAnsi="Segoe UI" w:cs="Segoe UI"/>
        </w:rPr>
        <w:t xml:space="preserve">l se zavazuje pro MČ BS a Organizaci na svůj náklad a odpovědnost zajišťovat komplexní přípravu a realizaci adventních trhů v letech 2023 až 2027, a to v souladu s podmínkami uvedenými v této Smlouvě, schváleným návrhem dle odst. </w:t>
      </w:r>
      <w:r>
        <w:rPr>
          <w:rFonts w:ascii="Segoe UI" w:hAnsi="Segoe UI" w:cs="Segoe UI"/>
        </w:rPr>
        <w:fldChar w:fldCharType="begin"/>
      </w:r>
      <w:r>
        <w:rPr>
          <w:rFonts w:ascii="Segoe UI" w:hAnsi="Segoe UI" w:cs="Segoe UI"/>
        </w:rPr>
        <w:instrText xml:space="preserve"> REF _Ref107343154 \r \h  </w:instrText>
      </w:r>
      <w:r>
        <w:rPr>
          <w:rFonts w:ascii="Segoe UI" w:hAnsi="Segoe UI" w:cs="Segoe UI"/>
        </w:rPr>
        <w:instrText xml:space="preserve">\* MERGEFORMAT </w:instrText>
      </w:r>
      <w:r>
        <w:rPr>
          <w:rFonts w:ascii="Segoe UI" w:hAnsi="Segoe UI" w:cs="Segoe UI"/>
        </w:rPr>
      </w:r>
      <w:r>
        <w:rPr>
          <w:rFonts w:ascii="Segoe UI" w:hAnsi="Segoe UI" w:cs="Segoe UI"/>
        </w:rPr>
        <w:fldChar w:fldCharType="separate"/>
      </w:r>
      <w:r>
        <w:rPr>
          <w:rFonts w:ascii="Segoe UI" w:hAnsi="Segoe UI" w:cs="Segoe UI"/>
        </w:rPr>
        <w:t>V.27</w:t>
      </w:r>
      <w:r>
        <w:rPr>
          <w:rFonts w:ascii="Segoe UI" w:hAnsi="Segoe UI" w:cs="Segoe UI"/>
        </w:rPr>
        <w:fldChar w:fldCharType="end"/>
      </w:r>
      <w:r>
        <w:rPr>
          <w:rFonts w:ascii="Segoe UI" w:hAnsi="Segoe UI" w:cs="Segoe UI"/>
        </w:rPr>
        <w:t xml:space="preserve"> této Smlouvy, zadávací dokumentací na koncesi s názvem „Adventní trhy na Zelném trhu“, nabídkou předloženou Dodavatelem v koncesním řízení, které předcházelo uzavření té</w:t>
      </w:r>
      <w:r>
        <w:rPr>
          <w:rFonts w:ascii="Segoe UI" w:hAnsi="Segoe UI" w:cs="Segoe UI"/>
        </w:rPr>
        <w:t>to Smlouvy, obecně závaznými právními předpisy, jakož i jinými závaznými technickými a bezpečnostními normami vztahujícími se k předmětu této Smlouvy, včetně norem ČSN, a také podmínkami uvedenými ve vyjádřeních příslušných orgánů veřejné moci a dalších do</w:t>
      </w:r>
      <w:r>
        <w:rPr>
          <w:rFonts w:ascii="Segoe UI" w:hAnsi="Segoe UI" w:cs="Segoe UI"/>
        </w:rPr>
        <w:t>tčených osob.</w:t>
      </w:r>
      <w:bookmarkEnd w:id="11"/>
    </w:p>
    <w:p w14:paraId="103A181D" w14:textId="77777777" w:rsidR="003F54FB" w:rsidRDefault="007C28DE">
      <w:pPr>
        <w:pStyle w:val="Bodytext20"/>
        <w:numPr>
          <w:ilvl w:val="0"/>
          <w:numId w:val="3"/>
        </w:numPr>
        <w:shd w:val="clear" w:color="auto" w:fill="auto"/>
        <w:spacing w:after="380" w:line="276" w:lineRule="auto"/>
        <w:ind w:hanging="720"/>
        <w:contextualSpacing/>
        <w:jc w:val="both"/>
        <w:rPr>
          <w:rFonts w:ascii="Segoe UI" w:hAnsi="Segoe UI" w:cs="Segoe UI"/>
        </w:rPr>
      </w:pPr>
      <w:r>
        <w:rPr>
          <w:rFonts w:ascii="Segoe UI" w:hAnsi="Segoe UI" w:cs="Segoe UI"/>
        </w:rPr>
        <w:t xml:space="preserve">MČ BS a Organizace touto Smlouvou přenechávají Dodavateli právo braní užitků vzniklých z pořádání adventních trhů, konkrétně z poskytnutí prodejních míst na adventních trzích jednotlivým prodejcům či jiným osobám zajišťujícím provoz stánků a </w:t>
      </w:r>
      <w:r>
        <w:rPr>
          <w:rFonts w:ascii="Segoe UI" w:hAnsi="Segoe UI" w:cs="Segoe UI"/>
        </w:rPr>
        <w:lastRenderedPageBreak/>
        <w:t>dalších zařízení umístěných v areálu tržiště Dodavatelem, jakož i výnosů z dalších činností Dodavatele v rámci přípravy a konání adventních trhů dle této Smlouvy (např. reklamní a propagační činnosti). Dodavatel se zavazuje Organizaci poskytnout část těcht</w:t>
      </w:r>
      <w:r>
        <w:rPr>
          <w:rFonts w:ascii="Segoe UI" w:hAnsi="Segoe UI" w:cs="Segoe UI"/>
        </w:rPr>
        <w:t>o užitků a výnosů ve výši sjednané touto Smlouvou jako úplatu – koncesní poplatek.</w:t>
      </w:r>
    </w:p>
    <w:p w14:paraId="1FBBD925" w14:textId="77777777" w:rsidR="003F54FB" w:rsidRDefault="007C28DE">
      <w:pPr>
        <w:pStyle w:val="Bodytext20"/>
        <w:numPr>
          <w:ilvl w:val="0"/>
          <w:numId w:val="3"/>
        </w:numPr>
        <w:shd w:val="clear" w:color="auto" w:fill="auto"/>
        <w:spacing w:after="380" w:line="276" w:lineRule="auto"/>
        <w:ind w:hanging="720"/>
        <w:contextualSpacing/>
        <w:jc w:val="both"/>
        <w:rPr>
          <w:rFonts w:ascii="Segoe UI" w:hAnsi="Segoe UI" w:cs="Segoe UI"/>
        </w:rPr>
      </w:pPr>
      <w:r>
        <w:rPr>
          <w:rFonts w:ascii="Segoe UI" w:hAnsi="Segoe UI" w:cs="Segoe UI"/>
        </w:rPr>
        <w:t>MČ BS a Organizace jsou povinny pořádání adventních trhů a užití pozemku, na němž se budou adventní trhy konat, Dodavateli umožnit. Pro vyloučení pochybností se uvádí, že ko</w:t>
      </w:r>
      <w:r>
        <w:rPr>
          <w:rFonts w:ascii="Segoe UI" w:hAnsi="Segoe UI" w:cs="Segoe UI"/>
        </w:rPr>
        <w:t xml:space="preserve">ncesní poplatek dle čl. </w:t>
      </w:r>
      <w:r>
        <w:rPr>
          <w:rFonts w:ascii="Segoe UI" w:hAnsi="Segoe UI" w:cs="Segoe UI"/>
        </w:rPr>
        <w:fldChar w:fldCharType="begin"/>
      </w:r>
      <w:r>
        <w:rPr>
          <w:rFonts w:ascii="Segoe UI" w:hAnsi="Segoe UI" w:cs="Segoe UI"/>
        </w:rPr>
        <w:instrText xml:space="preserve"> REF _Ref103024009 \r \h </w:instrText>
      </w:r>
      <w:r>
        <w:rPr>
          <w:rFonts w:ascii="Segoe UI" w:hAnsi="Segoe UI" w:cs="Segoe UI"/>
        </w:rPr>
      </w:r>
      <w:r>
        <w:rPr>
          <w:rFonts w:ascii="Segoe UI" w:hAnsi="Segoe UI" w:cs="Segoe UI"/>
        </w:rPr>
        <w:fldChar w:fldCharType="separate"/>
      </w:r>
      <w:r>
        <w:rPr>
          <w:rFonts w:ascii="Segoe UI" w:hAnsi="Segoe UI" w:cs="Segoe UI"/>
        </w:rPr>
        <w:t>VII</w:t>
      </w:r>
      <w:r>
        <w:rPr>
          <w:rFonts w:ascii="Segoe UI" w:hAnsi="Segoe UI" w:cs="Segoe UI"/>
        </w:rPr>
        <w:fldChar w:fldCharType="end"/>
      </w:r>
      <w:r>
        <w:rPr>
          <w:rFonts w:ascii="Segoe UI" w:hAnsi="Segoe UI" w:cs="Segoe UI"/>
        </w:rPr>
        <w:t>. této Smlouvy zahrnuje také pachtovné za pacht části pozemku, na němž budou adventní trhy probíhat.</w:t>
      </w:r>
    </w:p>
    <w:p w14:paraId="04862B4C" w14:textId="77777777" w:rsidR="003F54FB" w:rsidRDefault="007C28DE">
      <w:pPr>
        <w:pStyle w:val="Bodytext20"/>
        <w:numPr>
          <w:ilvl w:val="0"/>
          <w:numId w:val="3"/>
        </w:numPr>
        <w:shd w:val="clear" w:color="auto" w:fill="auto"/>
        <w:spacing w:after="380" w:line="276" w:lineRule="auto"/>
        <w:ind w:hanging="720"/>
        <w:contextualSpacing/>
        <w:jc w:val="both"/>
        <w:rPr>
          <w:rFonts w:ascii="Segoe UI" w:hAnsi="Segoe UI" w:cs="Segoe UI"/>
        </w:rPr>
      </w:pPr>
      <w:r>
        <w:rPr>
          <w:rFonts w:ascii="Segoe UI" w:hAnsi="Segoe UI" w:cs="Segoe UI"/>
        </w:rPr>
        <w:t>Dodavatel nese veškerá rizika souvi</w:t>
      </w:r>
      <w:r>
        <w:rPr>
          <w:rFonts w:ascii="Segoe UI" w:hAnsi="Segoe UI" w:cs="Segoe UI"/>
        </w:rPr>
        <w:t xml:space="preserve">sející s každoroční přípravou a konáním adventních trhů dle této Smlouvy, s výjimkou případů uvedených dále v této Smlouvě. </w:t>
      </w:r>
    </w:p>
    <w:p w14:paraId="2A37C7B2" w14:textId="77777777" w:rsidR="003F54FB" w:rsidRDefault="007C28DE">
      <w:pPr>
        <w:pStyle w:val="Heading510"/>
        <w:numPr>
          <w:ilvl w:val="0"/>
          <w:numId w:val="24"/>
        </w:numPr>
        <w:shd w:val="clear" w:color="auto" w:fill="auto"/>
        <w:spacing w:before="0" w:after="254" w:line="276" w:lineRule="auto"/>
        <w:ind w:left="0" w:firstLine="0"/>
        <w:contextualSpacing/>
        <w:jc w:val="center"/>
        <w:rPr>
          <w:rFonts w:ascii="Segoe UI" w:hAnsi="Segoe UI" w:cs="Segoe UI"/>
        </w:rPr>
      </w:pPr>
      <w:r>
        <w:rPr>
          <w:rFonts w:ascii="Segoe UI" w:hAnsi="Segoe UI" w:cs="Segoe UI"/>
        </w:rPr>
        <w:br/>
        <w:t>Místo a doba konání adventních trhů</w:t>
      </w:r>
    </w:p>
    <w:p w14:paraId="38F4BD46" w14:textId="77777777" w:rsidR="003F54FB" w:rsidRDefault="007C28DE">
      <w:pPr>
        <w:pStyle w:val="Bodytext20"/>
        <w:numPr>
          <w:ilvl w:val="0"/>
          <w:numId w:val="4"/>
        </w:numPr>
        <w:shd w:val="clear" w:color="auto" w:fill="auto"/>
        <w:spacing w:after="380" w:line="276" w:lineRule="auto"/>
        <w:ind w:hanging="720"/>
        <w:contextualSpacing/>
        <w:jc w:val="both"/>
        <w:rPr>
          <w:rFonts w:ascii="Segoe UI" w:hAnsi="Segoe UI" w:cs="Segoe UI"/>
        </w:rPr>
      </w:pPr>
      <w:r>
        <w:rPr>
          <w:rFonts w:ascii="Segoe UI" w:hAnsi="Segoe UI" w:cs="Segoe UI"/>
        </w:rPr>
        <w:t xml:space="preserve">Místem konání adventních trhů je náměstí Zelný trh, p. č. 397 v k. ú Město Brno, obec Brno </w:t>
      </w:r>
      <w:r>
        <w:rPr>
          <w:rFonts w:ascii="Segoe UI" w:hAnsi="Segoe UI" w:cs="Segoe UI"/>
        </w:rPr>
        <w:t>(dále jen „</w:t>
      </w:r>
      <w:r>
        <w:rPr>
          <w:rFonts w:ascii="Segoe UI" w:hAnsi="Segoe UI" w:cs="Segoe UI"/>
          <w:b/>
          <w:bCs/>
        </w:rPr>
        <w:t>areál tržiště</w:t>
      </w:r>
      <w:r>
        <w:rPr>
          <w:rFonts w:ascii="Segoe UI" w:hAnsi="Segoe UI" w:cs="Segoe UI"/>
        </w:rPr>
        <w:t>“).</w:t>
      </w:r>
    </w:p>
    <w:p w14:paraId="200DF675" w14:textId="77777777" w:rsidR="003F54FB" w:rsidRDefault="007C28DE">
      <w:pPr>
        <w:pStyle w:val="Bodytext20"/>
        <w:numPr>
          <w:ilvl w:val="0"/>
          <w:numId w:val="4"/>
        </w:numPr>
        <w:shd w:val="clear" w:color="auto" w:fill="auto"/>
        <w:spacing w:after="380" w:line="276" w:lineRule="auto"/>
        <w:ind w:hanging="720"/>
        <w:contextualSpacing/>
        <w:jc w:val="both"/>
        <w:rPr>
          <w:rFonts w:ascii="Segoe UI" w:hAnsi="Segoe UI" w:cs="Segoe UI"/>
        </w:rPr>
      </w:pPr>
      <w:r>
        <w:rPr>
          <w:rFonts w:ascii="Segoe UI" w:hAnsi="Segoe UI" w:cs="Segoe UI"/>
        </w:rPr>
        <w:t>Místem plnění pro předávání písemných podkladů, dokumentů, zpráv a dokladů aj. výstupů Dodavatelem MČ BS dle této Smlouvy a místem konání společných jednání je sídlo MČ BS. Podklady, dokumenty, zprávy a doklady aj. určené Organi</w:t>
      </w:r>
      <w:r>
        <w:rPr>
          <w:rFonts w:ascii="Segoe UI" w:hAnsi="Segoe UI" w:cs="Segoe UI"/>
        </w:rPr>
        <w:t>zaci budou předávány Organizaci v místě jejího sídla.</w:t>
      </w:r>
    </w:p>
    <w:p w14:paraId="52B499AE" w14:textId="77777777" w:rsidR="003F54FB" w:rsidRDefault="007C28DE">
      <w:pPr>
        <w:pStyle w:val="Bodytext20"/>
        <w:numPr>
          <w:ilvl w:val="0"/>
          <w:numId w:val="4"/>
        </w:numPr>
        <w:shd w:val="clear" w:color="auto" w:fill="auto"/>
        <w:spacing w:after="380" w:line="276" w:lineRule="auto"/>
        <w:ind w:hanging="720"/>
        <w:contextualSpacing/>
        <w:jc w:val="both"/>
        <w:rPr>
          <w:rFonts w:ascii="Segoe UI" w:hAnsi="Segoe UI" w:cs="Segoe UI"/>
        </w:rPr>
      </w:pPr>
      <w:bookmarkStart w:id="12" w:name="_Ref107337793"/>
      <w:r>
        <w:rPr>
          <w:rFonts w:ascii="Segoe UI" w:hAnsi="Segoe UI" w:cs="Segoe UI"/>
        </w:rPr>
        <w:t>Dodavatel se zavazuje umístit stánky v areálu tržiště způsobem, jak je znázorněn v příloze č. 1 této Smlouvy – Plánek umístění stánků, a to včetně jejich umístění dle funkce stánků (zejm. gastro stánky)</w:t>
      </w:r>
      <w:r>
        <w:rPr>
          <w:rFonts w:ascii="Segoe UI" w:hAnsi="Segoe UI" w:cs="Segoe UI"/>
        </w:rPr>
        <w:t xml:space="preserve">, nebude-li mezi MČ BS a Dodavatelem pro příslušný ročník dohodnuto jinak. Dohoda dle přechozí věty nevyžaduje uzavření dodatku k této Smlouvě a bude zohledněna v návrhu dle odst. </w:t>
      </w:r>
      <w:r>
        <w:rPr>
          <w:rFonts w:ascii="Segoe UI" w:hAnsi="Segoe UI" w:cs="Segoe UI"/>
        </w:rPr>
        <w:fldChar w:fldCharType="begin"/>
      </w:r>
      <w:r>
        <w:rPr>
          <w:rFonts w:ascii="Segoe UI" w:hAnsi="Segoe UI" w:cs="Segoe UI"/>
        </w:rPr>
        <w:instrText xml:space="preserve"> REF _Ref107346720 \r \h </w:instrText>
      </w:r>
      <w:r>
        <w:rPr>
          <w:rFonts w:ascii="Segoe UI" w:hAnsi="Segoe UI" w:cs="Segoe UI"/>
        </w:rPr>
      </w:r>
      <w:r>
        <w:rPr>
          <w:rFonts w:ascii="Segoe UI" w:hAnsi="Segoe UI" w:cs="Segoe UI"/>
        </w:rPr>
        <w:fldChar w:fldCharType="separate"/>
      </w:r>
      <w:r>
        <w:rPr>
          <w:rFonts w:ascii="Segoe UI" w:hAnsi="Segoe UI" w:cs="Segoe UI"/>
        </w:rPr>
        <w:t>V.27</w:t>
      </w:r>
      <w:r>
        <w:rPr>
          <w:rFonts w:ascii="Segoe UI" w:hAnsi="Segoe UI" w:cs="Segoe UI"/>
        </w:rPr>
        <w:fldChar w:fldCharType="end"/>
      </w:r>
      <w:r>
        <w:rPr>
          <w:rFonts w:ascii="Segoe UI" w:hAnsi="Segoe UI" w:cs="Segoe UI"/>
        </w:rPr>
        <w:t xml:space="preserve"> této Smlouvy. Podrobnosti k počtu a velikosti stánků jsou uvedeny v odst. </w:t>
      </w:r>
      <w:r>
        <w:rPr>
          <w:rFonts w:ascii="Segoe UI" w:hAnsi="Segoe UI" w:cs="Segoe UI"/>
        </w:rPr>
        <w:fldChar w:fldCharType="begin"/>
      </w:r>
      <w:r>
        <w:rPr>
          <w:rFonts w:ascii="Segoe UI" w:hAnsi="Segoe UI" w:cs="Segoe UI"/>
        </w:rPr>
        <w:instrText xml:space="preserve"> REF _Ref111791838 \r \h </w:instrText>
      </w:r>
      <w:r>
        <w:rPr>
          <w:rFonts w:ascii="Segoe UI" w:hAnsi="Segoe UI" w:cs="Segoe UI"/>
        </w:rPr>
      </w:r>
      <w:r>
        <w:rPr>
          <w:rFonts w:ascii="Segoe UI" w:hAnsi="Segoe UI" w:cs="Segoe UI"/>
        </w:rPr>
        <w:fldChar w:fldCharType="separate"/>
      </w:r>
      <w:r>
        <w:rPr>
          <w:rFonts w:ascii="Segoe UI" w:hAnsi="Segoe UI" w:cs="Segoe UI"/>
        </w:rPr>
        <w:t>V.8</w:t>
      </w:r>
      <w:r>
        <w:rPr>
          <w:rFonts w:ascii="Segoe UI" w:hAnsi="Segoe UI" w:cs="Segoe UI"/>
        </w:rPr>
        <w:fldChar w:fldCharType="end"/>
      </w:r>
      <w:r>
        <w:rPr>
          <w:rFonts w:ascii="Segoe UI" w:hAnsi="Segoe UI" w:cs="Segoe UI"/>
        </w:rPr>
        <w:t xml:space="preserve"> a </w:t>
      </w:r>
      <w:r>
        <w:rPr>
          <w:rFonts w:ascii="Segoe UI" w:hAnsi="Segoe UI" w:cs="Segoe UI"/>
        </w:rPr>
        <w:fldChar w:fldCharType="begin"/>
      </w:r>
      <w:r>
        <w:rPr>
          <w:rFonts w:ascii="Segoe UI" w:hAnsi="Segoe UI" w:cs="Segoe UI"/>
        </w:rPr>
        <w:instrText xml:space="preserve"> REF _Ref107345509 \r \h </w:instrText>
      </w:r>
      <w:r>
        <w:rPr>
          <w:rFonts w:ascii="Segoe UI" w:hAnsi="Segoe UI" w:cs="Segoe UI"/>
        </w:rPr>
      </w:r>
      <w:r>
        <w:rPr>
          <w:rFonts w:ascii="Segoe UI" w:hAnsi="Segoe UI" w:cs="Segoe UI"/>
        </w:rPr>
        <w:fldChar w:fldCharType="separate"/>
      </w:r>
      <w:r>
        <w:rPr>
          <w:rFonts w:ascii="Segoe UI" w:hAnsi="Segoe UI" w:cs="Segoe UI"/>
        </w:rPr>
        <w:t>V.9</w:t>
      </w:r>
      <w:r>
        <w:rPr>
          <w:rFonts w:ascii="Segoe UI" w:hAnsi="Segoe UI" w:cs="Segoe UI"/>
        </w:rPr>
        <w:fldChar w:fldCharType="end"/>
      </w:r>
      <w:r>
        <w:rPr>
          <w:rFonts w:ascii="Segoe UI" w:hAnsi="Segoe UI" w:cs="Segoe UI"/>
        </w:rPr>
        <w:t xml:space="preserve"> této Smlouvy.</w:t>
      </w:r>
      <w:bookmarkEnd w:id="12"/>
    </w:p>
    <w:p w14:paraId="7578845F" w14:textId="77777777" w:rsidR="003F54FB" w:rsidRDefault="007C28DE">
      <w:pPr>
        <w:pStyle w:val="Bodytext20"/>
        <w:numPr>
          <w:ilvl w:val="0"/>
          <w:numId w:val="4"/>
        </w:numPr>
        <w:shd w:val="clear" w:color="auto" w:fill="auto"/>
        <w:spacing w:after="380" w:line="276" w:lineRule="auto"/>
        <w:ind w:hanging="720"/>
        <w:contextualSpacing/>
        <w:jc w:val="both"/>
        <w:rPr>
          <w:rFonts w:ascii="Segoe UI" w:hAnsi="Segoe UI" w:cs="Segoe UI"/>
        </w:rPr>
      </w:pPr>
      <w:bookmarkStart w:id="13" w:name="_Ref107344980"/>
      <w:r>
        <w:rPr>
          <w:rFonts w:ascii="Segoe UI" w:hAnsi="Segoe UI" w:cs="Segoe UI"/>
        </w:rPr>
        <w:t>Adventní trhy se budou konat vždy jednou ročně v následujících termínech:</w:t>
      </w:r>
      <w:bookmarkEnd w:id="13"/>
    </w:p>
    <w:p w14:paraId="2B7B1A63" w14:textId="77777777" w:rsidR="003F54FB" w:rsidRDefault="007C28DE">
      <w:pPr>
        <w:pStyle w:val="Bodytext20"/>
        <w:numPr>
          <w:ilvl w:val="1"/>
          <w:numId w:val="4"/>
        </w:numPr>
        <w:shd w:val="clear" w:color="auto" w:fill="auto"/>
        <w:spacing w:after="380" w:line="276" w:lineRule="auto"/>
        <w:contextualSpacing/>
        <w:jc w:val="both"/>
        <w:rPr>
          <w:rFonts w:ascii="Segoe UI" w:hAnsi="Segoe UI" w:cs="Segoe UI"/>
        </w:rPr>
      </w:pPr>
      <w:r>
        <w:rPr>
          <w:rFonts w:ascii="Segoe UI" w:hAnsi="Segoe UI" w:cs="Segoe UI"/>
        </w:rPr>
        <w:t>v roce 2023 v období od 1. 12. 2023 do 23. 12. 2023,</w:t>
      </w:r>
    </w:p>
    <w:p w14:paraId="2CB014C5" w14:textId="77777777" w:rsidR="003F54FB" w:rsidRDefault="007C28DE">
      <w:pPr>
        <w:pStyle w:val="Bodytext20"/>
        <w:numPr>
          <w:ilvl w:val="1"/>
          <w:numId w:val="4"/>
        </w:numPr>
        <w:shd w:val="clear" w:color="auto" w:fill="auto"/>
        <w:spacing w:after="380" w:line="276" w:lineRule="auto"/>
        <w:contextualSpacing/>
        <w:jc w:val="both"/>
        <w:rPr>
          <w:rFonts w:ascii="Segoe UI" w:hAnsi="Segoe UI" w:cs="Segoe UI"/>
        </w:rPr>
      </w:pPr>
      <w:r>
        <w:rPr>
          <w:rFonts w:ascii="Segoe UI" w:hAnsi="Segoe UI" w:cs="Segoe UI"/>
        </w:rPr>
        <w:t>v roce 2024 v období od 29. 11. 2024 do 23. 12. 2024,</w:t>
      </w:r>
    </w:p>
    <w:p w14:paraId="7A198402" w14:textId="77777777" w:rsidR="003F54FB" w:rsidRDefault="007C28DE">
      <w:pPr>
        <w:pStyle w:val="Bodytext20"/>
        <w:numPr>
          <w:ilvl w:val="1"/>
          <w:numId w:val="4"/>
        </w:numPr>
        <w:shd w:val="clear" w:color="auto" w:fill="auto"/>
        <w:spacing w:after="380" w:line="276" w:lineRule="auto"/>
        <w:contextualSpacing/>
        <w:jc w:val="both"/>
        <w:rPr>
          <w:rFonts w:ascii="Segoe UI" w:hAnsi="Segoe UI" w:cs="Segoe UI"/>
        </w:rPr>
      </w:pPr>
      <w:r>
        <w:rPr>
          <w:rFonts w:ascii="Segoe UI" w:hAnsi="Segoe UI" w:cs="Segoe UI"/>
        </w:rPr>
        <w:t xml:space="preserve">v roce 2025 v období od 28. </w:t>
      </w:r>
      <w:r>
        <w:rPr>
          <w:rFonts w:ascii="Segoe UI" w:hAnsi="Segoe UI" w:cs="Segoe UI"/>
        </w:rPr>
        <w:t>11. 2025 do 23. 12. 2025,</w:t>
      </w:r>
    </w:p>
    <w:p w14:paraId="3FEA34A4" w14:textId="77777777" w:rsidR="003F54FB" w:rsidRDefault="007C28DE">
      <w:pPr>
        <w:pStyle w:val="Bodytext20"/>
        <w:numPr>
          <w:ilvl w:val="1"/>
          <w:numId w:val="4"/>
        </w:numPr>
        <w:shd w:val="clear" w:color="auto" w:fill="auto"/>
        <w:spacing w:after="380" w:line="276" w:lineRule="auto"/>
        <w:contextualSpacing/>
        <w:jc w:val="both"/>
        <w:rPr>
          <w:rFonts w:ascii="Segoe UI" w:hAnsi="Segoe UI" w:cs="Segoe UI"/>
        </w:rPr>
      </w:pPr>
      <w:r>
        <w:rPr>
          <w:rFonts w:ascii="Segoe UI" w:hAnsi="Segoe UI" w:cs="Segoe UI"/>
        </w:rPr>
        <w:t>v roce 2026 v období od 27. 11. 2026 do 23. 12. 2026,</w:t>
      </w:r>
    </w:p>
    <w:p w14:paraId="16F2516C" w14:textId="77777777" w:rsidR="003F54FB" w:rsidRDefault="007C28DE">
      <w:pPr>
        <w:pStyle w:val="Bodytext20"/>
        <w:numPr>
          <w:ilvl w:val="1"/>
          <w:numId w:val="4"/>
        </w:numPr>
        <w:shd w:val="clear" w:color="auto" w:fill="auto"/>
        <w:spacing w:after="380" w:line="276" w:lineRule="auto"/>
        <w:contextualSpacing/>
        <w:jc w:val="both"/>
        <w:rPr>
          <w:rFonts w:ascii="Segoe UI" w:hAnsi="Segoe UI" w:cs="Segoe UI"/>
        </w:rPr>
      </w:pPr>
      <w:r>
        <w:rPr>
          <w:rFonts w:ascii="Segoe UI" w:hAnsi="Segoe UI" w:cs="Segoe UI"/>
        </w:rPr>
        <w:t>v roce 2027 v období od 26. 11. 2027 do 23. 12. 2027.</w:t>
      </w:r>
    </w:p>
    <w:p w14:paraId="692A478A" w14:textId="77777777" w:rsidR="003F54FB" w:rsidRDefault="007C28DE">
      <w:pPr>
        <w:pStyle w:val="Bodytext20"/>
        <w:numPr>
          <w:ilvl w:val="0"/>
          <w:numId w:val="4"/>
        </w:numPr>
        <w:shd w:val="clear" w:color="auto" w:fill="auto"/>
        <w:spacing w:after="380" w:line="276" w:lineRule="auto"/>
        <w:ind w:hanging="720"/>
        <w:contextualSpacing/>
        <w:jc w:val="both"/>
        <w:rPr>
          <w:rFonts w:ascii="Segoe UI" w:hAnsi="Segoe UI" w:cs="Segoe UI"/>
        </w:rPr>
      </w:pPr>
      <w:bookmarkStart w:id="14" w:name="_Ref107402795"/>
      <w:r>
        <w:rPr>
          <w:rFonts w:ascii="Segoe UI" w:hAnsi="Segoe UI" w:cs="Segoe UI"/>
        </w:rPr>
        <w:t>Provozní doba adventních trhů bude vždy denně od 10:00 do 20:00 hod., příp. nejdříve od 9:00 hod. a nejdéle do doby stanov</w:t>
      </w:r>
      <w:r>
        <w:rPr>
          <w:rFonts w:ascii="Segoe UI" w:hAnsi="Segoe UI" w:cs="Segoe UI"/>
        </w:rPr>
        <w:t>ené jako maximální doba prodeje pro dané místo plnění dle aktuálně platného nařízení Statutárního města Brna č. 1/2002, kterým se vydává „Tržní řád“ či předpisu, který toto nařízení nahradí.</w:t>
      </w:r>
      <w:bookmarkEnd w:id="14"/>
    </w:p>
    <w:p w14:paraId="160778E3" w14:textId="77777777" w:rsidR="003F54FB" w:rsidRDefault="007C28DE">
      <w:pPr>
        <w:pStyle w:val="Bodytext20"/>
        <w:numPr>
          <w:ilvl w:val="0"/>
          <w:numId w:val="4"/>
        </w:numPr>
        <w:shd w:val="clear" w:color="auto" w:fill="auto"/>
        <w:spacing w:after="380" w:line="276" w:lineRule="auto"/>
        <w:ind w:hanging="720"/>
        <w:contextualSpacing/>
        <w:jc w:val="both"/>
        <w:rPr>
          <w:rFonts w:ascii="Segoe UI" w:hAnsi="Segoe UI" w:cs="Segoe UI"/>
        </w:rPr>
      </w:pPr>
      <w:bookmarkStart w:id="15" w:name="_Ref107390328"/>
      <w:r>
        <w:rPr>
          <w:rFonts w:ascii="Segoe UI" w:hAnsi="Segoe UI" w:cs="Segoe UI"/>
        </w:rPr>
        <w:t>Smluvní strany se dohodly, že v případě, že příslušný orgán MČ BS</w:t>
      </w:r>
      <w:r>
        <w:rPr>
          <w:rFonts w:ascii="Segoe UI" w:hAnsi="Segoe UI" w:cs="Segoe UI"/>
        </w:rPr>
        <w:t xml:space="preserve"> rozhodne o změně termínu konání adventních trhů uvedeného v odst. </w:t>
      </w:r>
      <w:r>
        <w:rPr>
          <w:rFonts w:ascii="Segoe UI" w:hAnsi="Segoe UI" w:cs="Segoe UI"/>
        </w:rPr>
        <w:fldChar w:fldCharType="begin"/>
      </w:r>
      <w:r>
        <w:rPr>
          <w:rFonts w:ascii="Segoe UI" w:hAnsi="Segoe UI" w:cs="Segoe UI"/>
        </w:rPr>
        <w:instrText xml:space="preserve"> REF _Ref107344980 \r \h </w:instrText>
      </w:r>
      <w:r>
        <w:rPr>
          <w:rFonts w:ascii="Segoe UI" w:hAnsi="Segoe UI" w:cs="Segoe UI"/>
        </w:rPr>
      </w:r>
      <w:r>
        <w:rPr>
          <w:rFonts w:ascii="Segoe UI" w:hAnsi="Segoe UI" w:cs="Segoe UI"/>
        </w:rPr>
        <w:fldChar w:fldCharType="separate"/>
      </w:r>
      <w:r>
        <w:rPr>
          <w:rFonts w:ascii="Segoe UI" w:hAnsi="Segoe UI" w:cs="Segoe UI"/>
        </w:rPr>
        <w:t>IV.4</w:t>
      </w:r>
      <w:r>
        <w:rPr>
          <w:rFonts w:ascii="Segoe UI" w:hAnsi="Segoe UI" w:cs="Segoe UI"/>
        </w:rPr>
        <w:fldChar w:fldCharType="end"/>
      </w:r>
      <w:r>
        <w:rPr>
          <w:rFonts w:ascii="Segoe UI" w:hAnsi="Segoe UI" w:cs="Segoe UI"/>
        </w:rPr>
        <w:t xml:space="preserve"> této Smlouvy a taková změna nevybočuje z obvyklých mezí pro obdobné akce, je Dodavatel povinen takovou změnu respektovat. Rozhodnutí o změně trvání konání adventních trhů musí být MČ BS </w:t>
      </w:r>
      <w:r>
        <w:rPr>
          <w:rFonts w:ascii="Segoe UI" w:hAnsi="Segoe UI" w:cs="Segoe UI"/>
        </w:rPr>
        <w:lastRenderedPageBreak/>
        <w:t>učině</w:t>
      </w:r>
      <w:r>
        <w:rPr>
          <w:rFonts w:ascii="Segoe UI" w:hAnsi="Segoe UI" w:cs="Segoe UI"/>
        </w:rPr>
        <w:t>no nejpozději do 30. 6. daného roku a musí být písemně oznámeno Dodavateli bez zbytečného odkladu po tomto rozhodnutí. Pozdější změna termínu konání adventních trhů či změna, která vybočuje z obvyklých mezí pro obdobné akce, může být učiněna pouze na zákla</w:t>
      </w:r>
      <w:r>
        <w:rPr>
          <w:rFonts w:ascii="Segoe UI" w:hAnsi="Segoe UI" w:cs="Segoe UI"/>
        </w:rPr>
        <w:t>dě uzavření písemného dodatku k této Smlouvě.</w:t>
      </w:r>
      <w:bookmarkEnd w:id="15"/>
      <w:r>
        <w:rPr>
          <w:rFonts w:ascii="Segoe UI" w:hAnsi="Segoe UI" w:cs="Segoe UI"/>
        </w:rPr>
        <w:t xml:space="preserve">  </w:t>
      </w:r>
    </w:p>
    <w:p w14:paraId="37B56AB1" w14:textId="77777777" w:rsidR="003F54FB" w:rsidRDefault="007C28DE">
      <w:pPr>
        <w:pStyle w:val="Bodytext20"/>
        <w:numPr>
          <w:ilvl w:val="0"/>
          <w:numId w:val="4"/>
        </w:numPr>
        <w:shd w:val="clear" w:color="auto" w:fill="auto"/>
        <w:spacing w:after="380" w:line="276" w:lineRule="auto"/>
        <w:ind w:hanging="720"/>
        <w:contextualSpacing/>
        <w:jc w:val="both"/>
        <w:rPr>
          <w:rFonts w:ascii="Segoe UI" w:hAnsi="Segoe UI" w:cs="Segoe UI"/>
        </w:rPr>
      </w:pPr>
      <w:bookmarkStart w:id="16" w:name="_Ref107392271"/>
      <w:bookmarkStart w:id="17" w:name="_Ref107391309"/>
      <w:bookmarkStart w:id="18" w:name="_Ref107394235"/>
      <w:bookmarkStart w:id="19" w:name="_Ref108768528"/>
      <w:r>
        <w:rPr>
          <w:rFonts w:ascii="Segoe UI" w:hAnsi="Segoe UI" w:cs="Segoe UI"/>
        </w:rPr>
        <w:t xml:space="preserve">Smluvní strany se dohodly, že Dodavatel není povinen plnit povinnosti stanovené touto Smlouvou vztahující se k realizaci adventních trhů v termínu uvedeném v odst. </w:t>
      </w:r>
      <w:r>
        <w:rPr>
          <w:rFonts w:ascii="Segoe UI" w:hAnsi="Segoe UI" w:cs="Segoe UI"/>
        </w:rPr>
        <w:fldChar w:fldCharType="begin"/>
      </w:r>
      <w:r>
        <w:rPr>
          <w:rFonts w:ascii="Segoe UI" w:hAnsi="Segoe UI" w:cs="Segoe UI"/>
        </w:rPr>
        <w:instrText xml:space="preserve"> REF _Ref107344980 \r \h  \* MERGEFORMAT </w:instrText>
      </w:r>
      <w:r>
        <w:rPr>
          <w:rFonts w:ascii="Segoe UI" w:hAnsi="Segoe UI" w:cs="Segoe UI"/>
        </w:rPr>
      </w:r>
      <w:r>
        <w:rPr>
          <w:rFonts w:ascii="Segoe UI" w:hAnsi="Segoe UI" w:cs="Segoe UI"/>
        </w:rPr>
        <w:fldChar w:fldCharType="separate"/>
      </w:r>
      <w:r>
        <w:rPr>
          <w:rFonts w:ascii="Segoe UI" w:hAnsi="Segoe UI" w:cs="Segoe UI"/>
        </w:rPr>
        <w:t>IV.</w:t>
      </w:r>
      <w:r>
        <w:rPr>
          <w:rFonts w:ascii="Segoe UI" w:hAnsi="Segoe UI" w:cs="Segoe UI"/>
        </w:rPr>
        <w:t>4</w:t>
      </w:r>
      <w:r>
        <w:rPr>
          <w:rFonts w:ascii="Segoe UI" w:hAnsi="Segoe UI" w:cs="Segoe UI"/>
        </w:rPr>
        <w:fldChar w:fldCharType="end"/>
      </w:r>
      <w:r>
        <w:rPr>
          <w:rFonts w:ascii="Segoe UI" w:hAnsi="Segoe UI" w:cs="Segoe UI"/>
        </w:rPr>
        <w:t xml:space="preserve">, příp. změněném v souladu s odst. </w:t>
      </w:r>
      <w:r>
        <w:rPr>
          <w:rFonts w:ascii="Segoe UI" w:hAnsi="Segoe UI" w:cs="Segoe UI"/>
        </w:rPr>
        <w:fldChar w:fldCharType="begin"/>
      </w:r>
      <w:r>
        <w:rPr>
          <w:rFonts w:ascii="Segoe UI" w:hAnsi="Segoe UI" w:cs="Segoe UI"/>
        </w:rPr>
        <w:instrText xml:space="preserve"> REF _Ref107390328 \r \h  \* MERGEFORMAT </w:instrText>
      </w:r>
      <w:r>
        <w:rPr>
          <w:rFonts w:ascii="Segoe UI" w:hAnsi="Segoe UI" w:cs="Segoe UI"/>
        </w:rPr>
      </w:r>
      <w:r>
        <w:rPr>
          <w:rFonts w:ascii="Segoe UI" w:hAnsi="Segoe UI" w:cs="Segoe UI"/>
        </w:rPr>
        <w:fldChar w:fldCharType="separate"/>
      </w:r>
      <w:r>
        <w:rPr>
          <w:rFonts w:ascii="Segoe UI" w:hAnsi="Segoe UI" w:cs="Segoe UI"/>
        </w:rPr>
        <w:t>IV.6</w:t>
      </w:r>
      <w:r>
        <w:rPr>
          <w:rFonts w:ascii="Segoe UI" w:hAnsi="Segoe UI" w:cs="Segoe UI"/>
        </w:rPr>
        <w:fldChar w:fldCharType="end"/>
      </w:r>
      <w:r>
        <w:rPr>
          <w:rFonts w:ascii="Segoe UI" w:hAnsi="Segoe UI" w:cs="Segoe UI"/>
        </w:rPr>
        <w:t xml:space="preserve"> této Smlouvy v případě, kdy konání adve</w:t>
      </w:r>
      <w:r>
        <w:rPr>
          <w:rFonts w:ascii="Segoe UI" w:hAnsi="Segoe UI" w:cs="Segoe UI"/>
        </w:rPr>
        <w:t>ntních trhů v tomto termínu zcela brání nebo je přerušeno/pozastaveno v přímém důsledku opatření, rozhodnutí apod. vydaných orgány veřejné moci proti šíření nakažlivé nemoci (např. z důvodu hrozby a šíření epidemie koronaviru) nebo kdy konání adventních tr</w:t>
      </w:r>
      <w:r>
        <w:rPr>
          <w:rFonts w:ascii="Segoe UI" w:hAnsi="Segoe UI" w:cs="Segoe UI"/>
        </w:rPr>
        <w:t>hů zcela brání nebo je přerušeno/pozastaveno v důsledku jiné okolnosti vyšší moci, jíž je překážka ve smyslu § 2913 odst. 2 OZ. Pro vyloučení pochybností se uvádí, že postup dle tohoto odstavce není porušením této Smlouvy Dodavatelem.</w:t>
      </w:r>
      <w:bookmarkEnd w:id="16"/>
      <w:r>
        <w:rPr>
          <w:rFonts w:ascii="Segoe UI" w:hAnsi="Segoe UI" w:cs="Segoe UI"/>
        </w:rPr>
        <w:t xml:space="preserve"> </w:t>
      </w:r>
      <w:bookmarkEnd w:id="17"/>
      <w:r>
        <w:rPr>
          <w:rFonts w:ascii="Segoe UI" w:hAnsi="Segoe UI" w:cs="Segoe UI"/>
        </w:rPr>
        <w:t>Dodavatel také není p</w:t>
      </w:r>
      <w:r>
        <w:rPr>
          <w:rFonts w:ascii="Segoe UI" w:hAnsi="Segoe UI" w:cs="Segoe UI"/>
        </w:rPr>
        <w:t>ovinen splnit povinnosti dle této Smlouvy přímo navazující na konání adventních trhů v daném roce, pokud se daný ročník nekonal z důvodu uvedených v tomto odstavci.</w:t>
      </w:r>
      <w:bookmarkEnd w:id="18"/>
      <w:r>
        <w:rPr>
          <w:rFonts w:ascii="Segoe UI" w:hAnsi="Segoe UI" w:cs="Segoe UI"/>
        </w:rPr>
        <w:t xml:space="preserve"> O výskytu jakékoliv okolnosti dle tohoto odstavce je Dodavatel povinen bezodkladně písemně </w:t>
      </w:r>
      <w:r>
        <w:rPr>
          <w:rFonts w:ascii="Segoe UI" w:hAnsi="Segoe UI" w:cs="Segoe UI"/>
        </w:rPr>
        <w:t>informovat MČ BS včetně uvedení opatření, která Dodavatel dle okolností již přijal nebo přijme ve vztahu ke konání daného ročníku akce.</w:t>
      </w:r>
      <w:bookmarkEnd w:id="19"/>
      <w:r>
        <w:rPr>
          <w:rFonts w:ascii="Segoe UI" w:hAnsi="Segoe UI" w:cs="Segoe UI"/>
        </w:rPr>
        <w:t xml:space="preserve"> </w:t>
      </w:r>
    </w:p>
    <w:p w14:paraId="45CAD40E" w14:textId="77777777" w:rsidR="003F54FB" w:rsidRDefault="007C28DE">
      <w:pPr>
        <w:pStyle w:val="Bodytext20"/>
        <w:numPr>
          <w:ilvl w:val="0"/>
          <w:numId w:val="4"/>
        </w:numPr>
        <w:shd w:val="clear" w:color="auto" w:fill="auto"/>
        <w:spacing w:after="380" w:line="276" w:lineRule="auto"/>
        <w:ind w:hanging="720"/>
        <w:contextualSpacing/>
        <w:jc w:val="both"/>
        <w:rPr>
          <w:rFonts w:ascii="Segoe UI" w:hAnsi="Segoe UI" w:cs="Segoe UI"/>
        </w:rPr>
      </w:pPr>
      <w:bookmarkStart w:id="20" w:name="_Ref108772332"/>
      <w:r>
        <w:rPr>
          <w:rFonts w:ascii="Segoe UI" w:hAnsi="Segoe UI" w:cs="Segoe UI"/>
        </w:rPr>
        <w:t xml:space="preserve">Smluvní strany se dohodly, že v případě, kdy okolnost dle odst. </w:t>
      </w:r>
      <w:r>
        <w:rPr>
          <w:rFonts w:ascii="Segoe UI" w:hAnsi="Segoe UI" w:cs="Segoe UI"/>
        </w:rPr>
        <w:fldChar w:fldCharType="begin"/>
      </w:r>
      <w:r>
        <w:rPr>
          <w:rFonts w:ascii="Segoe UI" w:hAnsi="Segoe UI" w:cs="Segoe UI"/>
        </w:rPr>
        <w:instrText xml:space="preserve"> REF _Ref108768528 \r \h </w:instrText>
      </w:r>
      <w:r>
        <w:rPr>
          <w:rFonts w:ascii="Segoe UI" w:hAnsi="Segoe UI" w:cs="Segoe UI"/>
        </w:rPr>
      </w:r>
      <w:r>
        <w:rPr>
          <w:rFonts w:ascii="Segoe UI" w:hAnsi="Segoe UI" w:cs="Segoe UI"/>
        </w:rPr>
        <w:fldChar w:fldCharType="separate"/>
      </w:r>
      <w:r>
        <w:rPr>
          <w:rFonts w:ascii="Segoe UI" w:hAnsi="Segoe UI" w:cs="Segoe UI"/>
        </w:rPr>
        <w:t>IV.7</w:t>
      </w:r>
      <w:r>
        <w:rPr>
          <w:rFonts w:ascii="Segoe UI" w:hAnsi="Segoe UI" w:cs="Segoe UI"/>
        </w:rPr>
        <w:fldChar w:fldCharType="end"/>
      </w:r>
      <w:r>
        <w:rPr>
          <w:rFonts w:ascii="Segoe UI" w:hAnsi="Segoe UI" w:cs="Segoe UI"/>
        </w:rPr>
        <w:t xml:space="preserve"> této Smlouvy podstatně ztěžuje konání adventních trhů v termínu uvedeném v odst. </w:t>
      </w:r>
      <w:r>
        <w:rPr>
          <w:rFonts w:ascii="Segoe UI" w:hAnsi="Segoe UI" w:cs="Segoe UI"/>
        </w:rPr>
        <w:fldChar w:fldCharType="begin"/>
      </w:r>
      <w:r>
        <w:rPr>
          <w:rFonts w:ascii="Segoe UI" w:hAnsi="Segoe UI" w:cs="Segoe UI"/>
        </w:rPr>
        <w:instrText xml:space="preserve"> REF _Ref107344980 \r \h  \* MERGEFORMAT </w:instrText>
      </w:r>
      <w:r>
        <w:rPr>
          <w:rFonts w:ascii="Segoe UI" w:hAnsi="Segoe UI" w:cs="Segoe UI"/>
        </w:rPr>
      </w:r>
      <w:r>
        <w:rPr>
          <w:rFonts w:ascii="Segoe UI" w:hAnsi="Segoe UI" w:cs="Segoe UI"/>
        </w:rPr>
        <w:fldChar w:fldCharType="separate"/>
      </w:r>
      <w:r>
        <w:rPr>
          <w:rFonts w:ascii="Segoe UI" w:hAnsi="Segoe UI" w:cs="Segoe UI"/>
        </w:rPr>
        <w:t>IV.4</w:t>
      </w:r>
      <w:r>
        <w:rPr>
          <w:rFonts w:ascii="Segoe UI" w:hAnsi="Segoe UI" w:cs="Segoe UI"/>
        </w:rPr>
        <w:fldChar w:fldCharType="end"/>
      </w:r>
      <w:r>
        <w:rPr>
          <w:rFonts w:ascii="Segoe UI" w:hAnsi="Segoe UI" w:cs="Segoe UI"/>
        </w:rPr>
        <w:t>, příp. změněném v s</w:t>
      </w:r>
      <w:r>
        <w:rPr>
          <w:rFonts w:ascii="Segoe UI" w:hAnsi="Segoe UI" w:cs="Segoe UI"/>
        </w:rPr>
        <w:t xml:space="preserve">ouladu s odst. </w:t>
      </w:r>
      <w:r>
        <w:rPr>
          <w:rFonts w:ascii="Segoe UI" w:hAnsi="Segoe UI" w:cs="Segoe UI"/>
        </w:rPr>
        <w:fldChar w:fldCharType="begin"/>
      </w:r>
      <w:r>
        <w:rPr>
          <w:rFonts w:ascii="Segoe UI" w:hAnsi="Segoe UI" w:cs="Segoe UI"/>
        </w:rPr>
        <w:instrText xml:space="preserve"> REF _Ref107390328 \r \h  \* MERGEFORMAT </w:instrText>
      </w:r>
      <w:r>
        <w:rPr>
          <w:rFonts w:ascii="Segoe UI" w:hAnsi="Segoe UI" w:cs="Segoe UI"/>
        </w:rPr>
      </w:r>
      <w:r>
        <w:rPr>
          <w:rFonts w:ascii="Segoe UI" w:hAnsi="Segoe UI" w:cs="Segoe UI"/>
        </w:rPr>
        <w:fldChar w:fldCharType="separate"/>
      </w:r>
      <w:r>
        <w:rPr>
          <w:rFonts w:ascii="Segoe UI" w:hAnsi="Segoe UI" w:cs="Segoe UI"/>
        </w:rPr>
        <w:t>IV.6</w:t>
      </w:r>
      <w:r>
        <w:rPr>
          <w:rFonts w:ascii="Segoe UI" w:hAnsi="Segoe UI" w:cs="Segoe UI"/>
        </w:rPr>
        <w:fldChar w:fldCharType="end"/>
      </w:r>
      <w:r>
        <w:rPr>
          <w:rFonts w:ascii="Segoe UI" w:hAnsi="Segoe UI" w:cs="Segoe UI"/>
        </w:rPr>
        <w:t xml:space="preserve"> této Smlouvy, například tím, že neumožňuje stánkový prodej občerstvení/nápojů a/nebo neumožňuje dodržet počet stánků v areálů t</w:t>
      </w:r>
      <w:r>
        <w:rPr>
          <w:rFonts w:ascii="Segoe UI" w:hAnsi="Segoe UI" w:cs="Segoe UI"/>
        </w:rPr>
        <w:t xml:space="preserve">ržiště dle schváleného plánku dle odst. </w:t>
      </w:r>
      <w:r>
        <w:rPr>
          <w:rFonts w:ascii="Segoe UI" w:hAnsi="Segoe UI" w:cs="Segoe UI"/>
        </w:rPr>
        <w:fldChar w:fldCharType="begin"/>
      </w:r>
      <w:r>
        <w:rPr>
          <w:rFonts w:ascii="Segoe UI" w:hAnsi="Segoe UI" w:cs="Segoe UI"/>
        </w:rPr>
        <w:instrText xml:space="preserve"> REF _Ref107403428 \r \h </w:instrText>
      </w:r>
      <w:r>
        <w:rPr>
          <w:rFonts w:ascii="Segoe UI" w:hAnsi="Segoe UI" w:cs="Segoe UI"/>
        </w:rPr>
      </w:r>
      <w:r>
        <w:rPr>
          <w:rFonts w:ascii="Segoe UI" w:hAnsi="Segoe UI" w:cs="Segoe UI"/>
        </w:rPr>
        <w:fldChar w:fldCharType="separate"/>
      </w:r>
      <w:r>
        <w:rPr>
          <w:rFonts w:ascii="Segoe UI" w:hAnsi="Segoe UI" w:cs="Segoe UI"/>
        </w:rPr>
        <w:t>V.10</w:t>
      </w:r>
      <w:r>
        <w:rPr>
          <w:rFonts w:ascii="Segoe UI" w:hAnsi="Segoe UI" w:cs="Segoe UI"/>
        </w:rPr>
        <w:fldChar w:fldCharType="end"/>
      </w:r>
      <w:r>
        <w:rPr>
          <w:rFonts w:ascii="Segoe UI" w:hAnsi="Segoe UI" w:cs="Segoe UI"/>
        </w:rPr>
        <w:t xml:space="preserve"> této Smlouvy, a to tak, že v areálu tržiště lze umístit max. 90 % z celkového počtu stánků, je Dodavatel oprávněn bez z</w:t>
      </w:r>
      <w:r>
        <w:rPr>
          <w:rFonts w:ascii="Segoe UI" w:hAnsi="Segoe UI" w:cs="Segoe UI"/>
        </w:rPr>
        <w:t>bytečného odkladu písemně požádat MČ BS o přijetí přiměřeného opatření spočívajícího v:</w:t>
      </w:r>
      <w:bookmarkEnd w:id="20"/>
    </w:p>
    <w:p w14:paraId="1135E911" w14:textId="77777777" w:rsidR="003F54FB" w:rsidRDefault="007C28DE">
      <w:pPr>
        <w:pStyle w:val="Bodytext20"/>
        <w:numPr>
          <w:ilvl w:val="2"/>
          <w:numId w:val="26"/>
        </w:numPr>
        <w:shd w:val="clear" w:color="auto" w:fill="auto"/>
        <w:spacing w:after="380" w:line="276" w:lineRule="auto"/>
        <w:contextualSpacing/>
        <w:jc w:val="both"/>
        <w:rPr>
          <w:rFonts w:ascii="Segoe UI" w:hAnsi="Segoe UI" w:cs="Segoe UI"/>
        </w:rPr>
      </w:pPr>
      <w:r>
        <w:rPr>
          <w:rFonts w:ascii="Segoe UI" w:hAnsi="Segoe UI" w:cs="Segoe UI"/>
        </w:rPr>
        <w:t>zrušení daného ročníku adventních trhů,</w:t>
      </w:r>
    </w:p>
    <w:p w14:paraId="5C3AEBB2" w14:textId="77777777" w:rsidR="003F54FB" w:rsidRDefault="007C28DE">
      <w:pPr>
        <w:pStyle w:val="Bodytext20"/>
        <w:numPr>
          <w:ilvl w:val="2"/>
          <w:numId w:val="26"/>
        </w:numPr>
        <w:shd w:val="clear" w:color="auto" w:fill="auto"/>
        <w:spacing w:after="380" w:line="276" w:lineRule="auto"/>
        <w:contextualSpacing/>
        <w:jc w:val="both"/>
        <w:rPr>
          <w:rFonts w:ascii="Segoe UI" w:hAnsi="Segoe UI" w:cs="Segoe UI"/>
        </w:rPr>
      </w:pPr>
      <w:r>
        <w:rPr>
          <w:rFonts w:ascii="Segoe UI" w:hAnsi="Segoe UI" w:cs="Segoe UI"/>
        </w:rPr>
        <w:t>omezení počtu stánků v areálu tržiště,</w:t>
      </w:r>
    </w:p>
    <w:p w14:paraId="5B70E02F" w14:textId="77777777" w:rsidR="003F54FB" w:rsidRDefault="007C28DE">
      <w:pPr>
        <w:pStyle w:val="Bodytext20"/>
        <w:numPr>
          <w:ilvl w:val="2"/>
          <w:numId w:val="26"/>
        </w:numPr>
        <w:shd w:val="clear" w:color="auto" w:fill="auto"/>
        <w:spacing w:after="380" w:line="276" w:lineRule="auto"/>
        <w:contextualSpacing/>
        <w:jc w:val="both"/>
        <w:rPr>
          <w:rFonts w:ascii="Segoe UI" w:hAnsi="Segoe UI" w:cs="Segoe UI"/>
        </w:rPr>
      </w:pPr>
      <w:r>
        <w:rPr>
          <w:rFonts w:ascii="Segoe UI" w:hAnsi="Segoe UI" w:cs="Segoe UI"/>
        </w:rPr>
        <w:t>omezení kulturního a doplňkového programu,</w:t>
      </w:r>
    </w:p>
    <w:p w14:paraId="145540B8" w14:textId="77777777" w:rsidR="003F54FB" w:rsidRDefault="007C28DE">
      <w:pPr>
        <w:pStyle w:val="Bodytext20"/>
        <w:numPr>
          <w:ilvl w:val="2"/>
          <w:numId w:val="26"/>
        </w:numPr>
        <w:shd w:val="clear" w:color="auto" w:fill="auto"/>
        <w:spacing w:after="380" w:line="276" w:lineRule="auto"/>
        <w:contextualSpacing/>
        <w:jc w:val="both"/>
        <w:rPr>
          <w:rFonts w:ascii="Segoe UI" w:hAnsi="Segoe UI" w:cs="Segoe UI"/>
        </w:rPr>
      </w:pPr>
      <w:r>
        <w:rPr>
          <w:rFonts w:ascii="Segoe UI" w:hAnsi="Segoe UI" w:cs="Segoe UI"/>
        </w:rPr>
        <w:t xml:space="preserve">omezení doby trvání daného ročníku </w:t>
      </w:r>
      <w:r>
        <w:rPr>
          <w:rFonts w:ascii="Segoe UI" w:hAnsi="Segoe UI" w:cs="Segoe UI"/>
        </w:rPr>
        <w:t>adventních trhů,</w:t>
      </w:r>
    </w:p>
    <w:p w14:paraId="25A09DED" w14:textId="77777777" w:rsidR="003F54FB" w:rsidRDefault="007C28DE">
      <w:pPr>
        <w:pStyle w:val="Bodytext20"/>
        <w:numPr>
          <w:ilvl w:val="2"/>
          <w:numId w:val="26"/>
        </w:numPr>
        <w:shd w:val="clear" w:color="auto" w:fill="auto"/>
        <w:spacing w:after="380" w:line="276" w:lineRule="auto"/>
        <w:contextualSpacing/>
        <w:jc w:val="both"/>
        <w:rPr>
          <w:rFonts w:ascii="Segoe UI" w:hAnsi="Segoe UI" w:cs="Segoe UI"/>
        </w:rPr>
      </w:pPr>
      <w:bookmarkStart w:id="21" w:name="_Ref108771032"/>
      <w:r>
        <w:rPr>
          <w:rFonts w:ascii="Segoe UI" w:hAnsi="Segoe UI" w:cs="Segoe UI"/>
        </w:rPr>
        <w:t>přiměřeném snížení koncesního poplatku,</w:t>
      </w:r>
      <w:bookmarkEnd w:id="21"/>
    </w:p>
    <w:p w14:paraId="1DD740BA" w14:textId="77777777" w:rsidR="003F54FB" w:rsidRDefault="007C28DE">
      <w:pPr>
        <w:pStyle w:val="Bodytext20"/>
        <w:numPr>
          <w:ilvl w:val="2"/>
          <w:numId w:val="26"/>
        </w:numPr>
        <w:shd w:val="clear" w:color="auto" w:fill="auto"/>
        <w:spacing w:after="380" w:line="276" w:lineRule="auto"/>
        <w:contextualSpacing/>
        <w:jc w:val="both"/>
        <w:rPr>
          <w:rFonts w:ascii="Segoe UI" w:hAnsi="Segoe UI" w:cs="Segoe UI"/>
        </w:rPr>
      </w:pPr>
      <w:r>
        <w:rPr>
          <w:rFonts w:ascii="Segoe UI" w:hAnsi="Segoe UI" w:cs="Segoe UI"/>
        </w:rPr>
        <w:t>přijetí jiného vhodného opatření.</w:t>
      </w:r>
    </w:p>
    <w:p w14:paraId="65DAD8D0" w14:textId="77777777" w:rsidR="003F54FB" w:rsidRDefault="007C28DE">
      <w:pPr>
        <w:pStyle w:val="Bodytext20"/>
        <w:shd w:val="clear" w:color="auto" w:fill="auto"/>
        <w:spacing w:after="380" w:line="276" w:lineRule="auto"/>
        <w:ind w:left="720" w:firstLine="0"/>
        <w:contextualSpacing/>
        <w:jc w:val="both"/>
        <w:rPr>
          <w:rFonts w:ascii="Segoe UI" w:hAnsi="Segoe UI" w:cs="Segoe UI"/>
        </w:rPr>
      </w:pPr>
      <w:r>
        <w:rPr>
          <w:rFonts w:ascii="Segoe UI" w:hAnsi="Segoe UI" w:cs="Segoe UI"/>
        </w:rPr>
        <w:t>Dle okolností může MČ BS rozhodnout o přijetí i několika opatření dle tohoto odstavce současně. Dodavatel je oprávněn ve své žádosti navrhnout MČ BS přiměřené opatře</w:t>
      </w:r>
      <w:r>
        <w:rPr>
          <w:rFonts w:ascii="Segoe UI" w:hAnsi="Segoe UI" w:cs="Segoe UI"/>
        </w:rPr>
        <w:t xml:space="preserve">ní a svůj návrh zdůvodnit. MČ BS není návrhem Dodavatele vázána, ale je povinna v rozumné míře zohlednit oprávněné zájmy Dodavatele v žádosti uvedené. Rozhodnutí o přijetí opatření včetně jeho konkretizace (s výjimkou uvedenou níže v tomto odstavci) MČ BS </w:t>
      </w:r>
      <w:r>
        <w:rPr>
          <w:rFonts w:ascii="Segoe UI" w:hAnsi="Segoe UI" w:cs="Segoe UI"/>
        </w:rPr>
        <w:t xml:space="preserve">bez zbytečného odkladu sdělí Dodavateli. Od oznámení rozhodnutí MČ BS dle tohoto odstavce je Dodavatel povinen se jím řídit. V případě nesouhlasu Dodavatele s přijatým opatřením/opatřeními je Dodavatel oprávněn postupovat dle čl. </w:t>
      </w:r>
      <w:r>
        <w:rPr>
          <w:rFonts w:ascii="Segoe UI" w:hAnsi="Segoe UI" w:cs="Segoe UI"/>
        </w:rPr>
        <w:fldChar w:fldCharType="begin"/>
      </w:r>
      <w:r>
        <w:rPr>
          <w:rFonts w:ascii="Segoe UI" w:hAnsi="Segoe UI" w:cs="Segoe UI"/>
        </w:rPr>
        <w:instrText xml:space="preserve"> REF _Ref107403014 \r \h </w:instrText>
      </w:r>
      <w:r>
        <w:rPr>
          <w:rFonts w:ascii="Segoe UI" w:hAnsi="Segoe UI" w:cs="Segoe UI"/>
        </w:rPr>
      </w:r>
      <w:r>
        <w:rPr>
          <w:rFonts w:ascii="Segoe UI" w:hAnsi="Segoe UI" w:cs="Segoe UI"/>
        </w:rPr>
        <w:fldChar w:fldCharType="separate"/>
      </w:r>
      <w:r>
        <w:rPr>
          <w:rFonts w:ascii="Segoe UI" w:hAnsi="Segoe UI" w:cs="Segoe UI"/>
        </w:rPr>
        <w:t>X</w:t>
      </w:r>
      <w:r>
        <w:rPr>
          <w:rFonts w:ascii="Segoe UI" w:hAnsi="Segoe UI" w:cs="Segoe UI"/>
        </w:rPr>
        <w:t>I</w:t>
      </w:r>
      <w:r>
        <w:rPr>
          <w:rFonts w:ascii="Segoe UI" w:hAnsi="Segoe UI" w:cs="Segoe UI"/>
        </w:rPr>
        <w:fldChar w:fldCharType="end"/>
      </w:r>
      <w:r>
        <w:rPr>
          <w:rFonts w:ascii="Segoe UI" w:hAnsi="Segoe UI" w:cs="Segoe UI"/>
        </w:rPr>
        <w:t xml:space="preserve">. této Smlouvy. Do doby přijetí a oznámení opatření MČ BS je Dodavatel oprávněn přijmout taková nezbytně nutná opatření, která v maximální možné míře umožní konání daného </w:t>
      </w:r>
      <w:r>
        <w:rPr>
          <w:rFonts w:ascii="Segoe UI" w:hAnsi="Segoe UI" w:cs="Segoe UI"/>
        </w:rPr>
        <w:lastRenderedPageBreak/>
        <w:t>ročníku akce. Dod</w:t>
      </w:r>
      <w:r>
        <w:rPr>
          <w:rFonts w:ascii="Segoe UI" w:hAnsi="Segoe UI" w:cs="Segoe UI"/>
        </w:rPr>
        <w:t>avatel také není oprávněn ukončit konání akce, není-li její konání v rozporu s právními předpisy či opatřeními, rozhodnutími apod. vydanými orgány veřejné moci. Pro vyloučení pochybností se uvádí, že přijetí nezbytně nutných opatření Dodavatelem, jakož pos</w:t>
      </w:r>
      <w:r>
        <w:rPr>
          <w:rFonts w:ascii="Segoe UI" w:hAnsi="Segoe UI" w:cs="Segoe UI"/>
        </w:rPr>
        <w:t>tup dle opatření následně přijatých MČ BS dle tohoto odstavce není porušením této Smlouvy Dodavatelem.</w:t>
      </w:r>
    </w:p>
    <w:p w14:paraId="17BC9B13" w14:textId="77777777" w:rsidR="003F54FB" w:rsidRDefault="007C28DE">
      <w:pPr>
        <w:pStyle w:val="Bodytext20"/>
        <w:shd w:val="clear" w:color="auto" w:fill="auto"/>
        <w:spacing w:after="380" w:line="276" w:lineRule="auto"/>
        <w:ind w:left="720" w:firstLine="0"/>
        <w:contextualSpacing/>
        <w:jc w:val="both"/>
        <w:rPr>
          <w:rFonts w:ascii="Segoe UI" w:hAnsi="Segoe UI" w:cs="Segoe UI"/>
        </w:rPr>
      </w:pPr>
      <w:r>
        <w:rPr>
          <w:rFonts w:ascii="Segoe UI" w:hAnsi="Segoe UI" w:cs="Segoe UI"/>
        </w:rPr>
        <w:t xml:space="preserve">V případě přijetí opatření dle bodu </w:t>
      </w:r>
      <w:r>
        <w:rPr>
          <w:rFonts w:ascii="Segoe UI" w:hAnsi="Segoe UI" w:cs="Segoe UI"/>
        </w:rPr>
        <w:fldChar w:fldCharType="begin"/>
      </w:r>
      <w:r>
        <w:rPr>
          <w:rFonts w:ascii="Segoe UI" w:hAnsi="Segoe UI" w:cs="Segoe UI"/>
        </w:rPr>
        <w:instrText xml:space="preserve"> REF _Ref108771032 \r \h </w:instrText>
      </w:r>
      <w:r>
        <w:rPr>
          <w:rFonts w:ascii="Segoe UI" w:hAnsi="Segoe UI" w:cs="Segoe UI"/>
        </w:rPr>
      </w:r>
      <w:r>
        <w:rPr>
          <w:rFonts w:ascii="Segoe UI" w:hAnsi="Segoe UI" w:cs="Segoe UI"/>
        </w:rPr>
        <w:fldChar w:fldCharType="separate"/>
      </w:r>
      <w:r>
        <w:rPr>
          <w:rFonts w:ascii="Segoe UI" w:hAnsi="Segoe UI" w:cs="Segoe UI"/>
        </w:rPr>
        <w:t>IV.8.5</w:t>
      </w:r>
      <w:r>
        <w:rPr>
          <w:rFonts w:ascii="Segoe UI" w:hAnsi="Segoe UI" w:cs="Segoe UI"/>
        </w:rPr>
        <w:fldChar w:fldCharType="end"/>
      </w:r>
      <w:r>
        <w:rPr>
          <w:rFonts w:ascii="Segoe UI" w:hAnsi="Segoe UI" w:cs="Segoe UI"/>
        </w:rPr>
        <w:t xml:space="preserve"> tohoto odstavce Smlouvy, kdy nelze při výpočtu změny výše koncesního poplatku postupovat analogicky podle odst. </w:t>
      </w:r>
      <w:r>
        <w:rPr>
          <w:rFonts w:ascii="Segoe UI" w:hAnsi="Segoe UI" w:cs="Segoe UI"/>
        </w:rPr>
        <w:fldChar w:fldCharType="begin"/>
      </w:r>
      <w:r>
        <w:rPr>
          <w:rFonts w:ascii="Segoe UI" w:hAnsi="Segoe UI" w:cs="Segoe UI"/>
        </w:rPr>
        <w:instrText xml:space="preserve"> REF _Ref108772231 \r \h  \* MERGEFORMAT </w:instrText>
      </w:r>
      <w:r>
        <w:rPr>
          <w:rFonts w:ascii="Segoe UI" w:hAnsi="Segoe UI" w:cs="Segoe UI"/>
        </w:rPr>
      </w:r>
      <w:r>
        <w:rPr>
          <w:rFonts w:ascii="Segoe UI" w:hAnsi="Segoe UI" w:cs="Segoe UI"/>
        </w:rPr>
        <w:fldChar w:fldCharType="separate"/>
      </w:r>
      <w:r>
        <w:rPr>
          <w:rFonts w:ascii="Segoe UI" w:hAnsi="Segoe UI" w:cs="Segoe UI"/>
        </w:rPr>
        <w:t>VII.8</w:t>
      </w:r>
      <w:r>
        <w:rPr>
          <w:rFonts w:ascii="Segoe UI" w:hAnsi="Segoe UI" w:cs="Segoe UI"/>
        </w:rPr>
        <w:fldChar w:fldCharType="end"/>
      </w:r>
      <w:r>
        <w:rPr>
          <w:rFonts w:ascii="Segoe UI" w:hAnsi="Segoe UI" w:cs="Segoe UI"/>
        </w:rPr>
        <w:t xml:space="preserve"> této Smlouvy, bude přiměřené </w:t>
      </w:r>
      <w:r>
        <w:rPr>
          <w:rFonts w:ascii="Segoe UI" w:hAnsi="Segoe UI" w:cs="Segoe UI"/>
        </w:rPr>
        <w:t xml:space="preserve">snížení koncesního poplatku následně stanoveno odborným posudkem společnosti KMM </w:t>
      </w:r>
      <w:proofErr w:type="spellStart"/>
      <w:r>
        <w:rPr>
          <w:rFonts w:ascii="Segoe UI" w:hAnsi="Segoe UI" w:cs="Segoe UI"/>
        </w:rPr>
        <w:t>Investing</w:t>
      </w:r>
      <w:proofErr w:type="spellEnd"/>
      <w:r>
        <w:rPr>
          <w:rFonts w:ascii="Segoe UI" w:hAnsi="Segoe UI" w:cs="Segoe UI"/>
        </w:rPr>
        <w:t xml:space="preserve">, s.r.o., se sídlem Doubí 201/18, 644 00 Brno, IČO: 01380796, případně jinou odbornou osobou, kterou zvolí MČ BS. Náklady na zhotovení odborného posudku jsou MČ BS a </w:t>
      </w:r>
      <w:r>
        <w:rPr>
          <w:rFonts w:ascii="Segoe UI" w:hAnsi="Segoe UI" w:cs="Segoe UI"/>
        </w:rPr>
        <w:t>Dodavatel povinni hradit rovným dílem.</w:t>
      </w:r>
    </w:p>
    <w:p w14:paraId="3995F6E1" w14:textId="77777777" w:rsidR="003F54FB" w:rsidRDefault="007C28DE">
      <w:pPr>
        <w:pStyle w:val="Heading510"/>
        <w:numPr>
          <w:ilvl w:val="0"/>
          <w:numId w:val="24"/>
        </w:numPr>
        <w:shd w:val="clear" w:color="auto" w:fill="auto"/>
        <w:spacing w:before="0" w:after="254" w:line="276" w:lineRule="auto"/>
        <w:ind w:left="0" w:firstLine="0"/>
        <w:contextualSpacing/>
        <w:jc w:val="center"/>
        <w:rPr>
          <w:rFonts w:ascii="Segoe UI" w:hAnsi="Segoe UI" w:cs="Segoe UI"/>
          <w:b w:val="0"/>
          <w:bCs w:val="0"/>
        </w:rPr>
      </w:pPr>
      <w:r>
        <w:rPr>
          <w:rFonts w:ascii="Segoe UI" w:hAnsi="Segoe UI" w:cs="Segoe UI"/>
        </w:rPr>
        <w:br/>
      </w:r>
      <w:bookmarkStart w:id="22" w:name="_Ref107319324"/>
      <w:bookmarkStart w:id="23" w:name="_Ref107402826"/>
      <w:r>
        <w:rPr>
          <w:rFonts w:ascii="Segoe UI" w:hAnsi="Segoe UI" w:cs="Segoe UI"/>
        </w:rPr>
        <w:t xml:space="preserve">Práva a povinnosti </w:t>
      </w:r>
      <w:bookmarkEnd w:id="22"/>
      <w:r>
        <w:rPr>
          <w:rFonts w:ascii="Segoe UI" w:hAnsi="Segoe UI" w:cs="Segoe UI"/>
        </w:rPr>
        <w:t>Dodavatele</w:t>
      </w:r>
      <w:bookmarkEnd w:id="23"/>
    </w:p>
    <w:p w14:paraId="492CDA73"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Dodavatel je při plnění svých závazků vyplývajících z této Smlouvy povinen postupovat s vynaložením náležité odborné péče, dle pokynů MČ BS, dle podmínek uvedených v této Smlouvě a v sou</w:t>
      </w:r>
      <w:r>
        <w:rPr>
          <w:rFonts w:ascii="Segoe UI" w:hAnsi="Segoe UI" w:cs="Segoe UI"/>
        </w:rPr>
        <w:t xml:space="preserve">ladu s dokumenty uvedenými v odst. </w:t>
      </w:r>
      <w:r>
        <w:rPr>
          <w:rFonts w:ascii="Segoe UI" w:hAnsi="Segoe UI" w:cs="Segoe UI"/>
        </w:rPr>
        <w:fldChar w:fldCharType="begin"/>
      </w:r>
      <w:r>
        <w:rPr>
          <w:rFonts w:ascii="Segoe UI" w:hAnsi="Segoe UI" w:cs="Segoe UI"/>
        </w:rPr>
        <w:instrText xml:space="preserve"> REF _Ref107316675 \r \h </w:instrText>
      </w:r>
      <w:r>
        <w:rPr>
          <w:rFonts w:ascii="Segoe UI" w:hAnsi="Segoe UI" w:cs="Segoe UI"/>
        </w:rPr>
      </w:r>
      <w:r>
        <w:rPr>
          <w:rFonts w:ascii="Segoe UI" w:hAnsi="Segoe UI" w:cs="Segoe UI"/>
        </w:rPr>
        <w:fldChar w:fldCharType="separate"/>
      </w:r>
      <w:r>
        <w:rPr>
          <w:rFonts w:ascii="Segoe UI" w:hAnsi="Segoe UI" w:cs="Segoe UI"/>
        </w:rPr>
        <w:t>III.2</w:t>
      </w:r>
      <w:r>
        <w:rPr>
          <w:rFonts w:ascii="Segoe UI" w:hAnsi="Segoe UI" w:cs="Segoe UI"/>
        </w:rPr>
        <w:fldChar w:fldCharType="end"/>
      </w:r>
      <w:r>
        <w:rPr>
          <w:rFonts w:ascii="Segoe UI" w:hAnsi="Segoe UI" w:cs="Segoe UI"/>
        </w:rPr>
        <w:t xml:space="preserve"> této Smlouvy.</w:t>
      </w:r>
    </w:p>
    <w:p w14:paraId="58C536E8"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Dodavatel se zavazuje zajistit na vlastní odpovědnost realizaci adventních trhů pro občany městské části Brno</w:t>
      </w:r>
      <w:r>
        <w:rPr>
          <w:rFonts w:ascii="Segoe UI" w:hAnsi="Segoe UI" w:cs="Segoe UI"/>
        </w:rPr>
        <w:t>-střed, města Brna i široké veřejnosti. Realizací adventních trhů se rozumí zajištění jejich kompletní přípravy a průběhu, zejména po technické, organizační a programové stránce, včetně zajištění souvisejících technických služeb, přípravy a zajištění kultu</w:t>
      </w:r>
      <w:r>
        <w:rPr>
          <w:rFonts w:ascii="Segoe UI" w:hAnsi="Segoe UI" w:cs="Segoe UI"/>
        </w:rPr>
        <w:t xml:space="preserve">rního programu s názvem „ADVENT NA ZELŇÁKU“ a dalších doplňkových akcí. </w:t>
      </w:r>
    </w:p>
    <w:p w14:paraId="20D846EA"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Dodavatel hradí veškeré náklady související s přípravou, konáním a ukončením adventních trhů (všech ročníků), tj. včetně plnění všech povinností vyplývajících pro něj z této Smlouvy a</w:t>
      </w:r>
      <w:r>
        <w:rPr>
          <w:rFonts w:ascii="Segoe UI" w:hAnsi="Segoe UI" w:cs="Segoe UI"/>
        </w:rPr>
        <w:t xml:space="preserve"> hrazení autorskoprávních poplatků spojených s kulturním programem adventních trhů, není-li v této Smlouvě výslovně sjednáno jinak. MČ BS ani Organizace nebudou hradit Dodavateli žádné náklady, které mu vzniknou v souvislosti s přípravou a/nebo konáním jed</w:t>
      </w:r>
      <w:r>
        <w:rPr>
          <w:rFonts w:ascii="Segoe UI" w:hAnsi="Segoe UI" w:cs="Segoe UI"/>
        </w:rPr>
        <w:t>notlivých ročníků akce, není-li v této Smlouvě výslovně uvedeno jinak. Pro vyloučení pochybností se uvádí, že MČ BS ani Organizace nebudou Dodavateli hradit žádné náklady, vzniklou škodu či jinou újmu jakkoli související s nekonáním či omezeným konáním adv</w:t>
      </w:r>
      <w:r>
        <w:rPr>
          <w:rFonts w:ascii="Segoe UI" w:hAnsi="Segoe UI" w:cs="Segoe UI"/>
        </w:rPr>
        <w:t xml:space="preserve">entních trhů v případech uvedených v odst. </w:t>
      </w:r>
      <w:r>
        <w:rPr>
          <w:rFonts w:ascii="Segoe UI" w:hAnsi="Segoe UI" w:cs="Segoe UI"/>
        </w:rPr>
        <w:fldChar w:fldCharType="begin"/>
      </w:r>
      <w:r>
        <w:rPr>
          <w:rFonts w:ascii="Segoe UI" w:hAnsi="Segoe UI" w:cs="Segoe UI"/>
        </w:rPr>
        <w:instrText xml:space="preserve"> REF _Ref107390328 \r \h </w:instrText>
      </w:r>
      <w:r>
        <w:rPr>
          <w:rFonts w:ascii="Segoe UI" w:hAnsi="Segoe UI" w:cs="Segoe UI"/>
        </w:rPr>
      </w:r>
      <w:r>
        <w:rPr>
          <w:rFonts w:ascii="Segoe UI" w:hAnsi="Segoe UI" w:cs="Segoe UI"/>
        </w:rPr>
        <w:fldChar w:fldCharType="separate"/>
      </w:r>
      <w:r>
        <w:rPr>
          <w:rFonts w:ascii="Segoe UI" w:hAnsi="Segoe UI" w:cs="Segoe UI"/>
        </w:rPr>
        <w:t>IV.6</w:t>
      </w:r>
      <w:r>
        <w:rPr>
          <w:rFonts w:ascii="Segoe UI" w:hAnsi="Segoe UI" w:cs="Segoe UI"/>
        </w:rPr>
        <w:fldChar w:fldCharType="end"/>
      </w:r>
      <w:r>
        <w:rPr>
          <w:rFonts w:ascii="Segoe UI" w:hAnsi="Segoe UI" w:cs="Segoe UI"/>
        </w:rPr>
        <w:t xml:space="preserve"> a/nebo </w:t>
      </w:r>
      <w:r>
        <w:rPr>
          <w:rFonts w:ascii="Segoe UI" w:hAnsi="Segoe UI" w:cs="Segoe UI"/>
        </w:rPr>
        <w:fldChar w:fldCharType="begin"/>
      </w:r>
      <w:r>
        <w:rPr>
          <w:rFonts w:ascii="Segoe UI" w:hAnsi="Segoe UI" w:cs="Segoe UI"/>
        </w:rPr>
        <w:instrText xml:space="preserve"> REF _Ref107394235 \r \h </w:instrText>
      </w:r>
      <w:r>
        <w:rPr>
          <w:rFonts w:ascii="Segoe UI" w:hAnsi="Segoe UI" w:cs="Segoe UI"/>
        </w:rPr>
      </w:r>
      <w:r>
        <w:rPr>
          <w:rFonts w:ascii="Segoe UI" w:hAnsi="Segoe UI" w:cs="Segoe UI"/>
        </w:rPr>
        <w:fldChar w:fldCharType="separate"/>
      </w:r>
      <w:r>
        <w:rPr>
          <w:rFonts w:ascii="Segoe UI" w:hAnsi="Segoe UI" w:cs="Segoe UI"/>
        </w:rPr>
        <w:t>IV.7</w:t>
      </w:r>
      <w:r>
        <w:rPr>
          <w:rFonts w:ascii="Segoe UI" w:hAnsi="Segoe UI" w:cs="Segoe UI"/>
        </w:rPr>
        <w:fldChar w:fldCharType="end"/>
      </w:r>
      <w:r>
        <w:rPr>
          <w:rFonts w:ascii="Segoe UI" w:hAnsi="Segoe UI" w:cs="Segoe UI"/>
        </w:rPr>
        <w:t xml:space="preserve"> nebo pokud </w:t>
      </w:r>
      <w:r>
        <w:rPr>
          <w:rFonts w:ascii="Segoe UI" w:hAnsi="Segoe UI" w:cs="Segoe UI"/>
        </w:rPr>
        <w:t xml:space="preserve">MČ BS rozhodne o přijetí přiměřených opatření v souladu s odst. </w:t>
      </w:r>
      <w:r>
        <w:rPr>
          <w:rFonts w:ascii="Segoe UI" w:hAnsi="Segoe UI" w:cs="Segoe UI"/>
        </w:rPr>
        <w:fldChar w:fldCharType="begin"/>
      </w:r>
      <w:r>
        <w:rPr>
          <w:rFonts w:ascii="Segoe UI" w:hAnsi="Segoe UI" w:cs="Segoe UI"/>
        </w:rPr>
        <w:instrText xml:space="preserve"> REF _Ref108772332 \r \h </w:instrText>
      </w:r>
      <w:r>
        <w:rPr>
          <w:rFonts w:ascii="Segoe UI" w:hAnsi="Segoe UI" w:cs="Segoe UI"/>
        </w:rPr>
      </w:r>
      <w:r>
        <w:rPr>
          <w:rFonts w:ascii="Segoe UI" w:hAnsi="Segoe UI" w:cs="Segoe UI"/>
        </w:rPr>
        <w:fldChar w:fldCharType="separate"/>
      </w:r>
      <w:r>
        <w:rPr>
          <w:rFonts w:ascii="Segoe UI" w:hAnsi="Segoe UI" w:cs="Segoe UI"/>
        </w:rPr>
        <w:t>IV.8</w:t>
      </w:r>
      <w:r>
        <w:rPr>
          <w:rFonts w:ascii="Segoe UI" w:hAnsi="Segoe UI" w:cs="Segoe UI"/>
        </w:rPr>
        <w:fldChar w:fldCharType="end"/>
      </w:r>
      <w:r>
        <w:rPr>
          <w:rFonts w:ascii="Segoe UI" w:hAnsi="Segoe UI" w:cs="Segoe UI"/>
        </w:rPr>
        <w:t xml:space="preserve"> této Smlouvy.</w:t>
      </w:r>
    </w:p>
    <w:p w14:paraId="24253050"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 xml:space="preserve">Smluvní strany se dohodly, že v případě, že dojde k porušení povinností dle této </w:t>
      </w:r>
      <w:r>
        <w:rPr>
          <w:rFonts w:ascii="Segoe UI" w:hAnsi="Segoe UI" w:cs="Segoe UI"/>
        </w:rPr>
        <w:t>Smlouvy Dodavatelem a z tohoto důvodu bude Dodavateli, MČ BS nebo Organizaci udělena třetí osobou sankce, uložena pokuta či uplatněn nárok na náhradu škody, zavazuje se Dodavatel k jejich zaplacení či náhradě. K tomu MČ BS, popř. Organizace poskytne Dodava</w:t>
      </w:r>
      <w:r>
        <w:rPr>
          <w:rFonts w:ascii="Segoe UI" w:hAnsi="Segoe UI" w:cs="Segoe UI"/>
        </w:rPr>
        <w:t>teli nezbytnou součinnost.</w:t>
      </w:r>
    </w:p>
    <w:p w14:paraId="41BB3478"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bookmarkStart w:id="24" w:name="_Ref108709176"/>
      <w:r>
        <w:rPr>
          <w:rFonts w:ascii="Segoe UI" w:hAnsi="Segoe UI" w:cs="Segoe UI"/>
        </w:rPr>
        <w:t>Povinnosti Dodavatele dle této Smlouvy se týkají všech ročníků adventních trhů, není-</w:t>
      </w:r>
      <w:r>
        <w:rPr>
          <w:rFonts w:ascii="Segoe UI" w:hAnsi="Segoe UI" w:cs="Segoe UI"/>
        </w:rPr>
        <w:lastRenderedPageBreak/>
        <w:t>li v této Smlouvě výslovně uvedeno jinak nebo nedohodne-li se MČ BS a Dodavatel v konkrétním případě jinak.</w:t>
      </w:r>
      <w:bookmarkEnd w:id="24"/>
    </w:p>
    <w:p w14:paraId="45D8BD67"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bookmarkStart w:id="25" w:name="_Ref107343804"/>
      <w:bookmarkStart w:id="26" w:name="_Ref109976659"/>
      <w:r>
        <w:rPr>
          <w:rFonts w:ascii="Segoe UI" w:hAnsi="Segoe UI" w:cs="Segoe UI"/>
        </w:rPr>
        <w:t>Dodavatel se zavazuje zajistit reali</w:t>
      </w:r>
      <w:r>
        <w:rPr>
          <w:rFonts w:ascii="Segoe UI" w:hAnsi="Segoe UI" w:cs="Segoe UI"/>
        </w:rPr>
        <w:t xml:space="preserve">zaci výběrových řízení prodejců na všechny ročníky akce, a to včetně prezentace těchto výběrových řízení, tak i vybraných prodejců na webových stránkách </w:t>
      </w:r>
      <w:hyperlink r:id="rId13" w:history="1">
        <w:r>
          <w:rPr>
            <w:rStyle w:val="Hypertextovodkaz"/>
            <w:rFonts w:ascii="Segoe UI" w:hAnsi="Segoe UI" w:cs="Segoe UI"/>
          </w:rPr>
          <w:t>www.adventnazelnaku</w:t>
        </w:r>
      </w:hyperlink>
      <w:r>
        <w:rPr>
          <w:rFonts w:ascii="Segoe UI" w:hAnsi="Segoe UI" w:cs="Segoe UI"/>
        </w:rPr>
        <w:t>; prodejci na akci musí být vybírání v souladu s okruhem sortimentu, který stanoví tato Smlouva, a podle předem jasně stanovených kritérií, a to včetně způsobu zvýhodnění lokálních prodejců, a schvál</w:t>
      </w:r>
      <w:r>
        <w:rPr>
          <w:rFonts w:ascii="Segoe UI" w:hAnsi="Segoe UI" w:cs="Segoe UI"/>
        </w:rPr>
        <w:t>ených Odborem kanceláře starosty a vnějších vztahů ÚMČ Brno-střed.</w:t>
      </w:r>
      <w:bookmarkEnd w:id="25"/>
      <w:r>
        <w:rPr>
          <w:rFonts w:ascii="Segoe UI" w:hAnsi="Segoe UI" w:cs="Segoe UI"/>
        </w:rPr>
        <w:t xml:space="preserve"> Za účelem naplnění zásad vyplývajících z § 6 odst. 4 ZZVZ MČ BS požaduje, aby Dodavatel při stanovení kritérií výběru prodejců upřednostnil lokální prodejce zboží a poskytovatele služeb (v </w:t>
      </w:r>
      <w:r>
        <w:rPr>
          <w:rFonts w:ascii="Segoe UI" w:hAnsi="Segoe UI" w:cs="Segoe UI"/>
        </w:rPr>
        <w:t>kategorii občerstvení k okamžité spotřebě), zejm. prodejce/poskytovatele služeb s provozovnou s trvalým provozem (nikoliv pouze sezónním) na území městské části Brno-střed po dobu nejméně jednoho roku před koncem lhůty pro podání přihlášek do výběrového ří</w:t>
      </w:r>
      <w:r>
        <w:rPr>
          <w:rFonts w:ascii="Segoe UI" w:hAnsi="Segoe UI" w:cs="Segoe UI"/>
        </w:rPr>
        <w:t>zení na prodejce na adventních trzích v daném roce (dále jen „</w:t>
      </w:r>
      <w:r>
        <w:rPr>
          <w:rFonts w:ascii="Segoe UI" w:hAnsi="Segoe UI" w:cs="Segoe UI"/>
          <w:b/>
          <w:bCs/>
        </w:rPr>
        <w:t>lokální prodejce</w:t>
      </w:r>
      <w:r>
        <w:rPr>
          <w:rFonts w:ascii="Segoe UI" w:hAnsi="Segoe UI" w:cs="Segoe UI"/>
        </w:rPr>
        <w:t>“).</w:t>
      </w:r>
      <w:bookmarkEnd w:id="26"/>
      <w:r>
        <w:rPr>
          <w:rFonts w:ascii="Segoe UI" w:hAnsi="Segoe UI" w:cs="Segoe UI"/>
        </w:rPr>
        <w:t xml:space="preserve"> Pokud lokální prodejce splní kritéria výběrového řízení, bude na jeho cenovou nabídku pohlíženo tak, jako by byla o 10 % </w:t>
      </w:r>
      <w:proofErr w:type="gramStart"/>
      <w:r>
        <w:rPr>
          <w:rFonts w:ascii="Segoe UI" w:hAnsi="Segoe UI" w:cs="Segoe UI"/>
        </w:rPr>
        <w:t>vyšší</w:t>
      </w:r>
      <w:proofErr w:type="gramEnd"/>
      <w:r>
        <w:rPr>
          <w:rFonts w:ascii="Segoe UI" w:hAnsi="Segoe UI" w:cs="Segoe UI"/>
        </w:rPr>
        <w:t xml:space="preserve"> než cena jím nabídnutá, nebude-li pro daný ročn</w:t>
      </w:r>
      <w:r>
        <w:rPr>
          <w:rFonts w:ascii="Segoe UI" w:hAnsi="Segoe UI" w:cs="Segoe UI"/>
        </w:rPr>
        <w:t xml:space="preserve">ík akce mezi MČ BS a Dodavatel dohodnuto jinak (zejm. před schválením kritérií výběru prodejců dle tohoto odstavce). </w:t>
      </w:r>
      <w:bookmarkStart w:id="27" w:name="_Ref107346011"/>
    </w:p>
    <w:p w14:paraId="26E70225"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proofErr w:type="gramStart"/>
      <w:r>
        <w:rPr>
          <w:rFonts w:ascii="Segoe UI" w:hAnsi="Segoe UI" w:cs="Segoe UI"/>
        </w:rPr>
        <w:t>Neurčí</w:t>
      </w:r>
      <w:proofErr w:type="gramEnd"/>
      <w:r>
        <w:rPr>
          <w:rFonts w:ascii="Segoe UI" w:hAnsi="Segoe UI" w:cs="Segoe UI"/>
        </w:rPr>
        <w:t>-li MČ BS jinak, dodavatel se zavazuje v rámci adventních trhů dodržet následující zaměření/sortiment nabízený v prodejních stáncích</w:t>
      </w:r>
      <w:r>
        <w:rPr>
          <w:rFonts w:ascii="Segoe UI" w:hAnsi="Segoe UI" w:cs="Segoe UI"/>
        </w:rPr>
        <w:t xml:space="preserve"> (dále jen „</w:t>
      </w:r>
      <w:r>
        <w:rPr>
          <w:rFonts w:ascii="Segoe UI" w:hAnsi="Segoe UI" w:cs="Segoe UI"/>
          <w:b/>
          <w:bCs/>
        </w:rPr>
        <w:t>stánky</w:t>
      </w:r>
      <w:r>
        <w:rPr>
          <w:rFonts w:ascii="Segoe UI" w:hAnsi="Segoe UI" w:cs="Segoe UI"/>
        </w:rPr>
        <w:t>“):</w:t>
      </w:r>
      <w:bookmarkEnd w:id="27"/>
    </w:p>
    <w:p w14:paraId="074A043C"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slaměné vánoční ozdoby, </w:t>
      </w:r>
    </w:p>
    <w:p w14:paraId="3D912D84"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barvení látek malbou na hedvábí i jiné látky, batikou či modrotiskem, </w:t>
      </w:r>
    </w:p>
    <w:p w14:paraId="058BF1E1"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perníkář v regionálních vzorech, </w:t>
      </w:r>
    </w:p>
    <w:p w14:paraId="64CAFECE"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keramika točená i modelovaná včetně regionálně příslušných stylů, kamenina,</w:t>
      </w:r>
    </w:p>
    <w:p w14:paraId="5A9E1C45"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tkané vlněné výrobky, </w:t>
      </w:r>
    </w:p>
    <w:p w14:paraId="7EAF716F"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dřevěné valašské nádobí, </w:t>
      </w:r>
    </w:p>
    <w:p w14:paraId="2B9F9E85"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vitráže, </w:t>
      </w:r>
    </w:p>
    <w:p w14:paraId="25911D13"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zvonařství, </w:t>
      </w:r>
    </w:p>
    <w:p w14:paraId="4B1523B0"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výrobky z přírodního korku, </w:t>
      </w:r>
    </w:p>
    <w:p w14:paraId="05070336"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mašlička, </w:t>
      </w:r>
    </w:p>
    <w:p w14:paraId="7912F426"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kožešník, </w:t>
      </w:r>
    </w:p>
    <w:p w14:paraId="672D4539" w14:textId="77777777" w:rsidR="003F54FB" w:rsidRDefault="007C28DE">
      <w:pPr>
        <w:pStyle w:val="Bodytext20"/>
        <w:numPr>
          <w:ilvl w:val="0"/>
          <w:numId w:val="25"/>
        </w:numPr>
        <w:shd w:val="clear" w:color="auto" w:fill="auto"/>
        <w:spacing w:line="276" w:lineRule="auto"/>
        <w:jc w:val="both"/>
        <w:rPr>
          <w:rFonts w:ascii="Segoe UI" w:hAnsi="Segoe UI" w:cs="Segoe UI"/>
        </w:rPr>
      </w:pPr>
      <w:proofErr w:type="gramStart"/>
      <w:r>
        <w:rPr>
          <w:rFonts w:ascii="Segoe UI" w:hAnsi="Segoe UI" w:cs="Segoe UI"/>
        </w:rPr>
        <w:t>sklář - foukané</w:t>
      </w:r>
      <w:proofErr w:type="gramEnd"/>
      <w:r>
        <w:rPr>
          <w:rFonts w:ascii="Segoe UI" w:hAnsi="Segoe UI" w:cs="Segoe UI"/>
        </w:rPr>
        <w:t xml:space="preserve"> vánoční ozdoby i sklo užitkové a dekorační, lesní zelené sklo, </w:t>
      </w:r>
    </w:p>
    <w:p w14:paraId="4EC57971" w14:textId="77777777" w:rsidR="003F54FB" w:rsidRDefault="007C28DE">
      <w:pPr>
        <w:pStyle w:val="Bodytext20"/>
        <w:numPr>
          <w:ilvl w:val="0"/>
          <w:numId w:val="25"/>
        </w:numPr>
        <w:shd w:val="clear" w:color="auto" w:fill="auto"/>
        <w:spacing w:line="276" w:lineRule="auto"/>
        <w:jc w:val="both"/>
        <w:rPr>
          <w:rFonts w:ascii="Segoe UI" w:hAnsi="Segoe UI" w:cs="Segoe UI"/>
        </w:rPr>
      </w:pPr>
      <w:proofErr w:type="gramStart"/>
      <w:r>
        <w:rPr>
          <w:rFonts w:ascii="Segoe UI" w:hAnsi="Segoe UI" w:cs="Segoe UI"/>
        </w:rPr>
        <w:t>šperkař - šperk</w:t>
      </w:r>
      <w:proofErr w:type="gramEnd"/>
      <w:r>
        <w:rPr>
          <w:rFonts w:ascii="Segoe UI" w:hAnsi="Segoe UI" w:cs="Segoe UI"/>
        </w:rPr>
        <w:t xml:space="preserve"> kovaný, skleněný, stříbrný, </w:t>
      </w:r>
    </w:p>
    <w:p w14:paraId="08D0C6CF"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formičky</w:t>
      </w:r>
      <w:r>
        <w:rPr>
          <w:rFonts w:ascii="Segoe UI" w:hAnsi="Segoe UI" w:cs="Segoe UI"/>
        </w:rPr>
        <w:t xml:space="preserve"> na cukroví, </w:t>
      </w:r>
    </w:p>
    <w:p w14:paraId="4C67B61C"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astrologie a věštění budoucnosti, </w:t>
      </w:r>
    </w:p>
    <w:p w14:paraId="41C231E1"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potřeby pro </w:t>
      </w:r>
      <w:proofErr w:type="spellStart"/>
      <w:r>
        <w:rPr>
          <w:rFonts w:ascii="Segoe UI" w:hAnsi="Segoe UI" w:cs="Segoe UI"/>
        </w:rPr>
        <w:t>lazebnu</w:t>
      </w:r>
      <w:proofErr w:type="spellEnd"/>
      <w:r>
        <w:rPr>
          <w:rFonts w:ascii="Segoe UI" w:hAnsi="Segoe UI" w:cs="Segoe UI"/>
        </w:rPr>
        <w:t xml:space="preserve">, vonné soli, </w:t>
      </w:r>
    </w:p>
    <w:p w14:paraId="5200592F"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malíři, včetně portrétování přímo na místě, </w:t>
      </w:r>
    </w:p>
    <w:p w14:paraId="726A2EBF"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svíčkaři – svíčky lité, točené, máčené, </w:t>
      </w:r>
    </w:p>
    <w:p w14:paraId="6E904AF2" w14:textId="77777777" w:rsidR="003F54FB" w:rsidRDefault="007C28DE">
      <w:pPr>
        <w:pStyle w:val="Bodytext20"/>
        <w:numPr>
          <w:ilvl w:val="0"/>
          <w:numId w:val="25"/>
        </w:numPr>
        <w:shd w:val="clear" w:color="auto" w:fill="auto"/>
        <w:spacing w:line="276" w:lineRule="auto"/>
        <w:jc w:val="both"/>
        <w:rPr>
          <w:rFonts w:ascii="Segoe UI" w:hAnsi="Segoe UI" w:cs="Segoe UI"/>
        </w:rPr>
      </w:pPr>
      <w:proofErr w:type="gramStart"/>
      <w:r>
        <w:rPr>
          <w:rFonts w:ascii="Segoe UI" w:hAnsi="Segoe UI" w:cs="Segoe UI"/>
        </w:rPr>
        <w:t>cínař - nádobí</w:t>
      </w:r>
      <w:proofErr w:type="gramEnd"/>
      <w:r>
        <w:rPr>
          <w:rFonts w:ascii="Segoe UI" w:hAnsi="Segoe UI" w:cs="Segoe UI"/>
        </w:rPr>
        <w:t xml:space="preserve">, šperky, vojáčci, platnéři a zbrojíři, </w:t>
      </w:r>
    </w:p>
    <w:p w14:paraId="309825F8"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kořenář, </w:t>
      </w:r>
    </w:p>
    <w:p w14:paraId="57F55EE7"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medař, </w:t>
      </w:r>
    </w:p>
    <w:p w14:paraId="7B46AC84"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lastRenderedPageBreak/>
        <w:t xml:space="preserve">mydlář, </w:t>
      </w:r>
    </w:p>
    <w:p w14:paraId="615533AB"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kamen</w:t>
      </w:r>
      <w:r>
        <w:rPr>
          <w:rFonts w:ascii="Segoe UI" w:hAnsi="Segoe UI" w:cs="Segoe UI"/>
        </w:rPr>
        <w:t xml:space="preserve">ík, </w:t>
      </w:r>
    </w:p>
    <w:p w14:paraId="1CAC20BB"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řezbář, </w:t>
      </w:r>
    </w:p>
    <w:p w14:paraId="12707835"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dráteník, </w:t>
      </w:r>
    </w:p>
    <w:p w14:paraId="7FC04DA9"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kovář, kované hlavolamy,</w:t>
      </w:r>
    </w:p>
    <w:p w14:paraId="0F704662"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květinář, </w:t>
      </w:r>
    </w:p>
    <w:p w14:paraId="6148C5FC"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živé ryby, </w:t>
      </w:r>
    </w:p>
    <w:p w14:paraId="3FE05114"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 xml:space="preserve">vánoční stromky, jmelí, chvojí, </w:t>
      </w:r>
    </w:p>
    <w:p w14:paraId="1B9341C3" w14:textId="77777777" w:rsidR="003F54FB" w:rsidRDefault="007C28DE">
      <w:pPr>
        <w:pStyle w:val="Bodytext20"/>
        <w:numPr>
          <w:ilvl w:val="0"/>
          <w:numId w:val="25"/>
        </w:numPr>
        <w:shd w:val="clear" w:color="auto" w:fill="auto"/>
        <w:spacing w:line="276" w:lineRule="auto"/>
        <w:jc w:val="both"/>
        <w:rPr>
          <w:rFonts w:ascii="Segoe UI" w:hAnsi="Segoe UI" w:cs="Segoe UI"/>
        </w:rPr>
      </w:pPr>
      <w:r>
        <w:rPr>
          <w:rFonts w:ascii="Segoe UI" w:hAnsi="Segoe UI" w:cs="Segoe UI"/>
        </w:rPr>
        <w:t>občerstvení – jídlo, alkoholické a nealkoholické nápoje.</w:t>
      </w:r>
    </w:p>
    <w:p w14:paraId="7B4E92FA"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bookmarkStart w:id="28" w:name="_Ref107345507"/>
      <w:bookmarkStart w:id="29" w:name="_Ref111791838"/>
      <w:r>
        <w:rPr>
          <w:rFonts w:ascii="Segoe UI" w:hAnsi="Segoe UI" w:cs="Segoe UI"/>
        </w:rPr>
        <w:t xml:space="preserve">Dodavatel se zavazuje k uzavření smluv s vybranými prodejci (min. 80, max. 100 </w:t>
      </w:r>
      <w:r>
        <w:rPr>
          <w:rFonts w:ascii="Segoe UI" w:hAnsi="Segoe UI" w:cs="Segoe UI"/>
        </w:rPr>
        <w:t>prodejců, přičemž každý prodejce bude mít vlastní stánek, nebude-li ve výjimečných případech MČ BS předem odsouhlaseno jinak), přičemž smlouvy musí vždy obsahovat upozornění na požadavky na chování prodejců v místě konání akce (zejm. požadavky správce komu</w:t>
      </w:r>
      <w:r>
        <w:rPr>
          <w:rFonts w:ascii="Segoe UI" w:hAnsi="Segoe UI" w:cs="Segoe UI"/>
        </w:rPr>
        <w:t>nikace, požadavky Krajské hygienické stanice Jihomoravského kraje se sídlem v Brně, Krajské veterinární správy či Státní zemědělské a potravinářské inspekce, jakož i požadavky vyplývající z nařízení statutárního města Brna č. 1/2002, kterým se vydává ,,Trž</w:t>
      </w:r>
      <w:r>
        <w:rPr>
          <w:rFonts w:ascii="Segoe UI" w:hAnsi="Segoe UI" w:cs="Segoe UI"/>
        </w:rPr>
        <w:t>ní řád" či předpisu, který jej nahradí)</w:t>
      </w:r>
      <w:bookmarkEnd w:id="28"/>
      <w:r>
        <w:rPr>
          <w:rFonts w:ascii="Segoe UI" w:hAnsi="Segoe UI" w:cs="Segoe UI"/>
        </w:rPr>
        <w:t>. Smlouvy podle tohoto odstavce musí výslovně obsahovat rovněž ustanovení o tom, že zánikem této Smlouvy z jakéhokoli důvodu dojde automaticky k zániku i dané smlouvy s třetí osobou.</w:t>
      </w:r>
      <w:bookmarkEnd w:id="29"/>
    </w:p>
    <w:p w14:paraId="1069896B"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bookmarkStart w:id="30" w:name="_Ref107345509"/>
      <w:r>
        <w:rPr>
          <w:rFonts w:ascii="Segoe UI" w:hAnsi="Segoe UI" w:cs="Segoe UI"/>
        </w:rPr>
        <w:t>Dodavatel se zavazuje zajistit nep</w:t>
      </w:r>
      <w:r>
        <w:rPr>
          <w:rFonts w:ascii="Segoe UI" w:hAnsi="Segoe UI" w:cs="Segoe UI"/>
        </w:rPr>
        <w:t>řekročení celkového počtu stánků, který je stanoven takto:</w:t>
      </w:r>
      <w:bookmarkEnd w:id="30"/>
      <w:r>
        <w:rPr>
          <w:rFonts w:ascii="Segoe UI" w:hAnsi="Segoe UI" w:cs="Segoe UI"/>
        </w:rPr>
        <w:tab/>
      </w:r>
    </w:p>
    <w:p w14:paraId="3BC98671" w14:textId="77777777" w:rsidR="003F54FB" w:rsidRDefault="007C28DE">
      <w:pPr>
        <w:pStyle w:val="Bodytext20"/>
        <w:numPr>
          <w:ilvl w:val="2"/>
          <w:numId w:val="31"/>
        </w:numPr>
        <w:shd w:val="clear" w:color="auto" w:fill="auto"/>
        <w:spacing w:after="380" w:line="276" w:lineRule="auto"/>
        <w:ind w:left="1418" w:hanging="698"/>
        <w:contextualSpacing/>
        <w:jc w:val="both"/>
        <w:rPr>
          <w:rFonts w:ascii="Segoe UI" w:hAnsi="Segoe UI" w:cs="Segoe UI"/>
        </w:rPr>
      </w:pPr>
      <w:r>
        <w:rPr>
          <w:rFonts w:ascii="Segoe UI" w:hAnsi="Segoe UI" w:cs="Segoe UI"/>
        </w:rPr>
        <w:t xml:space="preserve">dřevěný stánek o vel. 2,4 x 2 m – max. 90 ks; </w:t>
      </w:r>
      <w:r>
        <w:rPr>
          <w:rFonts w:ascii="Segoe UI" w:hAnsi="Segoe UI" w:cs="Segoe UI"/>
        </w:rPr>
        <w:tab/>
      </w:r>
    </w:p>
    <w:p w14:paraId="3D377C36" w14:textId="77777777" w:rsidR="003F54FB" w:rsidRDefault="007C28DE">
      <w:pPr>
        <w:pStyle w:val="Bodytext20"/>
        <w:numPr>
          <w:ilvl w:val="2"/>
          <w:numId w:val="31"/>
        </w:numPr>
        <w:shd w:val="clear" w:color="auto" w:fill="auto"/>
        <w:spacing w:after="380" w:line="276" w:lineRule="auto"/>
        <w:ind w:left="1418" w:hanging="698"/>
        <w:contextualSpacing/>
        <w:jc w:val="both"/>
        <w:rPr>
          <w:rFonts w:ascii="Segoe UI" w:hAnsi="Segoe UI" w:cs="Segoe UI"/>
        </w:rPr>
      </w:pPr>
      <w:r>
        <w:rPr>
          <w:rFonts w:ascii="Segoe UI" w:hAnsi="Segoe UI" w:cs="Segoe UI"/>
        </w:rPr>
        <w:t>dřevěný stánek o vel. 3 x 3 m – max. 10 ks.</w:t>
      </w:r>
    </w:p>
    <w:p w14:paraId="14A4F152" w14:textId="77777777" w:rsidR="003F54FB" w:rsidRDefault="007C28DE">
      <w:pPr>
        <w:pStyle w:val="Bodytext20"/>
        <w:shd w:val="clear" w:color="auto" w:fill="auto"/>
        <w:spacing w:after="380" w:line="276" w:lineRule="auto"/>
        <w:ind w:left="720" w:firstLine="0"/>
        <w:contextualSpacing/>
        <w:jc w:val="both"/>
        <w:rPr>
          <w:rFonts w:ascii="Segoe UI" w:hAnsi="Segoe UI" w:cs="Segoe UI"/>
        </w:rPr>
      </w:pPr>
      <w:r>
        <w:rPr>
          <w:rFonts w:ascii="Segoe UI" w:hAnsi="Segoe UI" w:cs="Segoe UI"/>
        </w:rPr>
        <w:t>Dodavatel je oprávněn v případě zájmu prodejce poskytnout prodejci rozšíření prodejního místa.</w:t>
      </w:r>
    </w:p>
    <w:p w14:paraId="16CA9821"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bookmarkStart w:id="31" w:name="_Ref107403428"/>
      <w:r>
        <w:rPr>
          <w:rFonts w:ascii="Segoe UI" w:hAnsi="Segoe UI" w:cs="Segoe UI"/>
        </w:rPr>
        <w:t>Dodavatel</w:t>
      </w:r>
      <w:r>
        <w:rPr>
          <w:rFonts w:ascii="Segoe UI" w:hAnsi="Segoe UI" w:cs="Segoe UI"/>
        </w:rPr>
        <w:t xml:space="preserve"> se zavazuje pro každý ročník adventních trhů zpracovat plánek umístění jednotlivých stánků s uvedením nabízeného sortimentu a konkrétních prodejců. Tento plánek pro daný ročník se Dodavatel zavazuje předložit ke schválení Odboru kanceláře starosty a vnějš</w:t>
      </w:r>
      <w:r>
        <w:rPr>
          <w:rFonts w:ascii="Segoe UI" w:hAnsi="Segoe UI" w:cs="Segoe UI"/>
        </w:rPr>
        <w:t>ích vztahů ÚMČ Brno-střed nejpozději do 31. 10. daného roku. MČ BS není oprávněna bez vážného důvodu odmítnout schválení plánku. Za vážný důvod se považuje vždy případ, kdy plánek neodpovídá požadavkům na stánky vyplývajícím z této Smlouvy nebo nerespektov</w:t>
      </w:r>
      <w:r>
        <w:rPr>
          <w:rFonts w:ascii="Segoe UI" w:hAnsi="Segoe UI" w:cs="Segoe UI"/>
        </w:rPr>
        <w:t xml:space="preserve">ání požadavku MČ BS uvedeného v druhé a třetí větě odst. </w:t>
      </w:r>
      <w:r>
        <w:rPr>
          <w:rFonts w:ascii="Segoe UI" w:hAnsi="Segoe UI" w:cs="Segoe UI"/>
        </w:rPr>
        <w:fldChar w:fldCharType="begin"/>
      </w:r>
      <w:r>
        <w:rPr>
          <w:rFonts w:ascii="Segoe UI" w:hAnsi="Segoe UI" w:cs="Segoe UI"/>
        </w:rPr>
        <w:instrText xml:space="preserve"> REF _Ref109976659 \r \h </w:instrText>
      </w:r>
      <w:r>
        <w:rPr>
          <w:rFonts w:ascii="Segoe UI" w:hAnsi="Segoe UI" w:cs="Segoe UI"/>
        </w:rPr>
      </w:r>
      <w:r>
        <w:rPr>
          <w:rFonts w:ascii="Segoe UI" w:hAnsi="Segoe UI" w:cs="Segoe UI"/>
        </w:rPr>
        <w:fldChar w:fldCharType="separate"/>
      </w:r>
      <w:r>
        <w:rPr>
          <w:rFonts w:ascii="Segoe UI" w:hAnsi="Segoe UI" w:cs="Segoe UI"/>
        </w:rPr>
        <w:t>V.6</w:t>
      </w:r>
      <w:r>
        <w:rPr>
          <w:rFonts w:ascii="Segoe UI" w:hAnsi="Segoe UI" w:cs="Segoe UI"/>
        </w:rPr>
        <w:fldChar w:fldCharType="end"/>
      </w:r>
      <w:r>
        <w:rPr>
          <w:rFonts w:ascii="Segoe UI" w:hAnsi="Segoe UI" w:cs="Segoe UI"/>
        </w:rPr>
        <w:t xml:space="preserve"> této Smlouvy. V případě, kdy v období po schválení plánku MČ BS dojde k jeho změně, je Dodavatel povine</w:t>
      </w:r>
      <w:r>
        <w:rPr>
          <w:rFonts w:ascii="Segoe UI" w:hAnsi="Segoe UI" w:cs="Segoe UI"/>
        </w:rPr>
        <w:t xml:space="preserve">n o této změně MČ BS informovat (nejpozději 14 dnů před zahájením adventních trhů v daném roce či bez zbytečného odkladu, pokud ke změně dojde později) a v případě požadavku MČ BS </w:t>
      </w:r>
      <w:proofErr w:type="gramStart"/>
      <w:r>
        <w:rPr>
          <w:rFonts w:ascii="Segoe UI" w:hAnsi="Segoe UI" w:cs="Segoe UI"/>
        </w:rPr>
        <w:t>předloží</w:t>
      </w:r>
      <w:proofErr w:type="gramEnd"/>
      <w:r>
        <w:rPr>
          <w:rFonts w:ascii="Segoe UI" w:hAnsi="Segoe UI" w:cs="Segoe UI"/>
        </w:rPr>
        <w:t xml:space="preserve"> upravený plánek k opětovnému schválení MČ BS.</w:t>
      </w:r>
      <w:bookmarkEnd w:id="31"/>
    </w:p>
    <w:p w14:paraId="753AEC72"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Dodavatel se zavazuje</w:t>
      </w:r>
      <w:r>
        <w:rPr>
          <w:rFonts w:ascii="Segoe UI" w:hAnsi="Segoe UI" w:cs="Segoe UI"/>
        </w:rPr>
        <w:t xml:space="preserve"> zajistit montáž a demontáž tržiště včetně všech stánků, pódia a rozvodů elektrické energie, a to v počtu stánků dle odst. </w:t>
      </w:r>
      <w:r>
        <w:rPr>
          <w:rFonts w:ascii="Segoe UI" w:hAnsi="Segoe UI" w:cs="Segoe UI"/>
        </w:rPr>
        <w:fldChar w:fldCharType="begin"/>
      </w:r>
      <w:r>
        <w:rPr>
          <w:rFonts w:ascii="Segoe UI" w:hAnsi="Segoe UI" w:cs="Segoe UI"/>
        </w:rPr>
        <w:instrText xml:space="preserve"> REF _Ref107345507 \r \h  \* MERGEFORMAT </w:instrText>
      </w:r>
      <w:r>
        <w:rPr>
          <w:rFonts w:ascii="Segoe UI" w:hAnsi="Segoe UI" w:cs="Segoe UI"/>
        </w:rPr>
      </w:r>
      <w:r>
        <w:rPr>
          <w:rFonts w:ascii="Segoe UI" w:hAnsi="Segoe UI" w:cs="Segoe UI"/>
        </w:rPr>
        <w:fldChar w:fldCharType="separate"/>
      </w:r>
      <w:r>
        <w:rPr>
          <w:rFonts w:ascii="Segoe UI" w:hAnsi="Segoe UI" w:cs="Segoe UI"/>
        </w:rPr>
        <w:t>V.8</w:t>
      </w:r>
      <w:r>
        <w:rPr>
          <w:rFonts w:ascii="Segoe UI" w:hAnsi="Segoe UI" w:cs="Segoe UI"/>
        </w:rPr>
        <w:fldChar w:fldCharType="end"/>
      </w:r>
      <w:r>
        <w:rPr>
          <w:rFonts w:ascii="Segoe UI" w:hAnsi="Segoe UI" w:cs="Segoe UI"/>
        </w:rPr>
        <w:t xml:space="preserve"> a </w:t>
      </w:r>
      <w:r>
        <w:rPr>
          <w:rFonts w:ascii="Segoe UI" w:hAnsi="Segoe UI" w:cs="Segoe UI"/>
        </w:rPr>
        <w:fldChar w:fldCharType="begin"/>
      </w:r>
      <w:r>
        <w:rPr>
          <w:rFonts w:ascii="Segoe UI" w:hAnsi="Segoe UI" w:cs="Segoe UI"/>
        </w:rPr>
        <w:instrText xml:space="preserve"> REF _Ref107345509 \r \h  \* MERGEFORMAT </w:instrText>
      </w:r>
      <w:r>
        <w:rPr>
          <w:rFonts w:ascii="Segoe UI" w:hAnsi="Segoe UI" w:cs="Segoe UI"/>
        </w:rPr>
      </w:r>
      <w:r>
        <w:rPr>
          <w:rFonts w:ascii="Segoe UI" w:hAnsi="Segoe UI" w:cs="Segoe UI"/>
        </w:rPr>
        <w:fldChar w:fldCharType="separate"/>
      </w:r>
      <w:r>
        <w:rPr>
          <w:rFonts w:ascii="Segoe UI" w:hAnsi="Segoe UI" w:cs="Segoe UI"/>
        </w:rPr>
        <w:t>V.9</w:t>
      </w:r>
      <w:r>
        <w:rPr>
          <w:rFonts w:ascii="Segoe UI" w:hAnsi="Segoe UI" w:cs="Segoe UI"/>
        </w:rPr>
        <w:fldChar w:fldCharType="end"/>
      </w:r>
      <w:r>
        <w:rPr>
          <w:rFonts w:ascii="Segoe UI" w:hAnsi="Segoe UI" w:cs="Segoe UI"/>
        </w:rPr>
        <w:t xml:space="preserve"> tohoto článku Smlouvy a pro využití pódia. Dodavatel se zavazuje realizovat či zajistit montáž a demontáž stánků tak, aby nedocházelo ke škodám</w:t>
      </w:r>
      <w:r>
        <w:rPr>
          <w:rFonts w:ascii="Segoe UI" w:hAnsi="Segoe UI" w:cs="Segoe UI"/>
        </w:rPr>
        <w:t xml:space="preserve"> na majetku MČ BS, statutárního </w:t>
      </w:r>
      <w:r>
        <w:rPr>
          <w:rFonts w:ascii="Segoe UI" w:hAnsi="Segoe UI" w:cs="Segoe UI"/>
        </w:rPr>
        <w:lastRenderedPageBreak/>
        <w:t>města Brna nebo třetích osob a aby svou činností co nejméně obtěžoval veřejnost, zejména hlukem, prachem a vibracemi. Místa, v nichž budou práce probíhat, musí být zabezpečena tak, aby nedocházelo k ublížení na zdraví osob n</w:t>
      </w:r>
      <w:r>
        <w:rPr>
          <w:rFonts w:ascii="Segoe UI" w:hAnsi="Segoe UI" w:cs="Segoe UI"/>
        </w:rPr>
        <w:t>ebo škodám na věcech těchto osob. Odpovědnost za jakoukoliv újmu v souvislosti s plněním povinností dle této Smlouvy nese Dodavatel.</w:t>
      </w:r>
    </w:p>
    <w:p w14:paraId="708DD609"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Dodavatel se zavazuje zajistit kompletní technickou správu a organizaci adventních trhů a parkování (v rozsahu 3 parkovacíc</w:t>
      </w:r>
      <w:r>
        <w:rPr>
          <w:rFonts w:ascii="Segoe UI" w:hAnsi="Segoe UI" w:cs="Segoe UI"/>
        </w:rPr>
        <w:t>h míst) v areálu tržiště po dobu konání adventních trhů.</w:t>
      </w:r>
    </w:p>
    <w:p w14:paraId="0C590498"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Dodavatel se zavazuje ke kompletnímu zajištění doprovodného kulturního, osvětového a zábavního programu každého ročníku akce, tj. zajištění pódia, ozvučení, osvětlení a zázemí pro účinkující (mobilní</w:t>
      </w:r>
      <w:r>
        <w:rPr>
          <w:rFonts w:ascii="Segoe UI" w:hAnsi="Segoe UI" w:cs="Segoe UI"/>
        </w:rPr>
        <w:t xml:space="preserve"> šatna), dále se Dodavatel zavazuje zajistit účinkující, moderátora, pořadatelské služby, oznámení programu příslušným orgánům veřejné moci a správcům autorských poplatků; kulturní program musí kromě hudebních a divadelních vystoupení obsahovat seznámení v</w:t>
      </w:r>
      <w:r>
        <w:rPr>
          <w:rFonts w:ascii="Segoe UI" w:hAnsi="Segoe UI" w:cs="Segoe UI"/>
        </w:rPr>
        <w:t>eřejnosti s tradicemi a zvyky oslav vánočních svátků a seznámení veřejnosti s tradičními řemesly a rukodělnými výrobky; doprovodný program bude zahrnovat také atrakce pro děti; na den 5. 12. bude do programu zařazeno žehnání Mikulášům a na den 23. 12. rozd</w:t>
      </w:r>
      <w:r>
        <w:rPr>
          <w:rFonts w:ascii="Segoe UI" w:hAnsi="Segoe UI" w:cs="Segoe UI"/>
        </w:rPr>
        <w:t xml:space="preserve">ávání dárků zástupci MČ BS; kulturní, osvětový a doprovodný program podléhá před zveřejněním schválení dle odst. </w:t>
      </w:r>
      <w:r>
        <w:rPr>
          <w:rFonts w:ascii="Segoe UI" w:hAnsi="Segoe UI" w:cs="Segoe UI"/>
        </w:rPr>
        <w:fldChar w:fldCharType="begin"/>
      </w:r>
      <w:r>
        <w:rPr>
          <w:rFonts w:ascii="Segoe UI" w:hAnsi="Segoe UI" w:cs="Segoe UI"/>
        </w:rPr>
        <w:instrText xml:space="preserve"> REF _Ref107346720 \r \h  \* MERGEFORMAT </w:instrText>
      </w:r>
      <w:r>
        <w:rPr>
          <w:rFonts w:ascii="Segoe UI" w:hAnsi="Segoe UI" w:cs="Segoe UI"/>
        </w:rPr>
      </w:r>
      <w:r>
        <w:rPr>
          <w:rFonts w:ascii="Segoe UI" w:hAnsi="Segoe UI" w:cs="Segoe UI"/>
        </w:rPr>
        <w:fldChar w:fldCharType="separate"/>
      </w:r>
      <w:r>
        <w:rPr>
          <w:rFonts w:ascii="Segoe UI" w:hAnsi="Segoe UI" w:cs="Segoe UI"/>
        </w:rPr>
        <w:t>V.27</w:t>
      </w:r>
      <w:r>
        <w:rPr>
          <w:rFonts w:ascii="Segoe UI" w:hAnsi="Segoe UI" w:cs="Segoe UI"/>
        </w:rPr>
        <w:fldChar w:fldCharType="end"/>
      </w:r>
      <w:r>
        <w:rPr>
          <w:rFonts w:ascii="Segoe UI" w:hAnsi="Segoe UI" w:cs="Segoe UI"/>
        </w:rPr>
        <w:t xml:space="preserve"> této Smlouvy. </w:t>
      </w:r>
    </w:p>
    <w:p w14:paraId="4E11EF4B"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Dodavatel se z</w:t>
      </w:r>
      <w:r>
        <w:rPr>
          <w:rFonts w:ascii="Segoe UI" w:hAnsi="Segoe UI" w:cs="Segoe UI"/>
        </w:rPr>
        <w:t>avazuje zajistit ostrahu areálu tržiště v průběhu adventních trhů, přičemž Dodavatel se zavazuje zajistit nepřetržitou ostrahu areálu tržiště již od okamžiku předání areálu tržiště k přípravě a realizaci adventních trhů Dodavateli až do okamžiku zpětného p</w:t>
      </w:r>
      <w:r>
        <w:rPr>
          <w:rFonts w:ascii="Segoe UI" w:hAnsi="Segoe UI" w:cs="Segoe UI"/>
        </w:rPr>
        <w:t>řevzetí areálu tržiště MČ BS po jejich skončení a demontáži stánků a souvisejících prvků Dodavatelem. Dodavatel se zavazuje rovněž zajistit přítomnost alespoň 2 pracovníků ostrahy v areálu tržiště v době od 20:00 do 8:00, a to po každý den konání akce.</w:t>
      </w:r>
    </w:p>
    <w:p w14:paraId="2115F34E"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Dod</w:t>
      </w:r>
      <w:r>
        <w:rPr>
          <w:rFonts w:ascii="Segoe UI" w:hAnsi="Segoe UI" w:cs="Segoe UI"/>
        </w:rPr>
        <w:t>avatel se zavazuje zajistit během konání adventních trhů pravidelný průběžný úklid areálu tržiště a likvidaci odpadu z nabízeného a prodávaného zboží a občerstvení zejm. tak, že po celou dobu konání adventních trhů bude v areálu tržiště dostatečné množství</w:t>
      </w:r>
      <w:r>
        <w:rPr>
          <w:rFonts w:ascii="Segoe UI" w:hAnsi="Segoe UI" w:cs="Segoe UI"/>
        </w:rPr>
        <w:t xml:space="preserve"> odpadních košů (nádob), včetně košů (nádob) na tříděný odpad, a bude prováděn průběžný každodenní odvoz odpadů, aby bylo zamezeno přeplňování odpadních košů (nádob) prodejci nebo návštěvníky nebo hromadění odpadu v areálu tržiště. Dodavatel zajistí taktéž</w:t>
      </w:r>
      <w:r>
        <w:rPr>
          <w:rFonts w:ascii="Segoe UI" w:hAnsi="Segoe UI" w:cs="Segoe UI"/>
        </w:rPr>
        <w:t xml:space="preserve"> tříděnou ekologickou likvidaci (využití) vytříděného odpadu. Bude-li zjištěno porušení těchto povinností Dodavatelem, je MČ BS oprávněna nařídit Dodavateli provedení okamžitého úklidu areálu tržiště a Dodavatel je povinen příkazu MČ BS vyhovět. MČ BS je t</w:t>
      </w:r>
      <w:r>
        <w:rPr>
          <w:rFonts w:ascii="Segoe UI" w:hAnsi="Segoe UI" w:cs="Segoe UI"/>
        </w:rPr>
        <w:t xml:space="preserve">aké oprávněna Dodavateli předem sdělit minimální požadovanou frekvenci likvidaci odpadu, a to nejpozději spolu se schválením plánku umístění jednotlivých stánků dle odst. </w:t>
      </w:r>
      <w:r>
        <w:rPr>
          <w:rFonts w:ascii="Segoe UI" w:hAnsi="Segoe UI" w:cs="Segoe UI"/>
        </w:rPr>
        <w:fldChar w:fldCharType="begin"/>
      </w:r>
      <w:r>
        <w:rPr>
          <w:rFonts w:ascii="Segoe UI" w:hAnsi="Segoe UI" w:cs="Segoe UI"/>
        </w:rPr>
        <w:instrText xml:space="preserve"> REF _Ref107337793 \r \h  \* MERGEFORMAT </w:instrText>
      </w:r>
      <w:r>
        <w:rPr>
          <w:rFonts w:ascii="Segoe UI" w:hAnsi="Segoe UI" w:cs="Segoe UI"/>
        </w:rPr>
      </w:r>
      <w:r>
        <w:rPr>
          <w:rFonts w:ascii="Segoe UI" w:hAnsi="Segoe UI" w:cs="Segoe UI"/>
        </w:rPr>
        <w:fldChar w:fldCharType="separate"/>
      </w:r>
      <w:r>
        <w:rPr>
          <w:rFonts w:ascii="Segoe UI" w:hAnsi="Segoe UI" w:cs="Segoe UI"/>
        </w:rPr>
        <w:t>IV.3</w:t>
      </w:r>
      <w:r>
        <w:rPr>
          <w:rFonts w:ascii="Segoe UI" w:hAnsi="Segoe UI" w:cs="Segoe UI"/>
        </w:rPr>
        <w:fldChar w:fldCharType="end"/>
      </w:r>
      <w:r>
        <w:rPr>
          <w:rFonts w:ascii="Segoe UI" w:hAnsi="Segoe UI" w:cs="Segoe UI"/>
        </w:rPr>
        <w:t xml:space="preserve"> této Smlouvy. Pro vyloučení pochybností se uvádí, že se Dodavatel zavazuje uhradit veškeré náklady související s úklidem areálu tržiště dle tohoto odstavce, včetně nákladů na úklid nařízený MČ BS.</w:t>
      </w:r>
    </w:p>
    <w:p w14:paraId="6223AFC1"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Dodavatel se zavazuje v průběh</w:t>
      </w:r>
      <w:r>
        <w:rPr>
          <w:rFonts w:ascii="Segoe UI" w:hAnsi="Segoe UI" w:cs="Segoe UI"/>
        </w:rPr>
        <w:t xml:space="preserve">u jednotlivých ročníků akce využívat obaly </w:t>
      </w:r>
      <w:r>
        <w:rPr>
          <w:rFonts w:ascii="Segoe UI" w:hAnsi="Segoe UI" w:cs="Segoe UI"/>
        </w:rPr>
        <w:lastRenderedPageBreak/>
        <w:t>z recyklovatelných materiálů a využívání takových obalů požadovat rovněž po prodejcích. Dodavatel se rovněž zavazuje podílet se na zajištění jednotného vratného systému obalů na nápoje pro akci v rámci vánočních t</w:t>
      </w:r>
      <w:r>
        <w:rPr>
          <w:rFonts w:ascii="Segoe UI" w:hAnsi="Segoe UI" w:cs="Segoe UI"/>
        </w:rPr>
        <w:t xml:space="preserve">rhů pořádaných v centru města Brna, a to v součinnosti s Turistickým informačním centrem města Brna, nebude-li smluvními stranami následně dohodnuto jinak. </w:t>
      </w:r>
    </w:p>
    <w:p w14:paraId="0E1A76B4"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Dodavatel se zavazuje zajistit průběžné odstraňování sněhu a ledu v areálu tržiště, a to ode dne př</w:t>
      </w:r>
      <w:r>
        <w:rPr>
          <w:rFonts w:ascii="Segoe UI" w:hAnsi="Segoe UI" w:cs="Segoe UI"/>
        </w:rPr>
        <w:t>evzetí areálu tržiště od MČ BS do dne jeho zpětného převzetí MČ BS.</w:t>
      </w:r>
    </w:p>
    <w:p w14:paraId="284886F9"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Dodavatel se zavazuje vytvořit jednotný manuál pro prodejce týkající se zejména požadavků na sjednocení vizuálního stylu stánků, zákazu reprodukované hudby u stánků, zákazu umísťování příd</w:t>
      </w:r>
      <w:r>
        <w:rPr>
          <w:rFonts w:ascii="Segoe UI" w:hAnsi="Segoe UI" w:cs="Segoe UI"/>
        </w:rPr>
        <w:t xml:space="preserve">avných cedulí či stojanů mimo stánky, aj. Dodavatel manuál </w:t>
      </w:r>
      <w:proofErr w:type="gramStart"/>
      <w:r>
        <w:rPr>
          <w:rFonts w:ascii="Segoe UI" w:hAnsi="Segoe UI" w:cs="Segoe UI"/>
        </w:rPr>
        <w:t>předloží</w:t>
      </w:r>
      <w:proofErr w:type="gramEnd"/>
      <w:r>
        <w:rPr>
          <w:rFonts w:ascii="Segoe UI" w:hAnsi="Segoe UI" w:cs="Segoe UI"/>
        </w:rPr>
        <w:t xml:space="preserve"> MČ BS k odsouhlasení nejpozději 14 dnů před vyhlášením výběrového řízení na obsazení jednotlivých prodejních míst. </w:t>
      </w:r>
    </w:p>
    <w:p w14:paraId="016EBF0D"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Dodavatel se zavazuje zajistit si připojení a dodávky elektrické energie</w:t>
      </w:r>
      <w:r>
        <w:rPr>
          <w:rFonts w:ascii="Segoe UI" w:hAnsi="Segoe UI" w:cs="Segoe UI"/>
        </w:rPr>
        <w:t xml:space="preserve"> a případně dalších služeb pro přípravu, konání a ukončení akce, včetně připojení a dodávek elektrické energie a případně dalších služeb pro stánky a pódium.</w:t>
      </w:r>
    </w:p>
    <w:p w14:paraId="10A3F8DE"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 xml:space="preserve">Dodavatel se zavazuje mít sjednáno pojištění odpovědnosti za škodu způsobenou třetím osobám při přípravě, realizaci a ukončení každého ročníku adventních trhů a řádně uhradit sjednané pojistné. </w:t>
      </w:r>
    </w:p>
    <w:p w14:paraId="7D8F1764"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Dodavatel se zavazuje zajistit koordinaci dopravy v místě kon</w:t>
      </w:r>
      <w:r>
        <w:rPr>
          <w:rFonts w:ascii="Segoe UI" w:hAnsi="Segoe UI" w:cs="Segoe UI"/>
        </w:rPr>
        <w:t xml:space="preserve">ání adventních trhů po celou dobu jejich konání, tj. již od okamžiku předání areálu tržiště k přípravě a realizaci adventních trhů Dodavateli až do okamžiku zpětného převzetí areálu tržiště po jejich skončení a demontáži stánků a souvisejících prvků MČ BS </w:t>
      </w:r>
      <w:r>
        <w:rPr>
          <w:rFonts w:ascii="Segoe UI" w:hAnsi="Segoe UI" w:cs="Segoe UI"/>
        </w:rPr>
        <w:t>Dodavatelem, a to denně minimálně od 9 do 21 hodin. Koordinace dopravy bude zajištěna alespoň 1 pracovníkem, a bude spočívat v kontrole vjezdu a výjezdu vozidel na Zelný trh ze směru od ulice Masarykova. Tento pracovník je také povinen v případě potřeby ří</w:t>
      </w:r>
      <w:r>
        <w:rPr>
          <w:rFonts w:ascii="Segoe UI" w:hAnsi="Segoe UI" w:cs="Segoe UI"/>
        </w:rPr>
        <w:t xml:space="preserve">dit dopravu a parkování také přímo v areálu tržiště. </w:t>
      </w:r>
    </w:p>
    <w:p w14:paraId="75814C40"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bookmarkStart w:id="32" w:name="_Ref107343811"/>
      <w:r>
        <w:rPr>
          <w:rFonts w:ascii="Segoe UI" w:hAnsi="Segoe UI" w:cs="Segoe UI"/>
        </w:rPr>
        <w:t xml:space="preserve">Dodavatel se zavazuje zajistit publicitu adventních trhů na vlastních informačních materiálech (tištěných i elektronických) včetně webové prezentace ke každému ročníku akce na </w:t>
      </w:r>
      <w:hyperlink r:id="rId14" w:history="1">
        <w:r>
          <w:rPr>
            <w:rStyle w:val="Hypertextovodkaz"/>
            <w:rFonts w:ascii="Segoe UI" w:hAnsi="Segoe UI" w:cs="Segoe UI"/>
          </w:rPr>
          <w:t>www.adventnazelnaku.cz</w:t>
        </w:r>
      </w:hyperlink>
      <w:r>
        <w:rPr>
          <w:rFonts w:ascii="Segoe UI" w:hAnsi="Segoe UI" w:cs="Segoe UI"/>
        </w:rPr>
        <w:t xml:space="preserve"> a na materiálech spolupracujících organizací - grafická a obsahová podoba propagačních materiálů podléhá schválení dle odst. </w:t>
      </w:r>
      <w:r>
        <w:rPr>
          <w:rFonts w:ascii="Segoe UI" w:hAnsi="Segoe UI" w:cs="Segoe UI"/>
        </w:rPr>
        <w:fldChar w:fldCharType="begin"/>
      </w:r>
      <w:r>
        <w:rPr>
          <w:rFonts w:ascii="Segoe UI" w:hAnsi="Segoe UI" w:cs="Segoe UI"/>
        </w:rPr>
        <w:instrText xml:space="preserve"> REF _Ref107346720 \r \h  \* MERGEFORMAT </w:instrText>
      </w:r>
      <w:r>
        <w:rPr>
          <w:rFonts w:ascii="Segoe UI" w:hAnsi="Segoe UI" w:cs="Segoe UI"/>
        </w:rPr>
      </w:r>
      <w:r>
        <w:rPr>
          <w:rFonts w:ascii="Segoe UI" w:hAnsi="Segoe UI" w:cs="Segoe UI"/>
        </w:rPr>
        <w:fldChar w:fldCharType="separate"/>
      </w:r>
      <w:r>
        <w:rPr>
          <w:rFonts w:ascii="Segoe UI" w:hAnsi="Segoe UI" w:cs="Segoe UI"/>
        </w:rPr>
        <w:t>V.27</w:t>
      </w:r>
      <w:r>
        <w:rPr>
          <w:rFonts w:ascii="Segoe UI" w:hAnsi="Segoe UI" w:cs="Segoe UI"/>
        </w:rPr>
        <w:fldChar w:fldCharType="end"/>
      </w:r>
      <w:r>
        <w:rPr>
          <w:rFonts w:ascii="Segoe UI" w:hAnsi="Segoe UI" w:cs="Segoe UI"/>
        </w:rPr>
        <w:t xml:space="preserve"> této Smlouvy;</w:t>
      </w:r>
      <w:bookmarkEnd w:id="32"/>
      <w:r>
        <w:rPr>
          <w:rFonts w:ascii="Segoe UI" w:hAnsi="Segoe UI" w:cs="Segoe UI"/>
        </w:rPr>
        <w:t xml:space="preserve"> Dodavatel se zavazuje k propagaci adventních trhů také prostřednictvím dalších obvyklých propagačních kanálů, např. prostřednictvím sociálních sítí (Facebook, Instagram apod.) a rádia.</w:t>
      </w:r>
    </w:p>
    <w:p w14:paraId="7C5731A7"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Dodavatel se zavazuje zajistit n</w:t>
      </w:r>
      <w:r>
        <w:rPr>
          <w:rFonts w:ascii="Segoe UI" w:hAnsi="Segoe UI" w:cs="Segoe UI"/>
        </w:rPr>
        <w:t>eomezený průjezdu zásobovacích vozů v době pro zásobování povolené.</w:t>
      </w:r>
    </w:p>
    <w:p w14:paraId="3818BDFE"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Dodavatel se zavazuje zajistit a uhradit označení vozidel řemeslníků, prodejců a účinkujících, kteří budou vjíždět či parkovat v areálu tržiště.</w:t>
      </w:r>
    </w:p>
    <w:p w14:paraId="283D8986"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Dodavatel se zavazuje zajistit MČ BS a jí z</w:t>
      </w:r>
      <w:r>
        <w:rPr>
          <w:rFonts w:ascii="Segoe UI" w:hAnsi="Segoe UI" w:cs="Segoe UI"/>
        </w:rPr>
        <w:t>řizovaným organizacím a Organizaci bezplatné umístění propagačních a reklamních materiálů, bannerů a panelů na jimi pořádané akce a aktivity, včetně partnerů těchto akcí, v areálu tržiště.</w:t>
      </w:r>
    </w:p>
    <w:p w14:paraId="5BD1A1C2"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bookmarkStart w:id="33" w:name="_Ref107403489"/>
      <w:r>
        <w:rPr>
          <w:rFonts w:ascii="Segoe UI" w:hAnsi="Segoe UI" w:cs="Segoe UI"/>
        </w:rPr>
        <w:t>Dodavatel se zavazuje vždy nejpozději do 15. 2. každého roku zpraco</w:t>
      </w:r>
      <w:r>
        <w:rPr>
          <w:rFonts w:ascii="Segoe UI" w:hAnsi="Segoe UI" w:cs="Segoe UI"/>
        </w:rPr>
        <w:t xml:space="preserve">vat a předložit MČ </w:t>
      </w:r>
      <w:r>
        <w:rPr>
          <w:rFonts w:ascii="Segoe UI" w:hAnsi="Segoe UI" w:cs="Segoe UI"/>
        </w:rPr>
        <w:lastRenderedPageBreak/>
        <w:t>BS zprávu o průběhu uplynulého ročníku akce a její vyhodnocení (dále jen „</w:t>
      </w:r>
      <w:r>
        <w:rPr>
          <w:rFonts w:ascii="Segoe UI" w:hAnsi="Segoe UI" w:cs="Segoe UI"/>
          <w:b/>
          <w:bCs/>
        </w:rPr>
        <w:t>Zpráva</w:t>
      </w:r>
      <w:r>
        <w:rPr>
          <w:rFonts w:ascii="Segoe UI" w:hAnsi="Segoe UI" w:cs="Segoe UI"/>
        </w:rPr>
        <w:t>“), a tuto následně s MČ BS na společné schůzce projednat. Jednání je oprávněna účastnit se také Organizace. Termín schůzky bude určen po dohodě smluvních st</w:t>
      </w:r>
      <w:r>
        <w:rPr>
          <w:rFonts w:ascii="Segoe UI" w:hAnsi="Segoe UI" w:cs="Segoe UI"/>
        </w:rPr>
        <w:t>ran, a nedojde-li k dohodě, v termínu určeném MČ BS, zpravidla nejpozději do 15. 3. daného roku. MČ BS nebo Organizace je oprávněna si kdykoliv vyžádat podrobnější informace ke Zprávě a Dodavatel je povinen takové informace MČ BS či Organizaci bez zbytečné</w:t>
      </w:r>
      <w:r>
        <w:rPr>
          <w:rFonts w:ascii="Segoe UI" w:hAnsi="Segoe UI" w:cs="Segoe UI"/>
        </w:rPr>
        <w:t>ho odkladu poskytnout.</w:t>
      </w:r>
      <w:bookmarkEnd w:id="33"/>
    </w:p>
    <w:p w14:paraId="143785A4"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bookmarkStart w:id="34" w:name="_Ref107343154"/>
      <w:bookmarkStart w:id="35" w:name="_Ref107346720"/>
      <w:bookmarkStart w:id="36" w:name="_Ref107403481"/>
      <w:r>
        <w:rPr>
          <w:rFonts w:ascii="Segoe UI" w:hAnsi="Segoe UI" w:cs="Segoe UI"/>
        </w:rPr>
        <w:t>Dodavatel se dále zavazuje vždy nejpozději do 31. 8. každého roku zpracovat a předložit MČ BS písemný návrh na konkrétní podobu následujícího ročníku akce (dále jen „</w:t>
      </w:r>
      <w:r>
        <w:rPr>
          <w:rFonts w:ascii="Segoe UI" w:hAnsi="Segoe UI" w:cs="Segoe UI"/>
          <w:b/>
          <w:bCs/>
        </w:rPr>
        <w:t>Návrh</w:t>
      </w:r>
      <w:r>
        <w:rPr>
          <w:rFonts w:ascii="Segoe UI" w:hAnsi="Segoe UI" w:cs="Segoe UI"/>
        </w:rPr>
        <w:t xml:space="preserve">“) ke schválení, (MČ BS je oprávněna termín svým rozhodnutím upravit). V případě, že dojde k uzavření této smlouvy později než 31. 3. 2023, bude Návrh pro první ročník akce předložen nejpozději do 5 měsíců od uzavření této Smlouvy, nejpozději však 31. 10. </w:t>
      </w:r>
      <w:r>
        <w:rPr>
          <w:rFonts w:ascii="Segoe UI" w:hAnsi="Segoe UI" w:cs="Segoe UI"/>
        </w:rPr>
        <w:t>2023. MČ BS se zavazuje předložený Návrh posoudit a sdělit Dodavateli své případné připomínky či jej schválit. MČ BS může mj. stanovit požadavek, aby konkrétní podoba následujícího ročníku adventních trhů byla tematická, tj. týkala se bezprostředně tématu,</w:t>
      </w:r>
      <w:r>
        <w:rPr>
          <w:rFonts w:ascii="Segoe UI" w:hAnsi="Segoe UI" w:cs="Segoe UI"/>
        </w:rPr>
        <w:t xml:space="preserve"> které MČ BS zvolí. Obdržené připomínky, pokud jsou v souladu s touto Smlouvou, je Dodavatel povinen bez zbytečného odkladu zapracovat do Návrhu a předložit opravený Návrh MČ BS ke schválení. V případě potřeby se postup opakuje, dokud nedojde ke schválení </w:t>
      </w:r>
      <w:r>
        <w:rPr>
          <w:rFonts w:ascii="Segoe UI" w:hAnsi="Segoe UI" w:cs="Segoe UI"/>
        </w:rPr>
        <w:t xml:space="preserve">Návrhu MČ BS. Součástí Návrhu musí být, kromě schématu rozložení umisťovaných stánků a dalších zařízení, také návrh propagační kampaně a webových stránek dle odst. </w:t>
      </w:r>
      <w:r>
        <w:rPr>
          <w:rFonts w:ascii="Segoe UI" w:hAnsi="Segoe UI" w:cs="Segoe UI"/>
        </w:rPr>
        <w:fldChar w:fldCharType="begin"/>
      </w:r>
      <w:r>
        <w:rPr>
          <w:rFonts w:ascii="Segoe UI" w:hAnsi="Segoe UI" w:cs="Segoe UI"/>
        </w:rPr>
        <w:instrText xml:space="preserve"> REF _Ref107343804 \r \h  \* MERGEFORMAT </w:instrText>
      </w:r>
      <w:r>
        <w:rPr>
          <w:rFonts w:ascii="Segoe UI" w:hAnsi="Segoe UI" w:cs="Segoe UI"/>
        </w:rPr>
      </w:r>
      <w:r>
        <w:rPr>
          <w:rFonts w:ascii="Segoe UI" w:hAnsi="Segoe UI" w:cs="Segoe UI"/>
        </w:rPr>
        <w:fldChar w:fldCharType="separate"/>
      </w:r>
      <w:r>
        <w:rPr>
          <w:rFonts w:ascii="Segoe UI" w:hAnsi="Segoe UI" w:cs="Segoe UI"/>
        </w:rPr>
        <w:t>V.6</w:t>
      </w:r>
      <w:r>
        <w:rPr>
          <w:rFonts w:ascii="Segoe UI" w:hAnsi="Segoe UI" w:cs="Segoe UI"/>
        </w:rPr>
        <w:fldChar w:fldCharType="end"/>
      </w:r>
      <w:r>
        <w:rPr>
          <w:rFonts w:ascii="Segoe UI" w:hAnsi="Segoe UI" w:cs="Segoe UI"/>
        </w:rPr>
        <w:t xml:space="preserve"> a </w:t>
      </w:r>
      <w:r>
        <w:rPr>
          <w:rFonts w:ascii="Segoe UI" w:hAnsi="Segoe UI" w:cs="Segoe UI"/>
        </w:rPr>
        <w:fldChar w:fldCharType="begin"/>
      </w:r>
      <w:r>
        <w:rPr>
          <w:rFonts w:ascii="Segoe UI" w:hAnsi="Segoe UI" w:cs="Segoe UI"/>
        </w:rPr>
        <w:instrText xml:space="preserve"> REF _Ref107343811 \r \h  \* MERGEFORMAT </w:instrText>
      </w:r>
      <w:r>
        <w:rPr>
          <w:rFonts w:ascii="Segoe UI" w:hAnsi="Segoe UI" w:cs="Segoe UI"/>
        </w:rPr>
      </w:r>
      <w:r>
        <w:rPr>
          <w:rFonts w:ascii="Segoe UI" w:hAnsi="Segoe UI" w:cs="Segoe UI"/>
        </w:rPr>
        <w:fldChar w:fldCharType="separate"/>
      </w:r>
      <w:r>
        <w:rPr>
          <w:rFonts w:ascii="Segoe UI" w:hAnsi="Segoe UI" w:cs="Segoe UI"/>
        </w:rPr>
        <w:t>V.22</w:t>
      </w:r>
      <w:r>
        <w:rPr>
          <w:rFonts w:ascii="Segoe UI" w:hAnsi="Segoe UI" w:cs="Segoe UI"/>
        </w:rPr>
        <w:fldChar w:fldCharType="end"/>
      </w:r>
      <w:r>
        <w:rPr>
          <w:rFonts w:ascii="Segoe UI" w:hAnsi="Segoe UI" w:cs="Segoe UI"/>
        </w:rPr>
        <w:t xml:space="preserve"> této Smlouvy, návrh provozně-technického zabezpečení akce a kulturní program, jakož i opatření k nápravě případných ned</w:t>
      </w:r>
      <w:r>
        <w:rPr>
          <w:rFonts w:ascii="Segoe UI" w:hAnsi="Segoe UI" w:cs="Segoe UI"/>
        </w:rPr>
        <w:t>ostatků zjištěných v předchozích ročnících akce. Návrh opatření k nápravě se neuplatní pro Návrh pro první ročník akce. MČ BS a Dodavatel se zavazují poskytovat si veškerou nezbytnou součinnost. V případě, že se MČ BS a Dodavatel nedohodnou na předložených</w:t>
      </w:r>
      <w:r>
        <w:rPr>
          <w:rFonts w:ascii="Segoe UI" w:hAnsi="Segoe UI" w:cs="Segoe UI"/>
        </w:rPr>
        <w:t xml:space="preserve"> Návrzích, resp. připomínkách k nim ani do 31. 10. daného roku, uskuteční se akce obdobně dle předchozího ročníku akce, tj. v souladu s podmínkami vyplývajícími z této Smlouvy a v jejím rámci dle schváleného Návrhu (v jeho konečné podobě) o konkrétní podob</w:t>
      </w:r>
      <w:r>
        <w:rPr>
          <w:rFonts w:ascii="Segoe UI" w:hAnsi="Segoe UI" w:cs="Segoe UI"/>
        </w:rPr>
        <w:t>ě předchozího ročníku adventních trhů; část dříve schváleného Návrhu specifikujícího kulturní program se použije přiměřeně s tím, že kulturní program bude v tomto případě realizován tak, aby byl kvantitativně a kvalitativně srovnatelný s kulturním programe</w:t>
      </w:r>
      <w:r>
        <w:rPr>
          <w:rFonts w:ascii="Segoe UI" w:hAnsi="Segoe UI" w:cs="Segoe UI"/>
        </w:rPr>
        <w:t>m obsaženým v </w:t>
      </w:r>
      <w:bookmarkEnd w:id="34"/>
      <w:r>
        <w:rPr>
          <w:rFonts w:ascii="Segoe UI" w:hAnsi="Segoe UI" w:cs="Segoe UI"/>
        </w:rPr>
        <w:t>předchozím (schváleném) Návrhu.</w:t>
      </w:r>
      <w:bookmarkEnd w:id="35"/>
      <w:r>
        <w:rPr>
          <w:rFonts w:ascii="Segoe UI" w:hAnsi="Segoe UI" w:cs="Segoe UI"/>
        </w:rPr>
        <w:t xml:space="preserve"> Návrh schválený MČ BS je pro Dodavatele závazný a představuje vymahatelnou povinnost Dodavatele realizovat příslušný ročník akce dle takového Návrhu. Při nedodržení schváleného Návrhu ze strany Dodavatele je MČ</w:t>
      </w:r>
      <w:r>
        <w:rPr>
          <w:rFonts w:ascii="Segoe UI" w:hAnsi="Segoe UI" w:cs="Segoe UI"/>
        </w:rPr>
        <w:t xml:space="preserve"> BS oprávněna požadovat zaplacení smluvní pokuty. Zamýšlené změny již schváleného Návrhu musí Dodavatel v dostatečném předstihu, tj. alespoň 15 pracovních dnů přede dnem zahájení příslušného ročníku adventních trhů a není-li možné tuto lhůto objektivně dod</w:t>
      </w:r>
      <w:r>
        <w:rPr>
          <w:rFonts w:ascii="Segoe UI" w:hAnsi="Segoe UI" w:cs="Segoe UI"/>
        </w:rPr>
        <w:t xml:space="preserve">ržet, pak vždy bez zbytečného odkladu, kdy se o potřebě změny schváleného Návrhu dozví, předložit MČ BS ke schválení, včetně odůvodnění potřeby provedení změny Návrhu a adekvátního návrhu samotné změny a její promítnutí do dříve </w:t>
      </w:r>
      <w:r>
        <w:rPr>
          <w:rFonts w:ascii="Segoe UI" w:hAnsi="Segoe UI" w:cs="Segoe UI"/>
        </w:rPr>
        <w:lastRenderedPageBreak/>
        <w:t>schváleného Návrhu. MČ BS j</w:t>
      </w:r>
      <w:r>
        <w:rPr>
          <w:rFonts w:ascii="Segoe UI" w:hAnsi="Segoe UI" w:cs="Segoe UI"/>
        </w:rPr>
        <w:t>e oprávněna sdělit své připomínky ke změně Návrhu Dodavateli a tento je povinen je ve změněném Návrhu zohlednit a změněný Návrh bez zbytečného odkladu po obdržení připomínek MČ BS předložit opět ke schválení MČ BS. Připomínky MČ BS ke změně Návrhu není Dod</w:t>
      </w:r>
      <w:r>
        <w:rPr>
          <w:rFonts w:ascii="Segoe UI" w:hAnsi="Segoe UI" w:cs="Segoe UI"/>
        </w:rPr>
        <w:t>avatel povinen zohlednit, pokud by pro jejich realizaci musel vyvinout nepřiměřeně vysoké úsilí nebo by jejich realizace pro Dodavatele byla spojena s vynaložením nepřiměřeně vysokých nákladů.</w:t>
      </w:r>
      <w:bookmarkEnd w:id="36"/>
    </w:p>
    <w:p w14:paraId="310EA937" w14:textId="77777777" w:rsidR="003F54FB" w:rsidRDefault="007C28DE">
      <w:pPr>
        <w:pStyle w:val="Bodytext20"/>
        <w:numPr>
          <w:ilvl w:val="0"/>
          <w:numId w:val="5"/>
        </w:numPr>
        <w:shd w:val="clear" w:color="auto" w:fill="auto"/>
        <w:spacing w:line="276" w:lineRule="auto"/>
        <w:ind w:hanging="720"/>
        <w:jc w:val="both"/>
        <w:rPr>
          <w:rFonts w:ascii="Segoe UI" w:hAnsi="Segoe UI" w:cs="Segoe UI"/>
        </w:rPr>
      </w:pPr>
      <w:r>
        <w:rPr>
          <w:rFonts w:ascii="Segoe UI" w:hAnsi="Segoe UI" w:cs="Segoe UI"/>
        </w:rPr>
        <w:t>Dodavatel se zavazuje po skončení posledního ročníku akce dle t</w:t>
      </w:r>
      <w:r>
        <w:rPr>
          <w:rFonts w:ascii="Segoe UI" w:hAnsi="Segoe UI" w:cs="Segoe UI"/>
        </w:rPr>
        <w:t>éto Smlouvy, nejpozději však do dne 31. 3. 2028, předložit MČ BS a Organizaci řádný a úplný přehled obratu vzniklého v souvislosti s koncesí podle této Smlouvy, a to za celou dobu účinnosti této Smlouvy včetně rozpisu po jednotlivých ročnících akce. Požádá</w:t>
      </w:r>
      <w:r>
        <w:rPr>
          <w:rFonts w:ascii="Segoe UI" w:hAnsi="Segoe UI" w:cs="Segoe UI"/>
        </w:rPr>
        <w:t xml:space="preserve">-li jej o to MČ BS nebo Organizace ve lhůtě do 30 dní ode dne obdržení přehledu podle předchozí věty, je Dodavatel povinen k tomuto přehledu, popř. k jeho částem určeným MČ BS či Organizací, bez zbytečného odkladu poskytnout též kopie příslušných účetních </w:t>
      </w:r>
      <w:r>
        <w:rPr>
          <w:rFonts w:ascii="Segoe UI" w:hAnsi="Segoe UI" w:cs="Segoe UI"/>
        </w:rPr>
        <w:t>dokladů prokazujících skutečnosti uvedené v tomto přehledu. Obrat Dodavatele se pro účely přehledu dle tohoto odstavce vypočítává v souladu s § 175 ZZVZ, tj. do požadovaného obratu se zahrnují všechny skutečnosti vyplývající z tohoto ustanovení, popř. vypl</w:t>
      </w:r>
      <w:r>
        <w:rPr>
          <w:rFonts w:ascii="Segoe UI" w:hAnsi="Segoe UI" w:cs="Segoe UI"/>
        </w:rPr>
        <w:t>ývající z příslušného ustanovení právního předpisu, který tento předpis nahradí. Za účelem splnění povinnosti podle tohoto odstavce se Dodavatel zavazuje též archivovat veškeré účetní doklady související s koncesí ve smyslu této Smlouvy po nezbytnou dobu.</w:t>
      </w:r>
    </w:p>
    <w:p w14:paraId="1A7E6525" w14:textId="77777777" w:rsidR="003F54FB" w:rsidRDefault="007C28DE">
      <w:pPr>
        <w:pStyle w:val="Bodytext20"/>
        <w:numPr>
          <w:ilvl w:val="0"/>
          <w:numId w:val="5"/>
        </w:numPr>
        <w:shd w:val="clear" w:color="auto" w:fill="auto"/>
        <w:spacing w:after="380" w:line="276" w:lineRule="auto"/>
        <w:ind w:hanging="720"/>
        <w:contextualSpacing/>
        <w:jc w:val="both"/>
        <w:rPr>
          <w:rFonts w:ascii="Segoe UI" w:hAnsi="Segoe UI" w:cs="Segoe UI"/>
        </w:rPr>
      </w:pPr>
      <w:bookmarkStart w:id="37" w:name="_Ref67074714"/>
      <w:bookmarkStart w:id="38" w:name="_Ref100692508"/>
      <w:r>
        <w:rPr>
          <w:rFonts w:ascii="Segoe UI" w:hAnsi="Segoe UI" w:cs="Segoe UI"/>
        </w:rPr>
        <w:t>Dodavatel se zavazuje na svou odpovědnost zajistit a po dobu trvání adventních trhů, tj. nejpozději ode dne předání areálu tržiště Dodavateli a minimálně do dne zpětného převzetí areálu tržiště MČ BS, mít platná všechna povolení, souhlasy, opatření atd. ne</w:t>
      </w:r>
      <w:r>
        <w:rPr>
          <w:rFonts w:ascii="Segoe UI" w:hAnsi="Segoe UI" w:cs="Segoe UI"/>
        </w:rPr>
        <w:t>zbytná pro konání adventních trhů (dále jen „</w:t>
      </w:r>
      <w:r>
        <w:rPr>
          <w:rFonts w:ascii="Segoe UI" w:hAnsi="Segoe UI" w:cs="Segoe UI"/>
          <w:b/>
          <w:bCs/>
        </w:rPr>
        <w:t>Povolení</w:t>
      </w:r>
      <w:r>
        <w:rPr>
          <w:rFonts w:ascii="Segoe UI" w:hAnsi="Segoe UI" w:cs="Segoe UI"/>
        </w:rPr>
        <w:t xml:space="preserve">“). Činnost směřující k získání Povolení Dodavatel zahájí v dostatečném předstihu tak, aby nebylo ohroženo zahájení adventních trhů v termínu uvedeném v odst. </w:t>
      </w:r>
      <w:r>
        <w:rPr>
          <w:rFonts w:ascii="Segoe UI" w:hAnsi="Segoe UI" w:cs="Segoe UI"/>
        </w:rPr>
        <w:fldChar w:fldCharType="begin"/>
      </w:r>
      <w:r>
        <w:rPr>
          <w:rFonts w:ascii="Segoe UI" w:hAnsi="Segoe UI" w:cs="Segoe UI"/>
        </w:rPr>
        <w:instrText xml:space="preserve"> REF _Ref107344980 \r \h </w:instrText>
      </w:r>
      <w:r>
        <w:rPr>
          <w:rFonts w:ascii="Segoe UI" w:hAnsi="Segoe UI" w:cs="Segoe UI"/>
        </w:rPr>
      </w:r>
      <w:r>
        <w:rPr>
          <w:rFonts w:ascii="Segoe UI" w:hAnsi="Segoe UI" w:cs="Segoe UI"/>
        </w:rPr>
        <w:fldChar w:fldCharType="separate"/>
      </w:r>
      <w:r>
        <w:rPr>
          <w:rFonts w:ascii="Segoe UI" w:hAnsi="Segoe UI" w:cs="Segoe UI"/>
        </w:rPr>
        <w:t>IV.4</w:t>
      </w:r>
      <w:r>
        <w:rPr>
          <w:rFonts w:ascii="Segoe UI" w:hAnsi="Segoe UI" w:cs="Segoe UI"/>
        </w:rPr>
        <w:fldChar w:fldCharType="end"/>
      </w:r>
      <w:r>
        <w:rPr>
          <w:rFonts w:ascii="Segoe UI" w:hAnsi="Segoe UI" w:cs="Segoe UI"/>
        </w:rPr>
        <w:t xml:space="preserve">, případně změněném v souladu s odst. </w:t>
      </w:r>
      <w:r>
        <w:rPr>
          <w:rFonts w:ascii="Segoe UI" w:hAnsi="Segoe UI" w:cs="Segoe UI"/>
        </w:rPr>
        <w:fldChar w:fldCharType="begin"/>
      </w:r>
      <w:r>
        <w:rPr>
          <w:rFonts w:ascii="Segoe UI" w:hAnsi="Segoe UI" w:cs="Segoe UI"/>
        </w:rPr>
        <w:instrText xml:space="preserve"> REF _Ref107390328 \r \h </w:instrText>
      </w:r>
      <w:r>
        <w:rPr>
          <w:rFonts w:ascii="Segoe UI" w:hAnsi="Segoe UI" w:cs="Segoe UI"/>
        </w:rPr>
      </w:r>
      <w:r>
        <w:rPr>
          <w:rFonts w:ascii="Segoe UI" w:hAnsi="Segoe UI" w:cs="Segoe UI"/>
        </w:rPr>
        <w:fldChar w:fldCharType="separate"/>
      </w:r>
      <w:r>
        <w:rPr>
          <w:rFonts w:ascii="Segoe UI" w:hAnsi="Segoe UI" w:cs="Segoe UI"/>
        </w:rPr>
        <w:t>IV.6</w:t>
      </w:r>
      <w:r>
        <w:rPr>
          <w:rFonts w:ascii="Segoe UI" w:hAnsi="Segoe UI" w:cs="Segoe UI"/>
        </w:rPr>
        <w:fldChar w:fldCharType="end"/>
      </w:r>
      <w:r>
        <w:rPr>
          <w:rFonts w:ascii="Segoe UI" w:hAnsi="Segoe UI" w:cs="Segoe UI"/>
        </w:rPr>
        <w:t xml:space="preserve"> této Smlouvy. Za tím účelem se MČ BS zavazuje poskytnout Dodavateli n</w:t>
      </w:r>
      <w:r>
        <w:rPr>
          <w:rFonts w:ascii="Segoe UI" w:hAnsi="Segoe UI" w:cs="Segoe UI"/>
        </w:rPr>
        <w:t>ezbytně nutnou součinnost.</w:t>
      </w:r>
      <w:bookmarkEnd w:id="37"/>
      <w:bookmarkEnd w:id="38"/>
      <w:r>
        <w:rPr>
          <w:rFonts w:ascii="Segoe UI" w:hAnsi="Segoe UI" w:cs="Segoe UI"/>
        </w:rPr>
        <w:t xml:space="preserve">      </w:t>
      </w:r>
    </w:p>
    <w:p w14:paraId="7DFAFED3" w14:textId="77777777" w:rsidR="003F54FB" w:rsidRDefault="007C28DE">
      <w:pPr>
        <w:pStyle w:val="Bodytext20"/>
        <w:numPr>
          <w:ilvl w:val="0"/>
          <w:numId w:val="5"/>
        </w:numPr>
        <w:shd w:val="clear" w:color="auto" w:fill="auto"/>
        <w:spacing w:after="380" w:line="276" w:lineRule="auto"/>
        <w:ind w:hanging="720"/>
        <w:contextualSpacing/>
        <w:jc w:val="both"/>
        <w:rPr>
          <w:rFonts w:ascii="Segoe UI" w:hAnsi="Segoe UI" w:cs="Segoe UI"/>
        </w:rPr>
      </w:pPr>
      <w:bookmarkStart w:id="39" w:name="_Ref65783175"/>
      <w:r>
        <w:rPr>
          <w:rFonts w:ascii="Segoe UI" w:hAnsi="Segoe UI" w:cs="Segoe UI"/>
        </w:rPr>
        <w:t>Dodavatel se zavazuje bez zbytečného odkladu informovat MČ BS o:</w:t>
      </w:r>
      <w:bookmarkEnd w:id="39"/>
    </w:p>
    <w:p w14:paraId="210EE24F" w14:textId="77777777" w:rsidR="003F54FB" w:rsidRDefault="007C28DE">
      <w:pPr>
        <w:pStyle w:val="Bodytext20"/>
        <w:numPr>
          <w:ilvl w:val="1"/>
          <w:numId w:val="22"/>
        </w:numPr>
        <w:shd w:val="clear" w:color="auto" w:fill="auto"/>
        <w:spacing w:after="380" w:line="276" w:lineRule="auto"/>
        <w:ind w:left="1560" w:hanging="851"/>
        <w:contextualSpacing/>
        <w:jc w:val="both"/>
        <w:rPr>
          <w:rFonts w:ascii="Segoe UI" w:hAnsi="Segoe UI" w:cs="Segoe UI"/>
        </w:rPr>
      </w:pPr>
      <w:r>
        <w:rPr>
          <w:rFonts w:ascii="Segoe UI" w:hAnsi="Segoe UI" w:cs="Segoe UI"/>
        </w:rPr>
        <w:t>podstatných změnách ve vlastnické struktuře Dodavatele, jimiž se rozumějí zejména takové změny, na jejichž základě se mění osoby, jež mohou prosadit jmenování</w:t>
      </w:r>
      <w:r>
        <w:rPr>
          <w:rFonts w:ascii="Segoe UI" w:hAnsi="Segoe UI" w:cs="Segoe UI"/>
        </w:rPr>
        <w:t xml:space="preserve"> nebo volbu nebo odvolání většiny osob, které jsou statutárním orgánem Dodavatele nebo jeho členem, anebo většiny osob, které jsou členy kontrolního orgánu Dodavatele, a to přímo i nepřímo;</w:t>
      </w:r>
    </w:p>
    <w:p w14:paraId="530CBBB4" w14:textId="77777777" w:rsidR="003F54FB" w:rsidRDefault="007C28DE">
      <w:pPr>
        <w:pStyle w:val="Bodytext20"/>
        <w:numPr>
          <w:ilvl w:val="1"/>
          <w:numId w:val="22"/>
        </w:numPr>
        <w:shd w:val="clear" w:color="auto" w:fill="auto"/>
        <w:spacing w:after="380" w:line="276" w:lineRule="auto"/>
        <w:ind w:left="1560" w:hanging="851"/>
        <w:contextualSpacing/>
        <w:jc w:val="both"/>
        <w:rPr>
          <w:rFonts w:ascii="Segoe UI" w:hAnsi="Segoe UI" w:cs="Segoe UI"/>
        </w:rPr>
      </w:pPr>
      <w:r>
        <w:rPr>
          <w:rFonts w:ascii="Segoe UI" w:hAnsi="Segoe UI" w:cs="Segoe UI"/>
        </w:rPr>
        <w:t>podstatných změnách v nezbytných profesních či technických předpok</w:t>
      </w:r>
      <w:r>
        <w:rPr>
          <w:rFonts w:ascii="Segoe UI" w:hAnsi="Segoe UI" w:cs="Segoe UI"/>
        </w:rPr>
        <w:t>ladech Dodavatele pro plnění povinností podle této Smlouvy, tedy o takových okolnostech, které mohou podstatným způsobem omezit nebo znemožnit přípravu a konání adventních trhů;</w:t>
      </w:r>
    </w:p>
    <w:p w14:paraId="2A89BB6A" w14:textId="77777777" w:rsidR="003F54FB" w:rsidRDefault="007C28DE">
      <w:pPr>
        <w:pStyle w:val="Bodytext20"/>
        <w:numPr>
          <w:ilvl w:val="1"/>
          <w:numId w:val="22"/>
        </w:numPr>
        <w:shd w:val="clear" w:color="auto" w:fill="auto"/>
        <w:spacing w:after="380" w:line="276" w:lineRule="auto"/>
        <w:ind w:left="1560" w:hanging="851"/>
        <w:contextualSpacing/>
        <w:jc w:val="both"/>
        <w:rPr>
          <w:rFonts w:ascii="Segoe UI" w:hAnsi="Segoe UI" w:cs="Segoe UI"/>
        </w:rPr>
      </w:pPr>
      <w:r>
        <w:rPr>
          <w:rFonts w:ascii="Segoe UI" w:hAnsi="Segoe UI" w:cs="Segoe UI"/>
        </w:rPr>
        <w:t>mimořádném či náhlém zhoršení finanční situace Dodavatele, jenž může ohrozit s</w:t>
      </w:r>
      <w:r>
        <w:rPr>
          <w:rFonts w:ascii="Segoe UI" w:hAnsi="Segoe UI" w:cs="Segoe UI"/>
        </w:rPr>
        <w:t>chopnost Dodavatele vykonávat práva a plnit povinnosti dle této Smlouvy;</w:t>
      </w:r>
    </w:p>
    <w:p w14:paraId="00E78EE1" w14:textId="77777777" w:rsidR="003F54FB" w:rsidRDefault="007C28DE">
      <w:pPr>
        <w:pStyle w:val="Bodytext20"/>
        <w:numPr>
          <w:ilvl w:val="1"/>
          <w:numId w:val="22"/>
        </w:numPr>
        <w:shd w:val="clear" w:color="auto" w:fill="auto"/>
        <w:spacing w:after="380" w:line="276" w:lineRule="auto"/>
        <w:ind w:left="1560" w:hanging="851"/>
        <w:contextualSpacing/>
        <w:jc w:val="both"/>
        <w:rPr>
          <w:rFonts w:ascii="Segoe UI" w:hAnsi="Segoe UI" w:cs="Segoe UI"/>
        </w:rPr>
      </w:pPr>
      <w:r>
        <w:rPr>
          <w:rFonts w:ascii="Segoe UI" w:hAnsi="Segoe UI" w:cs="Segoe UI"/>
        </w:rPr>
        <w:t xml:space="preserve">o jakýchkoliv jiných okolnostech, které mohou podstatným způsobem omezit </w:t>
      </w:r>
      <w:r>
        <w:rPr>
          <w:rFonts w:ascii="Segoe UI" w:hAnsi="Segoe UI" w:cs="Segoe UI"/>
        </w:rPr>
        <w:lastRenderedPageBreak/>
        <w:t>nebo znemožnit přípravu a konání adventních trhů.</w:t>
      </w:r>
    </w:p>
    <w:p w14:paraId="4E60F826" w14:textId="77777777" w:rsidR="003F54FB" w:rsidRDefault="007C28DE">
      <w:pPr>
        <w:pStyle w:val="Bodytext20"/>
        <w:numPr>
          <w:ilvl w:val="0"/>
          <w:numId w:val="5"/>
        </w:numPr>
        <w:shd w:val="clear" w:color="auto" w:fill="auto"/>
        <w:spacing w:after="380" w:line="276" w:lineRule="auto"/>
        <w:ind w:hanging="720"/>
        <w:contextualSpacing/>
        <w:jc w:val="both"/>
        <w:rPr>
          <w:rFonts w:ascii="Segoe UI" w:hAnsi="Segoe UI" w:cs="Segoe UI"/>
        </w:rPr>
      </w:pPr>
      <w:bookmarkStart w:id="40" w:name="_Ref65782543"/>
      <w:r>
        <w:rPr>
          <w:rFonts w:ascii="Segoe UI" w:hAnsi="Segoe UI" w:cs="Segoe UI"/>
        </w:rPr>
        <w:t xml:space="preserve">Možnost využití poddodavatelů při </w:t>
      </w:r>
      <w:bookmarkEnd w:id="40"/>
      <w:r>
        <w:rPr>
          <w:rFonts w:ascii="Segoe UI" w:hAnsi="Segoe UI" w:cs="Segoe UI"/>
        </w:rPr>
        <w:t>přípravě či konání adventn</w:t>
      </w:r>
      <w:r>
        <w:rPr>
          <w:rFonts w:ascii="Segoe UI" w:hAnsi="Segoe UI" w:cs="Segoe UI"/>
        </w:rPr>
        <w:t>ích trhů:</w:t>
      </w:r>
    </w:p>
    <w:p w14:paraId="791C9C4C" w14:textId="77777777" w:rsidR="003F54FB" w:rsidRDefault="007C28DE">
      <w:pPr>
        <w:pStyle w:val="Bodytext20"/>
        <w:numPr>
          <w:ilvl w:val="1"/>
          <w:numId w:val="6"/>
        </w:numPr>
        <w:shd w:val="clear" w:color="auto" w:fill="auto"/>
        <w:spacing w:after="380" w:line="276" w:lineRule="auto"/>
        <w:ind w:left="1560" w:hanging="851"/>
        <w:contextualSpacing/>
        <w:jc w:val="both"/>
        <w:rPr>
          <w:rFonts w:ascii="Segoe UI" w:hAnsi="Segoe UI" w:cs="Segoe UI"/>
        </w:rPr>
      </w:pPr>
      <w:r>
        <w:rPr>
          <w:rFonts w:ascii="Segoe UI" w:hAnsi="Segoe UI" w:cs="Segoe UI"/>
        </w:rPr>
        <w:t xml:space="preserve">Dodavatel má právo pro splnění svých veškerých závazků, vyplývajících pro něho z této Smlouvy, využít služeb svých poddodavatelů (třetích osob, které Dodavatel </w:t>
      </w:r>
      <w:proofErr w:type="gramStart"/>
      <w:r>
        <w:rPr>
          <w:rFonts w:ascii="Segoe UI" w:hAnsi="Segoe UI" w:cs="Segoe UI"/>
        </w:rPr>
        <w:t>pověří</w:t>
      </w:r>
      <w:proofErr w:type="gramEnd"/>
      <w:r>
        <w:rPr>
          <w:rFonts w:ascii="Segoe UI" w:hAnsi="Segoe UI" w:cs="Segoe UI"/>
        </w:rPr>
        <w:t xml:space="preserve"> určitou částí plnění dle této Smlouvy). </w:t>
      </w:r>
    </w:p>
    <w:p w14:paraId="59A51AC0" w14:textId="77777777" w:rsidR="003F54FB" w:rsidRDefault="007C28DE">
      <w:pPr>
        <w:pStyle w:val="Bodytext20"/>
        <w:numPr>
          <w:ilvl w:val="1"/>
          <w:numId w:val="6"/>
        </w:numPr>
        <w:shd w:val="clear" w:color="auto" w:fill="auto"/>
        <w:spacing w:after="380" w:line="276" w:lineRule="auto"/>
        <w:ind w:left="1560" w:hanging="851"/>
        <w:contextualSpacing/>
        <w:jc w:val="both"/>
        <w:rPr>
          <w:rFonts w:ascii="Segoe UI" w:hAnsi="Segoe UI" w:cs="Segoe UI"/>
        </w:rPr>
      </w:pPr>
      <w:r>
        <w:rPr>
          <w:rFonts w:ascii="Segoe UI" w:hAnsi="Segoe UI" w:cs="Segoe UI"/>
        </w:rPr>
        <w:t xml:space="preserve">I v takovém případě odpovídá Dodavatel MČ BS za </w:t>
      </w:r>
      <w:r>
        <w:rPr>
          <w:rFonts w:ascii="Segoe UI" w:hAnsi="Segoe UI" w:cs="Segoe UI"/>
        </w:rPr>
        <w:t xml:space="preserve">činnost svých poddodavatelů v plném rozsahu tak, jako by plnil sám. Této odpovědnosti se nemůže Dodavatel jednostranně zprostit. </w:t>
      </w:r>
    </w:p>
    <w:p w14:paraId="2E001D6E" w14:textId="77777777" w:rsidR="003F54FB" w:rsidRDefault="007C28DE">
      <w:pPr>
        <w:pStyle w:val="Bodytext20"/>
        <w:numPr>
          <w:ilvl w:val="1"/>
          <w:numId w:val="6"/>
        </w:numPr>
        <w:shd w:val="clear" w:color="auto" w:fill="auto"/>
        <w:spacing w:after="380" w:line="276" w:lineRule="auto"/>
        <w:ind w:left="1560" w:hanging="851"/>
        <w:contextualSpacing/>
        <w:jc w:val="both"/>
        <w:rPr>
          <w:rFonts w:ascii="Segoe UI" w:hAnsi="Segoe UI" w:cs="Segoe UI"/>
        </w:rPr>
      </w:pPr>
      <w:r>
        <w:rPr>
          <w:rFonts w:ascii="Segoe UI" w:hAnsi="Segoe UI" w:cs="Segoe UI"/>
        </w:rPr>
        <w:t>Smluvní strany jsou si vědomy skutečnosti, že Dodavatel odpovídá MČ BS a Organizaci za veškeré škody způsobené MČ BS či Organi</w:t>
      </w:r>
      <w:r>
        <w:rPr>
          <w:rFonts w:ascii="Segoe UI" w:hAnsi="Segoe UI" w:cs="Segoe UI"/>
        </w:rPr>
        <w:t>zaci jakoukoli třetí osobou, kterou Dodavatel použil při plnění svých povinností na základě této Smlouvy a v souvislosti s ní.</w:t>
      </w:r>
    </w:p>
    <w:p w14:paraId="5575CB18" w14:textId="77777777" w:rsidR="003F54FB" w:rsidRDefault="007C28DE">
      <w:pPr>
        <w:pStyle w:val="Bodytext20"/>
        <w:numPr>
          <w:ilvl w:val="1"/>
          <w:numId w:val="6"/>
        </w:numPr>
        <w:shd w:val="clear" w:color="auto" w:fill="auto"/>
        <w:spacing w:after="380" w:line="276" w:lineRule="auto"/>
        <w:ind w:left="1560" w:hanging="851"/>
        <w:contextualSpacing/>
        <w:jc w:val="both"/>
        <w:rPr>
          <w:rFonts w:ascii="Segoe UI" w:hAnsi="Segoe UI" w:cs="Segoe UI"/>
        </w:rPr>
      </w:pPr>
      <w:r>
        <w:rPr>
          <w:rFonts w:ascii="Segoe UI" w:hAnsi="Segoe UI" w:cs="Segoe UI"/>
        </w:rPr>
        <w:t>O jakékoliv změně poddodavatele je Dodavatel povinen MČ BS informovat, a to ve lhůtě 10 dnů po provedení takové změny. Změna podd</w:t>
      </w:r>
      <w:r>
        <w:rPr>
          <w:rFonts w:ascii="Segoe UI" w:hAnsi="Segoe UI" w:cs="Segoe UI"/>
        </w:rPr>
        <w:t xml:space="preserve">odavatele nesmí být v rozporu s touto Smlouvou ani s oprávněnými zájmy MČ BS.   </w:t>
      </w:r>
    </w:p>
    <w:p w14:paraId="22FD3229" w14:textId="77777777" w:rsidR="003F54FB" w:rsidRDefault="007C28DE">
      <w:pPr>
        <w:pStyle w:val="Bodytext20"/>
        <w:numPr>
          <w:ilvl w:val="0"/>
          <w:numId w:val="5"/>
        </w:numPr>
        <w:shd w:val="clear" w:color="auto" w:fill="auto"/>
        <w:spacing w:after="380" w:line="276" w:lineRule="auto"/>
        <w:ind w:hanging="720"/>
        <w:contextualSpacing/>
        <w:jc w:val="both"/>
        <w:rPr>
          <w:rFonts w:ascii="Segoe UI" w:hAnsi="Segoe UI" w:cs="Segoe UI"/>
        </w:rPr>
      </w:pPr>
      <w:r>
        <w:rPr>
          <w:rFonts w:ascii="Segoe UI" w:hAnsi="Segoe UI" w:cs="Segoe UI"/>
        </w:rPr>
        <w:t>Dodavatel se zavazuje akceptovat a dodržovat pravidla sociální odpovědnosti, která jsou obsažena v příloze č. 2 této Smlouvy. Porušení kteréhokoliv pravidla sociální odpovědno</w:t>
      </w:r>
      <w:r>
        <w:rPr>
          <w:rFonts w:ascii="Segoe UI" w:hAnsi="Segoe UI" w:cs="Segoe UI"/>
        </w:rPr>
        <w:t>sti, nebude-li bez zbytečného odkladu napraveno v souladu s přílohou č. 2 této Smlouvy, se považuje za podstatné porušení této Smlouvy.</w:t>
      </w:r>
    </w:p>
    <w:p w14:paraId="667A0B96" w14:textId="77777777" w:rsidR="003F54FB" w:rsidRDefault="007C28DE">
      <w:pPr>
        <w:pStyle w:val="Bodytext20"/>
        <w:numPr>
          <w:ilvl w:val="0"/>
          <w:numId w:val="5"/>
        </w:numPr>
        <w:shd w:val="clear" w:color="auto" w:fill="auto"/>
        <w:spacing w:after="380" w:line="276" w:lineRule="auto"/>
        <w:ind w:hanging="720"/>
        <w:contextualSpacing/>
        <w:jc w:val="both"/>
        <w:rPr>
          <w:rFonts w:ascii="Segoe UI" w:hAnsi="Segoe UI" w:cs="Segoe UI"/>
        </w:rPr>
      </w:pPr>
      <w:r>
        <w:rPr>
          <w:rFonts w:ascii="Segoe UI" w:hAnsi="Segoe UI" w:cs="Segoe UI"/>
        </w:rPr>
        <w:t>Dodavatel se zavazuje akceptovat a dodržovat ujednání o sankcích vůči Rusku a Bělorusku, která jsou obsažena v příloze č</w:t>
      </w:r>
      <w:r>
        <w:rPr>
          <w:rFonts w:ascii="Segoe UI" w:hAnsi="Segoe UI" w:cs="Segoe UI"/>
        </w:rPr>
        <w:t>. 3 této Smlouvy. Porušení pravidel dle odst. 1 a/nebo 2 přílohy č. 3 této Smlouvy se považuje za podstatné porušení této Smlouvy.</w:t>
      </w:r>
    </w:p>
    <w:p w14:paraId="731B5846" w14:textId="77777777" w:rsidR="003F54FB" w:rsidRDefault="007C28DE">
      <w:pPr>
        <w:pStyle w:val="Heading510"/>
        <w:numPr>
          <w:ilvl w:val="0"/>
          <w:numId w:val="24"/>
        </w:numPr>
        <w:shd w:val="clear" w:color="auto" w:fill="auto"/>
        <w:spacing w:before="0" w:after="254" w:line="276" w:lineRule="auto"/>
        <w:ind w:left="0" w:firstLine="0"/>
        <w:contextualSpacing/>
        <w:jc w:val="center"/>
        <w:rPr>
          <w:rFonts w:ascii="Segoe UI" w:hAnsi="Segoe UI" w:cs="Segoe UI"/>
        </w:rPr>
      </w:pPr>
      <w:r>
        <w:rPr>
          <w:rFonts w:ascii="Segoe UI" w:hAnsi="Segoe UI" w:cs="Segoe UI"/>
        </w:rPr>
        <w:br/>
        <w:t>Práva a povinnosti MČ BS, předání a převzetí areálu tržiště</w:t>
      </w:r>
    </w:p>
    <w:p w14:paraId="7B166D03" w14:textId="77777777" w:rsidR="003F54FB" w:rsidRDefault="007C28DE">
      <w:pPr>
        <w:pStyle w:val="Bodytext20"/>
        <w:numPr>
          <w:ilvl w:val="0"/>
          <w:numId w:val="7"/>
        </w:numPr>
        <w:shd w:val="clear" w:color="auto" w:fill="auto"/>
        <w:spacing w:after="380" w:line="276" w:lineRule="auto"/>
        <w:ind w:hanging="720"/>
        <w:contextualSpacing/>
        <w:jc w:val="both"/>
        <w:rPr>
          <w:rFonts w:ascii="Segoe UI" w:hAnsi="Segoe UI" w:cs="Segoe UI"/>
        </w:rPr>
      </w:pPr>
      <w:r>
        <w:rPr>
          <w:rFonts w:ascii="Segoe UI" w:hAnsi="Segoe UI" w:cs="Segoe UI"/>
        </w:rPr>
        <w:t>MČ BS je povinna spolupracovat a poskytovat Dodavateli pouze nez</w:t>
      </w:r>
      <w:r>
        <w:rPr>
          <w:rFonts w:ascii="Segoe UI" w:hAnsi="Segoe UI" w:cs="Segoe UI"/>
        </w:rPr>
        <w:t>bytně nutnou součinnost při výkonu jeho práv a povinností stanovených v této Smlouvě a v souvislosti s ní. Organizace je povinna spolupracovat a poskytovat Dodavateli pouze nezbytně nutnou součinnost související s úhradou koncesního poplatku dle této Smlou</w:t>
      </w:r>
      <w:r>
        <w:rPr>
          <w:rFonts w:ascii="Segoe UI" w:hAnsi="Segoe UI" w:cs="Segoe UI"/>
        </w:rPr>
        <w:t>vy.</w:t>
      </w:r>
    </w:p>
    <w:p w14:paraId="26610866" w14:textId="77777777" w:rsidR="003F54FB" w:rsidRDefault="007C28DE">
      <w:pPr>
        <w:pStyle w:val="Bodytext20"/>
        <w:numPr>
          <w:ilvl w:val="0"/>
          <w:numId w:val="7"/>
        </w:numPr>
        <w:shd w:val="clear" w:color="auto" w:fill="auto"/>
        <w:spacing w:after="380" w:line="276" w:lineRule="auto"/>
        <w:ind w:hanging="720"/>
        <w:contextualSpacing/>
        <w:jc w:val="both"/>
        <w:rPr>
          <w:rFonts w:ascii="Segoe UI" w:hAnsi="Segoe UI" w:cs="Segoe UI"/>
        </w:rPr>
      </w:pPr>
      <w:r>
        <w:rPr>
          <w:rFonts w:ascii="Segoe UI" w:hAnsi="Segoe UI" w:cs="Segoe UI"/>
        </w:rPr>
        <w:t>Dohled nad přípravou a konáním adventních trhů:</w:t>
      </w:r>
    </w:p>
    <w:p w14:paraId="738BF1B7" w14:textId="77777777" w:rsidR="003F54FB" w:rsidRDefault="007C28DE">
      <w:pPr>
        <w:pStyle w:val="Bodytext20"/>
        <w:numPr>
          <w:ilvl w:val="0"/>
          <w:numId w:val="8"/>
        </w:numPr>
        <w:spacing w:after="380" w:line="276" w:lineRule="auto"/>
        <w:ind w:left="1418" w:hanging="709"/>
        <w:contextualSpacing/>
        <w:jc w:val="both"/>
        <w:rPr>
          <w:rFonts w:ascii="Segoe UI" w:hAnsi="Segoe UI" w:cs="Segoe UI"/>
        </w:rPr>
      </w:pPr>
      <w:r>
        <w:rPr>
          <w:rFonts w:ascii="Segoe UI" w:hAnsi="Segoe UI" w:cs="Segoe UI"/>
        </w:rPr>
        <w:t>MČ BS je oprávněna v průběhu trvání této Smlouvy provádět průběžnou kontrolu způsobu přípravy a průběhu konání adventních trhů a posoudit, zda je příprava a konání adventních trhů v souladu s touto Smlouv</w:t>
      </w:r>
      <w:r>
        <w:rPr>
          <w:rFonts w:ascii="Segoe UI" w:hAnsi="Segoe UI" w:cs="Segoe UI"/>
        </w:rPr>
        <w:t xml:space="preserve">ou. Za tímto účelem je MČ BS oprávněna požadovat po Dodavateli vhodné podklady. </w:t>
      </w:r>
    </w:p>
    <w:p w14:paraId="5AC4F051" w14:textId="77777777" w:rsidR="003F54FB" w:rsidRDefault="007C28DE">
      <w:pPr>
        <w:pStyle w:val="Bodytext20"/>
        <w:numPr>
          <w:ilvl w:val="0"/>
          <w:numId w:val="8"/>
        </w:numPr>
        <w:spacing w:after="380" w:line="276" w:lineRule="auto"/>
        <w:ind w:left="1418" w:hanging="709"/>
        <w:contextualSpacing/>
        <w:jc w:val="both"/>
        <w:rPr>
          <w:rFonts w:ascii="Segoe UI" w:hAnsi="Segoe UI" w:cs="Segoe UI"/>
        </w:rPr>
      </w:pPr>
      <w:bookmarkStart w:id="41" w:name="_Ref65782162"/>
      <w:r>
        <w:rPr>
          <w:rFonts w:ascii="Segoe UI" w:hAnsi="Segoe UI" w:cs="Segoe UI"/>
        </w:rPr>
        <w:t>V případě, že MČ BS shledá, že Dodavatel neplní své povinnosti, je povinna písemně sdělit Dodavateli, v jakém ohledu způsob přípravy a realizace adventních trhů neodpovídá pož</w:t>
      </w:r>
      <w:r>
        <w:rPr>
          <w:rFonts w:ascii="Segoe UI" w:hAnsi="Segoe UI" w:cs="Segoe UI"/>
        </w:rPr>
        <w:t xml:space="preserve">adavkům stanoveným v této Smlouvě a poskytnout Dodavateli přiměřenou lhůtu k nápravě. </w:t>
      </w:r>
      <w:bookmarkEnd w:id="41"/>
    </w:p>
    <w:p w14:paraId="50443090" w14:textId="77777777" w:rsidR="003F54FB" w:rsidRDefault="007C28DE">
      <w:pPr>
        <w:pStyle w:val="Bodytext20"/>
        <w:numPr>
          <w:ilvl w:val="0"/>
          <w:numId w:val="8"/>
        </w:numPr>
        <w:spacing w:after="380" w:line="276" w:lineRule="auto"/>
        <w:ind w:left="1418" w:hanging="709"/>
        <w:contextualSpacing/>
        <w:jc w:val="both"/>
        <w:rPr>
          <w:rFonts w:ascii="Segoe UI" w:hAnsi="Segoe UI" w:cs="Segoe UI"/>
        </w:rPr>
      </w:pPr>
      <w:bookmarkStart w:id="42" w:name="_Ref65782181"/>
      <w:r>
        <w:rPr>
          <w:rFonts w:ascii="Segoe UI" w:hAnsi="Segoe UI" w:cs="Segoe UI"/>
        </w:rPr>
        <w:t xml:space="preserve">Dodavatel je v případě popsaném v odst. </w:t>
      </w:r>
      <w:r>
        <w:rPr>
          <w:rFonts w:ascii="Segoe UI" w:hAnsi="Segoe UI" w:cs="Segoe UI"/>
        </w:rPr>
        <w:fldChar w:fldCharType="begin"/>
      </w:r>
      <w:r>
        <w:rPr>
          <w:rFonts w:ascii="Segoe UI" w:hAnsi="Segoe UI" w:cs="Segoe UI"/>
        </w:rPr>
        <w:instrText xml:space="preserve"> REF _Ref65782162 \r \h </w:instrText>
      </w:r>
      <w:r>
        <w:rPr>
          <w:rFonts w:ascii="Segoe UI" w:hAnsi="Segoe UI" w:cs="Segoe UI"/>
        </w:rPr>
      </w:r>
      <w:r>
        <w:rPr>
          <w:rFonts w:ascii="Segoe UI" w:hAnsi="Segoe UI" w:cs="Segoe UI"/>
        </w:rPr>
        <w:fldChar w:fldCharType="separate"/>
      </w:r>
      <w:r>
        <w:rPr>
          <w:rFonts w:ascii="Segoe UI" w:hAnsi="Segoe UI" w:cs="Segoe UI"/>
        </w:rPr>
        <w:t>VI.2.2</w:t>
      </w:r>
      <w:r>
        <w:rPr>
          <w:rFonts w:ascii="Segoe UI" w:hAnsi="Segoe UI" w:cs="Segoe UI"/>
        </w:rPr>
        <w:fldChar w:fldCharType="end"/>
      </w:r>
      <w:r>
        <w:rPr>
          <w:rFonts w:ascii="Segoe UI" w:hAnsi="Segoe UI" w:cs="Segoe UI"/>
        </w:rPr>
        <w:t xml:space="preserve"> povinen ve lhůtě stanovené MČ BS provést odstranění závadného stavu. Pokud tak Dodavatel neučiní ani po </w:t>
      </w:r>
      <w:r>
        <w:rPr>
          <w:rFonts w:ascii="Segoe UI" w:hAnsi="Segoe UI" w:cs="Segoe UI"/>
        </w:rPr>
        <w:lastRenderedPageBreak/>
        <w:t>dodatečné písemné výzvě MČ BS, je MČ BS oprávněna provést nápravu závadného stavu sama, a to na náklady Dodavatele.</w:t>
      </w:r>
      <w:bookmarkEnd w:id="42"/>
    </w:p>
    <w:p w14:paraId="6307D5AF" w14:textId="77777777" w:rsidR="003F54FB" w:rsidRDefault="007C28DE">
      <w:pPr>
        <w:pStyle w:val="Bodytext20"/>
        <w:numPr>
          <w:ilvl w:val="0"/>
          <w:numId w:val="8"/>
        </w:numPr>
        <w:spacing w:after="380" w:line="276" w:lineRule="auto"/>
        <w:ind w:left="1418" w:hanging="709"/>
        <w:contextualSpacing/>
        <w:jc w:val="both"/>
        <w:rPr>
          <w:rFonts w:ascii="Segoe UI" w:hAnsi="Segoe UI" w:cs="Segoe UI"/>
        </w:rPr>
      </w:pPr>
      <w:r>
        <w:rPr>
          <w:rFonts w:ascii="Segoe UI" w:hAnsi="Segoe UI" w:cs="Segoe UI"/>
        </w:rPr>
        <w:t>Náklady na provádění průběžných kon</w:t>
      </w:r>
      <w:r>
        <w:rPr>
          <w:rFonts w:ascii="Segoe UI" w:hAnsi="Segoe UI" w:cs="Segoe UI"/>
        </w:rPr>
        <w:t xml:space="preserve">trol nese MČ BS. Prokáže-li se, že Dodavatel neplní své povinnosti při konání adventních trhů a současně bude-li MČ BS muset provést nápravu závadného stavu sama dle odst. </w:t>
      </w:r>
      <w:r>
        <w:rPr>
          <w:rFonts w:ascii="Segoe UI" w:hAnsi="Segoe UI" w:cs="Segoe UI"/>
        </w:rPr>
        <w:fldChar w:fldCharType="begin"/>
      </w:r>
      <w:r>
        <w:rPr>
          <w:rFonts w:ascii="Segoe UI" w:hAnsi="Segoe UI" w:cs="Segoe UI"/>
        </w:rPr>
        <w:instrText xml:space="preserve"> REF _Ref65782181 \r \h </w:instrText>
      </w:r>
      <w:r>
        <w:rPr>
          <w:rFonts w:ascii="Segoe UI" w:hAnsi="Segoe UI" w:cs="Segoe UI"/>
        </w:rPr>
      </w:r>
      <w:r>
        <w:rPr>
          <w:rFonts w:ascii="Segoe UI" w:hAnsi="Segoe UI" w:cs="Segoe UI"/>
        </w:rPr>
        <w:fldChar w:fldCharType="separate"/>
      </w:r>
      <w:r>
        <w:rPr>
          <w:rFonts w:ascii="Segoe UI" w:hAnsi="Segoe UI" w:cs="Segoe UI"/>
        </w:rPr>
        <w:t>VI.2.3</w:t>
      </w:r>
      <w:r>
        <w:rPr>
          <w:rFonts w:ascii="Segoe UI" w:hAnsi="Segoe UI" w:cs="Segoe UI"/>
        </w:rPr>
        <w:fldChar w:fldCharType="end"/>
      </w:r>
      <w:r>
        <w:rPr>
          <w:rFonts w:ascii="Segoe UI" w:hAnsi="Segoe UI" w:cs="Segoe UI"/>
        </w:rPr>
        <w:t xml:space="preserve"> této Smlouvy, je MČ BS oprávněna po Dodavateli žádat i úhradu nákladů souvisejících s průběžnou kontrolou. Náklady na provedení průběžné kontroly se rozumí veškeré vlastní náklady MČ BS.</w:t>
      </w:r>
    </w:p>
    <w:p w14:paraId="3E9D7E74" w14:textId="77777777" w:rsidR="003F54FB" w:rsidRDefault="007C28DE">
      <w:pPr>
        <w:pStyle w:val="Bodytext20"/>
        <w:numPr>
          <w:ilvl w:val="0"/>
          <w:numId w:val="7"/>
        </w:numPr>
        <w:shd w:val="clear" w:color="auto" w:fill="auto"/>
        <w:spacing w:after="380" w:line="276" w:lineRule="auto"/>
        <w:ind w:hanging="720"/>
        <w:contextualSpacing/>
        <w:jc w:val="both"/>
        <w:rPr>
          <w:rFonts w:ascii="Segoe UI" w:hAnsi="Segoe UI" w:cs="Segoe UI"/>
        </w:rPr>
      </w:pPr>
      <w:bookmarkStart w:id="43" w:name="_Ref107402498"/>
      <w:r>
        <w:rPr>
          <w:rFonts w:ascii="Segoe UI" w:hAnsi="Segoe UI" w:cs="Segoe UI"/>
        </w:rPr>
        <w:t xml:space="preserve">MČ BS se zavazuje zajistit za účelem konání adventních trhů pro Dodavatele určený prostor Zelného trhu na dobu konání akce ve stavu způsobilém k užívání k účelu vyplývajícímu z této Smlouvy, a to nejpozději 10 dní před zahájením akce dle odst. </w:t>
      </w:r>
      <w:r>
        <w:rPr>
          <w:rFonts w:ascii="Segoe UI" w:hAnsi="Segoe UI" w:cs="Segoe UI"/>
        </w:rPr>
        <w:fldChar w:fldCharType="begin"/>
      </w:r>
      <w:r>
        <w:rPr>
          <w:rFonts w:ascii="Segoe UI" w:hAnsi="Segoe UI" w:cs="Segoe UI"/>
        </w:rPr>
        <w:instrText xml:space="preserve"> REF _Ref107</w:instrText>
      </w:r>
      <w:r>
        <w:rPr>
          <w:rFonts w:ascii="Segoe UI" w:hAnsi="Segoe UI" w:cs="Segoe UI"/>
        </w:rPr>
        <w:instrText xml:space="preserve">344980 \r \h </w:instrText>
      </w:r>
      <w:r>
        <w:rPr>
          <w:rFonts w:ascii="Segoe UI" w:hAnsi="Segoe UI" w:cs="Segoe UI"/>
        </w:rPr>
      </w:r>
      <w:r>
        <w:rPr>
          <w:rFonts w:ascii="Segoe UI" w:hAnsi="Segoe UI" w:cs="Segoe UI"/>
        </w:rPr>
        <w:fldChar w:fldCharType="separate"/>
      </w:r>
      <w:r>
        <w:rPr>
          <w:rFonts w:ascii="Segoe UI" w:hAnsi="Segoe UI" w:cs="Segoe UI"/>
        </w:rPr>
        <w:t>IV.4</w:t>
      </w:r>
      <w:r>
        <w:rPr>
          <w:rFonts w:ascii="Segoe UI" w:hAnsi="Segoe UI" w:cs="Segoe UI"/>
        </w:rPr>
        <w:fldChar w:fldCharType="end"/>
      </w:r>
      <w:r>
        <w:rPr>
          <w:rFonts w:ascii="Segoe UI" w:hAnsi="Segoe UI" w:cs="Segoe UI"/>
        </w:rPr>
        <w:t xml:space="preserve">, případně změněném v souladu s odst. </w:t>
      </w:r>
      <w:r>
        <w:rPr>
          <w:rFonts w:ascii="Segoe UI" w:hAnsi="Segoe UI" w:cs="Segoe UI"/>
        </w:rPr>
        <w:fldChar w:fldCharType="begin"/>
      </w:r>
      <w:r>
        <w:rPr>
          <w:rFonts w:ascii="Segoe UI" w:hAnsi="Segoe UI" w:cs="Segoe UI"/>
        </w:rPr>
        <w:instrText xml:space="preserve"> REF _Ref107390328 \r \h </w:instrText>
      </w:r>
      <w:r>
        <w:rPr>
          <w:rFonts w:ascii="Segoe UI" w:hAnsi="Segoe UI" w:cs="Segoe UI"/>
        </w:rPr>
      </w:r>
      <w:r>
        <w:rPr>
          <w:rFonts w:ascii="Segoe UI" w:hAnsi="Segoe UI" w:cs="Segoe UI"/>
        </w:rPr>
        <w:fldChar w:fldCharType="separate"/>
      </w:r>
      <w:r>
        <w:rPr>
          <w:rFonts w:ascii="Segoe UI" w:hAnsi="Segoe UI" w:cs="Segoe UI"/>
        </w:rPr>
        <w:t>IV.6</w:t>
      </w:r>
      <w:r>
        <w:rPr>
          <w:rFonts w:ascii="Segoe UI" w:hAnsi="Segoe UI" w:cs="Segoe UI"/>
        </w:rPr>
        <w:fldChar w:fldCharType="end"/>
      </w:r>
      <w:r>
        <w:rPr>
          <w:rFonts w:ascii="Segoe UI" w:hAnsi="Segoe UI" w:cs="Segoe UI"/>
        </w:rPr>
        <w:t xml:space="preserve"> této Smlouvy. Doba od předání areálu </w:t>
      </w:r>
      <w:r>
        <w:rPr>
          <w:rFonts w:ascii="Segoe UI" w:hAnsi="Segoe UI" w:cs="Segoe UI"/>
        </w:rPr>
        <w:t>tržiště Dodavateli do zahájení akce je určena pro přípravu areálu tržiště a provádění s tím spojených činností Dodavatelem či jeho poddodavateli. Po skončení daného ročníku akce se Dodavatel zavazuje areál tržiště předat zpět v původním stavu MČ BS, nejpoz</w:t>
      </w:r>
      <w:r>
        <w:rPr>
          <w:rFonts w:ascii="Segoe UI" w:hAnsi="Segoe UI" w:cs="Segoe UI"/>
        </w:rPr>
        <w:t>ději vždy do 5 dnů od skončení adventních trhů, nestanoví-li tato Smlouva pro některé případy výslovně jinak.</w:t>
      </w:r>
      <w:bookmarkEnd w:id="43"/>
      <w:r>
        <w:rPr>
          <w:rFonts w:ascii="Segoe UI" w:hAnsi="Segoe UI" w:cs="Segoe UI"/>
          <w:szCs w:val="24"/>
        </w:rPr>
        <w:t xml:space="preserve"> </w:t>
      </w:r>
    </w:p>
    <w:p w14:paraId="3B0906DA" w14:textId="77777777" w:rsidR="003F54FB" w:rsidRDefault="007C28DE">
      <w:pPr>
        <w:pStyle w:val="Bodytext20"/>
        <w:shd w:val="clear" w:color="auto" w:fill="auto"/>
        <w:spacing w:after="380" w:line="276" w:lineRule="auto"/>
        <w:ind w:left="720" w:firstLine="0"/>
        <w:contextualSpacing/>
        <w:jc w:val="both"/>
        <w:rPr>
          <w:rFonts w:ascii="Segoe UI" w:hAnsi="Segoe UI" w:cs="Segoe UI"/>
        </w:rPr>
      </w:pPr>
      <w:r>
        <w:rPr>
          <w:rFonts w:ascii="Segoe UI" w:hAnsi="Segoe UI" w:cs="Segoe UI"/>
          <w:szCs w:val="24"/>
        </w:rPr>
        <w:t>K předání a převzetí areálu tržiště Dodavateli bude Dodavatel písemně vyzván ze strany MČ BS alespoň 5 dní před plánovaným dnem předání areálu tr</w:t>
      </w:r>
      <w:r>
        <w:rPr>
          <w:rFonts w:ascii="Segoe UI" w:hAnsi="Segoe UI" w:cs="Segoe UI"/>
          <w:szCs w:val="24"/>
        </w:rPr>
        <w:t>žiště Dodavateli. Obdobně postupuje Dodavatel při zpětném předání areálu tržiště MČ BS, není-li v této Smlouvě pro některé případy sjednáno jinak. O předání areálu tržiště Dodavateli a o zpětném převzetí areálu tržiště MČ BS bude mezi smluvními stranami vy</w:t>
      </w:r>
      <w:r>
        <w:rPr>
          <w:rFonts w:ascii="Segoe UI" w:hAnsi="Segoe UI" w:cs="Segoe UI"/>
          <w:szCs w:val="24"/>
        </w:rPr>
        <w:t>hotoven písemný protokol. Součástí písemného protokolu bude mj. popis stavu, zjištěné závady a lhůta k jejich odstranění (tyto pouze v případě zpětného předání a převzetí areálu tržiště MČ BS) a fotodokumentace pořízená při jeho předání a zpětném převzetí</w:t>
      </w:r>
      <w:r>
        <w:rPr>
          <w:rFonts w:ascii="Segoe UI" w:hAnsi="Segoe UI" w:cs="Segoe UI"/>
        </w:rPr>
        <w:t>.</w:t>
      </w:r>
      <w:r>
        <w:rPr>
          <w:rFonts w:ascii="Segoe UI" w:hAnsi="Segoe UI" w:cs="Segoe UI"/>
        </w:rPr>
        <w:t xml:space="preserve"> Smluvní strany se dohodly, že MČ BS není povinna areál tržiště převzít zpět od Dodavatele, pakliže není předáván zpět řádně, zejména pokud z něj nebyly zcela odstraněny všechny stánky a zařízení, která souvisela s konáním adventních trhů, nedošlo k uveden</w:t>
      </w:r>
      <w:r>
        <w:rPr>
          <w:rFonts w:ascii="Segoe UI" w:hAnsi="Segoe UI" w:cs="Segoe UI"/>
        </w:rPr>
        <w:t>í areálu tržiště do původního stavu nebo areál tržiště jeví vady, které brání obvyklému užívání náměstí jako veřejného prostranství, zejm. pokud vykazuje poškození či závady. V takovém případě bude v protokolu uvedeno, že MČ BS nepřebírá areál tržiště zpět</w:t>
      </w:r>
      <w:r>
        <w:rPr>
          <w:rFonts w:ascii="Segoe UI" w:hAnsi="Segoe UI" w:cs="Segoe UI"/>
        </w:rPr>
        <w:t xml:space="preserve"> a Dodavatel je povinen v co nejkratším možném termínu zjednat nápravu a následně vyzvat MČ BS k opětovnému předání a převzetí areálu tržiště. V případě potřeby se postup opakuje, dokud nebude areál tržiště předán MČ BS zpět řádně. </w:t>
      </w:r>
    </w:p>
    <w:p w14:paraId="6458A373" w14:textId="77777777" w:rsidR="003F54FB" w:rsidRDefault="007C28DE">
      <w:pPr>
        <w:pStyle w:val="Bodytext20"/>
        <w:shd w:val="clear" w:color="auto" w:fill="auto"/>
        <w:spacing w:line="276" w:lineRule="auto"/>
        <w:ind w:left="720" w:firstLine="0"/>
        <w:jc w:val="both"/>
        <w:rPr>
          <w:rFonts w:ascii="Segoe UI" w:hAnsi="Segoe UI" w:cs="Segoe UI"/>
        </w:rPr>
      </w:pPr>
      <w:r>
        <w:rPr>
          <w:rFonts w:ascii="Segoe UI" w:hAnsi="Segoe UI" w:cs="Segoe UI"/>
        </w:rPr>
        <w:t xml:space="preserve">V případě nepříznivých </w:t>
      </w:r>
      <w:r>
        <w:rPr>
          <w:rFonts w:ascii="Segoe UI" w:hAnsi="Segoe UI" w:cs="Segoe UI"/>
        </w:rPr>
        <w:t xml:space="preserve">klimatických podmínek se mohou MČ BS a Dodavatel rovněž dohodnout na jiné době předání či převzetí areálu tržiště. O také dohodě není nutné uzavírat dodatek k této Smlouvě. </w:t>
      </w:r>
    </w:p>
    <w:p w14:paraId="37834CD8" w14:textId="77777777" w:rsidR="003F54FB" w:rsidRDefault="007C28DE">
      <w:pPr>
        <w:pStyle w:val="Bodytext20"/>
        <w:numPr>
          <w:ilvl w:val="0"/>
          <w:numId w:val="7"/>
        </w:numPr>
        <w:shd w:val="clear" w:color="auto" w:fill="auto"/>
        <w:spacing w:after="380" w:line="276" w:lineRule="auto"/>
        <w:ind w:hanging="720"/>
        <w:contextualSpacing/>
        <w:jc w:val="both"/>
        <w:rPr>
          <w:rFonts w:ascii="Segoe UI" w:hAnsi="Segoe UI" w:cs="Segoe UI"/>
          <w:szCs w:val="24"/>
        </w:rPr>
      </w:pPr>
      <w:r>
        <w:rPr>
          <w:rFonts w:ascii="Segoe UI" w:hAnsi="Segoe UI" w:cs="Segoe UI"/>
        </w:rPr>
        <w:t>MČ BS a Organizace</w:t>
      </w:r>
      <w:r>
        <w:rPr>
          <w:rFonts w:ascii="Segoe UI" w:hAnsi="Segoe UI" w:cs="Segoe UI"/>
          <w:szCs w:val="24"/>
        </w:rPr>
        <w:t xml:space="preserve"> se zavazují zajistit, aby po dobu konání adventních trhů, pokud</w:t>
      </w:r>
      <w:r>
        <w:rPr>
          <w:rFonts w:ascii="Segoe UI" w:hAnsi="Segoe UI" w:cs="Segoe UI"/>
          <w:szCs w:val="24"/>
        </w:rPr>
        <w:t xml:space="preserve"> je to objektivně možné, nebyla tato akce narušena jakoukoli činností MČ BS, Organizace či osoby, jejíž činnost může MČ BS/Organizace ovlivnit. Uvedené se nevztahuje např. na </w:t>
      </w:r>
      <w:r>
        <w:rPr>
          <w:rFonts w:ascii="Segoe UI" w:hAnsi="Segoe UI" w:cs="Segoe UI"/>
          <w:szCs w:val="24"/>
        </w:rPr>
        <w:lastRenderedPageBreak/>
        <w:t>nezbytné zásahy jednotek integrovaného záchranného systému.</w:t>
      </w:r>
    </w:p>
    <w:p w14:paraId="4327BAAF" w14:textId="77777777" w:rsidR="003F54FB" w:rsidRDefault="007C28DE">
      <w:pPr>
        <w:pStyle w:val="Bodytext20"/>
        <w:numPr>
          <w:ilvl w:val="0"/>
          <w:numId w:val="7"/>
        </w:numPr>
        <w:shd w:val="clear" w:color="auto" w:fill="auto"/>
        <w:spacing w:line="276" w:lineRule="auto"/>
        <w:ind w:hanging="720"/>
        <w:jc w:val="both"/>
        <w:rPr>
          <w:rFonts w:ascii="Segoe UI" w:hAnsi="Segoe UI" w:cs="Segoe UI"/>
          <w:szCs w:val="24"/>
        </w:rPr>
      </w:pPr>
      <w:r>
        <w:rPr>
          <w:rFonts w:ascii="Segoe UI" w:hAnsi="Segoe UI" w:cs="Segoe UI"/>
          <w:szCs w:val="24"/>
        </w:rPr>
        <w:t xml:space="preserve">MČ BS se zavazuje (v </w:t>
      </w:r>
      <w:r>
        <w:rPr>
          <w:rFonts w:ascii="Segoe UI" w:hAnsi="Segoe UI" w:cs="Segoe UI"/>
          <w:szCs w:val="24"/>
        </w:rPr>
        <w:t xml:space="preserve">rámci koncesního poplatku) poskytnout prostor na propagaci akce v reklamních či informačních médiích MČ BS; </w:t>
      </w:r>
      <w:r>
        <w:rPr>
          <w:rFonts w:ascii="Segoe UI" w:hAnsi="Segoe UI" w:cs="Segoe UI"/>
        </w:rPr>
        <w:t xml:space="preserve">MČ BS se zavazuje poskytnout bezplatně k užívání internetovou doménu </w:t>
      </w:r>
      <w:hyperlink r:id="rId15" w:history="1">
        <w:r>
          <w:rPr>
            <w:rStyle w:val="Hypertextovodkaz"/>
            <w:rFonts w:ascii="Segoe UI" w:hAnsi="Segoe UI" w:cs="Segoe UI"/>
            <w:szCs w:val="24"/>
          </w:rPr>
          <w:t>www.adventnazelnaku.cz</w:t>
        </w:r>
      </w:hyperlink>
      <w:r>
        <w:rPr>
          <w:rFonts w:ascii="Segoe UI" w:hAnsi="Segoe UI" w:cs="Segoe UI"/>
        </w:rPr>
        <w:t xml:space="preserve"> k propagac</w:t>
      </w:r>
      <w:r>
        <w:rPr>
          <w:rFonts w:ascii="Segoe UI" w:hAnsi="Segoe UI" w:cs="Segoe UI"/>
        </w:rPr>
        <w:t xml:space="preserve">i akce; obsah domény je povinen Dodavatel konzultovat s MČ BS, zejména postupem podle odst. </w:t>
      </w:r>
      <w:r>
        <w:rPr>
          <w:rFonts w:ascii="Segoe UI" w:hAnsi="Segoe UI" w:cs="Segoe UI"/>
        </w:rPr>
        <w:fldChar w:fldCharType="begin"/>
      </w:r>
      <w:r>
        <w:rPr>
          <w:rFonts w:ascii="Segoe UI" w:hAnsi="Segoe UI" w:cs="Segoe UI"/>
        </w:rPr>
        <w:instrText xml:space="preserve"> REF _Ref107346720 \r \h </w:instrText>
      </w:r>
      <w:r>
        <w:rPr>
          <w:rFonts w:ascii="Segoe UI" w:hAnsi="Segoe UI" w:cs="Segoe UI"/>
        </w:rPr>
      </w:r>
      <w:r>
        <w:rPr>
          <w:rFonts w:ascii="Segoe UI" w:hAnsi="Segoe UI" w:cs="Segoe UI"/>
        </w:rPr>
        <w:fldChar w:fldCharType="separate"/>
      </w:r>
      <w:r>
        <w:rPr>
          <w:rFonts w:ascii="Segoe UI" w:hAnsi="Segoe UI" w:cs="Segoe UI"/>
        </w:rPr>
        <w:t>V.27</w:t>
      </w:r>
      <w:r>
        <w:rPr>
          <w:rFonts w:ascii="Segoe UI" w:hAnsi="Segoe UI" w:cs="Segoe UI"/>
        </w:rPr>
        <w:fldChar w:fldCharType="end"/>
      </w:r>
      <w:r>
        <w:rPr>
          <w:rFonts w:ascii="Segoe UI" w:hAnsi="Segoe UI" w:cs="Segoe UI"/>
        </w:rPr>
        <w:t xml:space="preserve"> této Smlouvy.</w:t>
      </w:r>
    </w:p>
    <w:p w14:paraId="66319899" w14:textId="77777777" w:rsidR="003F54FB" w:rsidRDefault="007C28DE">
      <w:pPr>
        <w:pStyle w:val="Bodytext20"/>
        <w:numPr>
          <w:ilvl w:val="0"/>
          <w:numId w:val="7"/>
        </w:numPr>
        <w:shd w:val="clear" w:color="auto" w:fill="auto"/>
        <w:spacing w:after="380" w:line="276" w:lineRule="auto"/>
        <w:ind w:hanging="720"/>
        <w:contextualSpacing/>
        <w:jc w:val="both"/>
        <w:rPr>
          <w:rFonts w:ascii="Segoe UI" w:hAnsi="Segoe UI" w:cs="Segoe UI"/>
          <w:szCs w:val="24"/>
        </w:rPr>
      </w:pPr>
      <w:r>
        <w:rPr>
          <w:rFonts w:ascii="Segoe UI" w:hAnsi="Segoe UI" w:cs="Segoe UI"/>
          <w:szCs w:val="24"/>
        </w:rPr>
        <w:t>MČ BS se zavazuje zajistit v nezbytném rozsahu součin</w:t>
      </w:r>
      <w:r>
        <w:rPr>
          <w:rFonts w:ascii="Segoe UI" w:hAnsi="Segoe UI" w:cs="Segoe UI"/>
          <w:szCs w:val="24"/>
        </w:rPr>
        <w:t>nost s Městskou Policií, hasičským záchranným sborem a Technickými sítěmi města Brna, a.s.</w:t>
      </w:r>
    </w:p>
    <w:p w14:paraId="17B81B4C" w14:textId="77777777" w:rsidR="003F54FB" w:rsidRDefault="007C28DE">
      <w:pPr>
        <w:pStyle w:val="Bodytext20"/>
        <w:numPr>
          <w:ilvl w:val="0"/>
          <w:numId w:val="7"/>
        </w:numPr>
        <w:shd w:val="clear" w:color="auto" w:fill="auto"/>
        <w:spacing w:after="380" w:line="276" w:lineRule="auto"/>
        <w:ind w:hanging="720"/>
        <w:contextualSpacing/>
        <w:jc w:val="both"/>
        <w:rPr>
          <w:rFonts w:ascii="Segoe UI" w:hAnsi="Segoe UI" w:cs="Segoe UI"/>
          <w:szCs w:val="24"/>
        </w:rPr>
      </w:pPr>
      <w:r>
        <w:rPr>
          <w:rFonts w:ascii="Segoe UI" w:hAnsi="Segoe UI" w:cs="Segoe UI"/>
          <w:szCs w:val="24"/>
        </w:rPr>
        <w:t>MČ BS se zavazuje písemně reagovat na jednotlivá podání Dodavatele, jejichž obsahem bude žádost o schválení jednotlivých dokumentů předkládaných MČ BS v souladu s to</w:t>
      </w:r>
      <w:r>
        <w:rPr>
          <w:rFonts w:ascii="Segoe UI" w:hAnsi="Segoe UI" w:cs="Segoe UI"/>
          <w:szCs w:val="24"/>
        </w:rPr>
        <w:t>uto Smlouvou. Nebude-li Dodavateli doručena písemná reakce MČ BS do 30 pracovních dnů ode dne doručení podání Dodavatele MČ BS, má se za to, že MČ BS k podání dodavatele nemá výhrad a souhlasí s jeho obsahem.</w:t>
      </w:r>
    </w:p>
    <w:p w14:paraId="0CFBF3CD" w14:textId="77777777" w:rsidR="003F54FB" w:rsidRDefault="007C28DE">
      <w:pPr>
        <w:pStyle w:val="Bodytext20"/>
        <w:numPr>
          <w:ilvl w:val="0"/>
          <w:numId w:val="7"/>
        </w:numPr>
        <w:shd w:val="clear" w:color="auto" w:fill="auto"/>
        <w:spacing w:after="380" w:line="276" w:lineRule="auto"/>
        <w:ind w:hanging="720"/>
        <w:contextualSpacing/>
        <w:jc w:val="both"/>
        <w:rPr>
          <w:rFonts w:ascii="Segoe UI" w:hAnsi="Segoe UI" w:cs="Segoe UI"/>
          <w:szCs w:val="24"/>
        </w:rPr>
      </w:pPr>
      <w:r>
        <w:rPr>
          <w:rFonts w:ascii="Segoe UI" w:hAnsi="Segoe UI" w:cs="Segoe UI"/>
          <w:szCs w:val="24"/>
        </w:rPr>
        <w:t>MČ BS se zavazuje zajistit dopravní značení pěš</w:t>
      </w:r>
      <w:r>
        <w:rPr>
          <w:rFonts w:ascii="Segoe UI" w:hAnsi="Segoe UI" w:cs="Segoe UI"/>
          <w:szCs w:val="24"/>
        </w:rPr>
        <w:t>í zóny a zákazy vjezdu automobilům do prostoru areálu tržiště.</w:t>
      </w:r>
    </w:p>
    <w:p w14:paraId="38C4B400" w14:textId="77777777" w:rsidR="003F54FB" w:rsidRDefault="007C28DE">
      <w:pPr>
        <w:pStyle w:val="Bodytext20"/>
        <w:numPr>
          <w:ilvl w:val="0"/>
          <w:numId w:val="7"/>
        </w:numPr>
        <w:shd w:val="clear" w:color="auto" w:fill="auto"/>
        <w:spacing w:after="380" w:line="276" w:lineRule="auto"/>
        <w:ind w:hanging="720"/>
        <w:contextualSpacing/>
        <w:jc w:val="both"/>
        <w:rPr>
          <w:rFonts w:ascii="Segoe UI" w:hAnsi="Segoe UI" w:cs="Segoe UI"/>
          <w:szCs w:val="24"/>
        </w:rPr>
      </w:pPr>
      <w:r>
        <w:rPr>
          <w:rFonts w:ascii="Segoe UI" w:hAnsi="Segoe UI" w:cs="Segoe UI"/>
          <w:szCs w:val="24"/>
        </w:rPr>
        <w:t>MČ BS se zavazuje zajistit a instalovat v prostoru tržiště vánoční strom, betlém a adventní věnec. Dále se MČ BS zavazuje zajistit a instalovat jejich vánoční výzdobu včetně světelných prvků, a</w:t>
      </w:r>
      <w:r>
        <w:rPr>
          <w:rFonts w:ascii="Segoe UI" w:hAnsi="Segoe UI" w:cs="Segoe UI"/>
          <w:szCs w:val="24"/>
        </w:rPr>
        <w:t xml:space="preserve"> to i u prodejních stánků.</w:t>
      </w:r>
    </w:p>
    <w:p w14:paraId="6D3A2423" w14:textId="77777777" w:rsidR="003F54FB" w:rsidRDefault="003F54FB">
      <w:pPr>
        <w:pStyle w:val="Bodytext20"/>
        <w:shd w:val="clear" w:color="auto" w:fill="auto"/>
        <w:spacing w:after="380" w:line="276" w:lineRule="auto"/>
        <w:ind w:left="720" w:firstLine="0"/>
        <w:contextualSpacing/>
        <w:jc w:val="both"/>
        <w:rPr>
          <w:rFonts w:ascii="Segoe UI" w:hAnsi="Segoe UI" w:cs="Segoe UI"/>
          <w:szCs w:val="24"/>
        </w:rPr>
      </w:pPr>
    </w:p>
    <w:p w14:paraId="6A893F22" w14:textId="77777777" w:rsidR="003F54FB" w:rsidRDefault="007C28DE">
      <w:pPr>
        <w:pStyle w:val="Heading510"/>
        <w:numPr>
          <w:ilvl w:val="0"/>
          <w:numId w:val="24"/>
        </w:numPr>
        <w:shd w:val="clear" w:color="auto" w:fill="auto"/>
        <w:spacing w:before="0" w:after="254" w:line="276" w:lineRule="auto"/>
        <w:ind w:left="0" w:firstLine="0"/>
        <w:contextualSpacing/>
        <w:jc w:val="center"/>
        <w:rPr>
          <w:rFonts w:ascii="Segoe UI" w:hAnsi="Segoe UI" w:cs="Segoe UI"/>
          <w:b w:val="0"/>
          <w:bCs w:val="0"/>
        </w:rPr>
      </w:pPr>
      <w:r>
        <w:rPr>
          <w:rFonts w:ascii="Segoe UI" w:hAnsi="Segoe UI" w:cs="Segoe UI"/>
        </w:rPr>
        <w:br/>
      </w:r>
      <w:bookmarkStart w:id="44" w:name="_Ref103024009"/>
      <w:r>
        <w:rPr>
          <w:rFonts w:ascii="Segoe UI" w:hAnsi="Segoe UI" w:cs="Segoe UI"/>
        </w:rPr>
        <w:t>Koncesní poplatek</w:t>
      </w:r>
      <w:bookmarkEnd w:id="44"/>
    </w:p>
    <w:p w14:paraId="2E47F543" w14:textId="77777777" w:rsidR="003F54FB" w:rsidRDefault="007C28DE">
      <w:pPr>
        <w:pStyle w:val="Bodytext20"/>
        <w:numPr>
          <w:ilvl w:val="0"/>
          <w:numId w:val="21"/>
        </w:numPr>
        <w:shd w:val="clear" w:color="auto" w:fill="auto"/>
        <w:spacing w:after="380" w:line="276" w:lineRule="auto"/>
        <w:ind w:hanging="720"/>
        <w:contextualSpacing/>
        <w:jc w:val="both"/>
        <w:rPr>
          <w:rFonts w:ascii="Segoe UI" w:hAnsi="Segoe UI" w:cs="Segoe UI"/>
        </w:rPr>
      </w:pPr>
      <w:bookmarkStart w:id="45" w:name="_Ref107351471"/>
      <w:r>
        <w:rPr>
          <w:rFonts w:ascii="Segoe UI" w:hAnsi="Segoe UI" w:cs="Segoe UI"/>
        </w:rPr>
        <w:t xml:space="preserve">Dodavatel se zavazuje poskytnout Organizaci </w:t>
      </w:r>
      <w:proofErr w:type="gramStart"/>
      <w:r>
        <w:rPr>
          <w:rFonts w:ascii="Segoe UI" w:hAnsi="Segoe UI" w:cs="Segoe UI"/>
        </w:rPr>
        <w:t>úplatu - koncesní</w:t>
      </w:r>
      <w:proofErr w:type="gramEnd"/>
      <w:r>
        <w:rPr>
          <w:rFonts w:ascii="Segoe UI" w:hAnsi="Segoe UI" w:cs="Segoe UI"/>
        </w:rPr>
        <w:t xml:space="preserve"> poplatek ve výši </w:t>
      </w:r>
      <w:r>
        <w:rPr>
          <w:rFonts w:ascii="Segoe UI" w:hAnsi="Segoe UI" w:cs="Segoe UI"/>
          <w:highlight w:val="yellow"/>
        </w:rPr>
        <w:t>_________________</w:t>
      </w:r>
      <w:r>
        <w:rPr>
          <w:rFonts w:ascii="Segoe UI" w:hAnsi="Segoe UI" w:cs="Segoe UI"/>
          <w:i/>
          <w:iCs/>
          <w:color w:val="FF0000"/>
        </w:rPr>
        <w:t xml:space="preserve"> </w:t>
      </w:r>
      <w:r>
        <w:rPr>
          <w:rFonts w:ascii="Segoe UI" w:hAnsi="Segoe UI" w:cs="Segoe UI"/>
        </w:rPr>
        <w:t xml:space="preserve">,- Kč bez DPH za každý ročník konání adventních trhů </w:t>
      </w:r>
      <w:r>
        <w:rPr>
          <w:rFonts w:ascii="Segoe UI" w:hAnsi="Segoe UI" w:cs="Segoe UI"/>
          <w:highlight w:val="yellow"/>
        </w:rPr>
        <w:t>[DOPLNÍ DODAVATEL – MIN. 2.800.000,- Kč bez DPH</w:t>
      </w:r>
      <w:r>
        <w:rPr>
          <w:highlight w:val="yellow"/>
        </w:rPr>
        <w:t xml:space="preserve"> </w:t>
      </w:r>
      <w:r>
        <w:rPr>
          <w:rFonts w:ascii="Segoe UI" w:hAnsi="Segoe UI" w:cs="Segoe UI"/>
          <w:highlight w:val="yellow"/>
        </w:rPr>
        <w:t xml:space="preserve">za </w:t>
      </w:r>
      <w:r>
        <w:rPr>
          <w:rFonts w:ascii="Segoe UI" w:hAnsi="Segoe UI" w:cs="Segoe UI"/>
          <w:highlight w:val="yellow"/>
        </w:rPr>
        <w:t>každý ročník konání adventních trhů]</w:t>
      </w:r>
      <w:r>
        <w:rPr>
          <w:rFonts w:ascii="Segoe UI" w:hAnsi="Segoe UI" w:cs="Segoe UI"/>
        </w:rPr>
        <w:t xml:space="preserve"> (dále jen „</w:t>
      </w:r>
      <w:r>
        <w:rPr>
          <w:rFonts w:ascii="Segoe UI" w:hAnsi="Segoe UI" w:cs="Segoe UI"/>
          <w:b/>
          <w:bCs/>
        </w:rPr>
        <w:t>koncesní poplatek</w:t>
      </w:r>
      <w:r>
        <w:rPr>
          <w:rFonts w:ascii="Segoe UI" w:hAnsi="Segoe UI" w:cs="Segoe UI"/>
        </w:rPr>
        <w:t>“). K této úplatě bude připočteno DPH v souladu s účinnými právními předpisy.</w:t>
      </w:r>
      <w:bookmarkEnd w:id="45"/>
      <w:r>
        <w:rPr>
          <w:rFonts w:ascii="Segoe UI" w:hAnsi="Segoe UI" w:cs="Segoe UI"/>
        </w:rPr>
        <w:t xml:space="preserve"> Pro vyloučení pochybností se uvádí, že koncesní poplatek v této výši se sjednává pro jednotlivé ročníky adventníc</w:t>
      </w:r>
      <w:r>
        <w:rPr>
          <w:rFonts w:ascii="Segoe UI" w:hAnsi="Segoe UI" w:cs="Segoe UI"/>
        </w:rPr>
        <w:t xml:space="preserve">h trhů, nedojde-li ke změně doby jejich trvání v souladu s odst. </w:t>
      </w:r>
      <w:r>
        <w:rPr>
          <w:rFonts w:ascii="Segoe UI" w:hAnsi="Segoe UI" w:cs="Segoe UI"/>
        </w:rPr>
        <w:fldChar w:fldCharType="begin"/>
      </w:r>
      <w:r>
        <w:rPr>
          <w:rFonts w:ascii="Segoe UI" w:hAnsi="Segoe UI" w:cs="Segoe UI"/>
        </w:rPr>
        <w:instrText xml:space="preserve"> REF _Ref107390328 \r \h </w:instrText>
      </w:r>
      <w:r>
        <w:rPr>
          <w:rFonts w:ascii="Segoe UI" w:hAnsi="Segoe UI" w:cs="Segoe UI"/>
        </w:rPr>
      </w:r>
      <w:r>
        <w:rPr>
          <w:rFonts w:ascii="Segoe UI" w:hAnsi="Segoe UI" w:cs="Segoe UI"/>
        </w:rPr>
        <w:fldChar w:fldCharType="separate"/>
      </w:r>
      <w:r>
        <w:rPr>
          <w:rFonts w:ascii="Segoe UI" w:hAnsi="Segoe UI" w:cs="Segoe UI"/>
        </w:rPr>
        <w:t>IV.6</w:t>
      </w:r>
      <w:r>
        <w:rPr>
          <w:rFonts w:ascii="Segoe UI" w:hAnsi="Segoe UI" w:cs="Segoe UI"/>
        </w:rPr>
        <w:fldChar w:fldCharType="end"/>
      </w:r>
      <w:r>
        <w:rPr>
          <w:rFonts w:ascii="Segoe UI" w:hAnsi="Segoe UI" w:cs="Segoe UI"/>
        </w:rPr>
        <w:t xml:space="preserve"> a/nebo </w:t>
      </w:r>
      <w:r>
        <w:rPr>
          <w:rFonts w:ascii="Segoe UI" w:hAnsi="Segoe UI" w:cs="Segoe UI"/>
        </w:rPr>
        <w:fldChar w:fldCharType="begin"/>
      </w:r>
      <w:r>
        <w:rPr>
          <w:rFonts w:ascii="Segoe UI" w:hAnsi="Segoe UI" w:cs="Segoe UI"/>
        </w:rPr>
        <w:instrText xml:space="preserve"> REF _Ref107391309 \r \h </w:instrText>
      </w:r>
      <w:r>
        <w:rPr>
          <w:rFonts w:ascii="Segoe UI" w:hAnsi="Segoe UI" w:cs="Segoe UI"/>
        </w:rPr>
      </w:r>
      <w:r>
        <w:rPr>
          <w:rFonts w:ascii="Segoe UI" w:hAnsi="Segoe UI" w:cs="Segoe UI"/>
        </w:rPr>
        <w:fldChar w:fldCharType="separate"/>
      </w:r>
      <w:r>
        <w:rPr>
          <w:rFonts w:ascii="Segoe UI" w:hAnsi="Segoe UI" w:cs="Segoe UI"/>
        </w:rPr>
        <w:t>IV.7</w:t>
      </w:r>
      <w:r>
        <w:rPr>
          <w:rFonts w:ascii="Segoe UI" w:hAnsi="Segoe UI" w:cs="Segoe UI"/>
        </w:rPr>
        <w:fldChar w:fldCharType="end"/>
      </w:r>
      <w:r>
        <w:rPr>
          <w:rFonts w:ascii="Segoe UI" w:hAnsi="Segoe UI" w:cs="Segoe UI"/>
        </w:rPr>
        <w:t xml:space="preserve"> této Smlouvy nebo k jeho snížení dle odst. </w:t>
      </w:r>
      <w:r>
        <w:rPr>
          <w:rFonts w:ascii="Segoe UI" w:hAnsi="Segoe UI" w:cs="Segoe UI"/>
        </w:rPr>
        <w:fldChar w:fldCharType="begin"/>
      </w:r>
      <w:r>
        <w:rPr>
          <w:rFonts w:ascii="Segoe UI" w:hAnsi="Segoe UI" w:cs="Segoe UI"/>
        </w:rPr>
        <w:instrText xml:space="preserve"> REF _Ref108771032 \r \h </w:instrText>
      </w:r>
      <w:r>
        <w:rPr>
          <w:rFonts w:ascii="Segoe UI" w:hAnsi="Segoe UI" w:cs="Segoe UI"/>
        </w:rPr>
      </w:r>
      <w:r>
        <w:rPr>
          <w:rFonts w:ascii="Segoe UI" w:hAnsi="Segoe UI" w:cs="Segoe UI"/>
        </w:rPr>
        <w:fldChar w:fldCharType="separate"/>
      </w:r>
      <w:r>
        <w:rPr>
          <w:rFonts w:ascii="Segoe UI" w:hAnsi="Segoe UI" w:cs="Segoe UI"/>
        </w:rPr>
        <w:t>IV.8.5</w:t>
      </w:r>
      <w:r>
        <w:rPr>
          <w:rFonts w:ascii="Segoe UI" w:hAnsi="Segoe UI" w:cs="Segoe UI"/>
        </w:rPr>
        <w:fldChar w:fldCharType="end"/>
      </w:r>
      <w:r>
        <w:rPr>
          <w:rFonts w:ascii="Segoe UI" w:hAnsi="Segoe UI" w:cs="Segoe UI"/>
        </w:rPr>
        <w:t xml:space="preserve"> této Smlouvy.</w:t>
      </w:r>
    </w:p>
    <w:p w14:paraId="1998D320" w14:textId="77777777" w:rsidR="003F54FB" w:rsidRDefault="007C28DE">
      <w:pPr>
        <w:pStyle w:val="Bodytext20"/>
        <w:numPr>
          <w:ilvl w:val="0"/>
          <w:numId w:val="21"/>
        </w:numPr>
        <w:shd w:val="clear" w:color="auto" w:fill="auto"/>
        <w:spacing w:after="380" w:line="276" w:lineRule="auto"/>
        <w:ind w:hanging="720"/>
        <w:contextualSpacing/>
        <w:jc w:val="both"/>
        <w:rPr>
          <w:rFonts w:ascii="Segoe UI" w:hAnsi="Segoe UI" w:cs="Segoe UI"/>
        </w:rPr>
      </w:pPr>
      <w:r>
        <w:rPr>
          <w:rFonts w:ascii="Segoe UI" w:hAnsi="Segoe UI" w:cs="Segoe UI"/>
        </w:rPr>
        <w:t>Organizace koncesní poplatek ve sjednané výši přijímá.</w:t>
      </w:r>
    </w:p>
    <w:p w14:paraId="16E8268E" w14:textId="77777777" w:rsidR="003F54FB" w:rsidRDefault="007C28DE">
      <w:pPr>
        <w:pStyle w:val="Bodytext20"/>
        <w:numPr>
          <w:ilvl w:val="0"/>
          <w:numId w:val="21"/>
        </w:numPr>
        <w:shd w:val="clear" w:color="auto" w:fill="auto"/>
        <w:spacing w:after="380" w:line="276" w:lineRule="auto"/>
        <w:ind w:hanging="720"/>
        <w:contextualSpacing/>
        <w:jc w:val="both"/>
        <w:rPr>
          <w:rFonts w:ascii="Segoe UI" w:hAnsi="Segoe UI" w:cs="Segoe UI"/>
        </w:rPr>
      </w:pPr>
      <w:bookmarkStart w:id="46" w:name="_Ref107352967"/>
      <w:r>
        <w:rPr>
          <w:rFonts w:ascii="Segoe UI" w:hAnsi="Segoe UI" w:cs="Segoe UI"/>
        </w:rPr>
        <w:t>Hrazení koncesního poplatku bude p</w:t>
      </w:r>
      <w:r>
        <w:rPr>
          <w:rFonts w:ascii="Segoe UI" w:hAnsi="Segoe UI" w:cs="Segoe UI"/>
        </w:rPr>
        <w:t>robíhat následujícím způsobem:</w:t>
      </w:r>
      <w:bookmarkEnd w:id="46"/>
      <w:r>
        <w:rPr>
          <w:rFonts w:ascii="Segoe UI" w:hAnsi="Segoe UI" w:cs="Segoe UI"/>
        </w:rPr>
        <w:t xml:space="preserve"> </w:t>
      </w:r>
    </w:p>
    <w:p w14:paraId="631BC457" w14:textId="77777777" w:rsidR="003F54FB" w:rsidRDefault="007C28DE">
      <w:pPr>
        <w:pStyle w:val="Bodytext20"/>
        <w:numPr>
          <w:ilvl w:val="0"/>
          <w:numId w:val="27"/>
        </w:numPr>
        <w:spacing w:after="380" w:line="276" w:lineRule="auto"/>
        <w:ind w:left="1560" w:hanging="786"/>
        <w:contextualSpacing/>
        <w:jc w:val="both"/>
        <w:rPr>
          <w:rFonts w:ascii="Segoe UI" w:hAnsi="Segoe UI" w:cs="Segoe UI"/>
        </w:rPr>
      </w:pPr>
      <w:r>
        <w:rPr>
          <w:rFonts w:ascii="Segoe UI" w:hAnsi="Segoe UI" w:cs="Segoe UI"/>
        </w:rPr>
        <w:t xml:space="preserve">První část koncesního poplatku za daný ročník akce ve výši 60 % z jeho výše dle odst. </w:t>
      </w:r>
      <w:r>
        <w:rPr>
          <w:rFonts w:ascii="Segoe UI" w:hAnsi="Segoe UI" w:cs="Segoe UI"/>
        </w:rPr>
        <w:fldChar w:fldCharType="begin"/>
      </w:r>
      <w:r>
        <w:rPr>
          <w:rFonts w:ascii="Segoe UI" w:hAnsi="Segoe UI" w:cs="Segoe UI"/>
        </w:rPr>
        <w:instrText xml:space="preserve"> REF _Ref107351471 \r \h </w:instrText>
      </w:r>
      <w:r>
        <w:rPr>
          <w:rFonts w:ascii="Segoe UI" w:hAnsi="Segoe UI" w:cs="Segoe UI"/>
        </w:rPr>
      </w:r>
      <w:r>
        <w:rPr>
          <w:rFonts w:ascii="Segoe UI" w:hAnsi="Segoe UI" w:cs="Segoe UI"/>
        </w:rPr>
        <w:fldChar w:fldCharType="separate"/>
      </w:r>
      <w:r>
        <w:rPr>
          <w:rFonts w:ascii="Segoe UI" w:hAnsi="Segoe UI" w:cs="Segoe UI"/>
        </w:rPr>
        <w:t>VII.1</w:t>
      </w:r>
      <w:r>
        <w:rPr>
          <w:rFonts w:ascii="Segoe UI" w:hAnsi="Segoe UI" w:cs="Segoe UI"/>
        </w:rPr>
        <w:fldChar w:fldCharType="end"/>
      </w:r>
      <w:r>
        <w:rPr>
          <w:rFonts w:ascii="Segoe UI" w:hAnsi="Segoe UI" w:cs="Segoe UI"/>
        </w:rPr>
        <w:t xml:space="preserve"> této Smlouvy uhradí Dodavatel do 15. 11</w:t>
      </w:r>
      <w:r>
        <w:rPr>
          <w:rFonts w:ascii="Segoe UI" w:hAnsi="Segoe UI" w:cs="Segoe UI"/>
        </w:rPr>
        <w:t xml:space="preserve">. daného roku. Pro první ročník akce bude tato část koncesního poplatku uhrazena nejpozději do 30 dnů od vystavení daňového dokladu dle odst. </w:t>
      </w:r>
      <w:r>
        <w:rPr>
          <w:rFonts w:ascii="Segoe UI" w:hAnsi="Segoe UI" w:cs="Segoe UI"/>
        </w:rPr>
        <w:fldChar w:fldCharType="begin"/>
      </w:r>
      <w:r>
        <w:rPr>
          <w:rFonts w:ascii="Segoe UI" w:hAnsi="Segoe UI" w:cs="Segoe UI"/>
        </w:rPr>
        <w:instrText xml:space="preserve"> REF _Ref107353381 \r \h </w:instrText>
      </w:r>
      <w:r>
        <w:rPr>
          <w:rFonts w:ascii="Segoe UI" w:hAnsi="Segoe UI" w:cs="Segoe UI"/>
        </w:rPr>
      </w:r>
      <w:r>
        <w:rPr>
          <w:rFonts w:ascii="Segoe UI" w:hAnsi="Segoe UI" w:cs="Segoe UI"/>
        </w:rPr>
        <w:fldChar w:fldCharType="separate"/>
      </w:r>
      <w:r>
        <w:rPr>
          <w:rFonts w:ascii="Segoe UI" w:hAnsi="Segoe UI" w:cs="Segoe UI"/>
        </w:rPr>
        <w:t>VII.10</w:t>
      </w:r>
      <w:r>
        <w:rPr>
          <w:rFonts w:ascii="Segoe UI" w:hAnsi="Segoe UI" w:cs="Segoe UI"/>
        </w:rPr>
        <w:fldChar w:fldCharType="end"/>
      </w:r>
      <w:r>
        <w:rPr>
          <w:rFonts w:ascii="Segoe UI" w:hAnsi="Segoe UI" w:cs="Segoe UI"/>
        </w:rPr>
        <w:t xml:space="preserve"> in fine této Sm</w:t>
      </w:r>
      <w:r>
        <w:rPr>
          <w:rFonts w:ascii="Segoe UI" w:hAnsi="Segoe UI" w:cs="Segoe UI"/>
        </w:rPr>
        <w:t>louvy.</w:t>
      </w:r>
    </w:p>
    <w:p w14:paraId="3B4824A2" w14:textId="77777777" w:rsidR="003F54FB" w:rsidRDefault="007C28DE">
      <w:pPr>
        <w:pStyle w:val="Bodytext20"/>
        <w:numPr>
          <w:ilvl w:val="0"/>
          <w:numId w:val="27"/>
        </w:numPr>
        <w:spacing w:after="380" w:line="276" w:lineRule="auto"/>
        <w:ind w:left="1560" w:hanging="786"/>
        <w:contextualSpacing/>
        <w:jc w:val="both"/>
        <w:rPr>
          <w:rFonts w:ascii="Segoe UI" w:hAnsi="Segoe UI" w:cs="Segoe UI"/>
        </w:rPr>
      </w:pPr>
      <w:r>
        <w:rPr>
          <w:rFonts w:ascii="Segoe UI" w:hAnsi="Segoe UI" w:cs="Segoe UI"/>
        </w:rPr>
        <w:t xml:space="preserve">Druhou část koncesního poplatku za daný ročník akce ve výši 40 % z jeho výše dle odst. </w:t>
      </w:r>
      <w:r>
        <w:rPr>
          <w:rFonts w:ascii="Segoe UI" w:hAnsi="Segoe UI" w:cs="Segoe UI"/>
        </w:rPr>
        <w:fldChar w:fldCharType="begin"/>
      </w:r>
      <w:r>
        <w:rPr>
          <w:rFonts w:ascii="Segoe UI" w:hAnsi="Segoe UI" w:cs="Segoe UI"/>
        </w:rPr>
        <w:instrText xml:space="preserve"> REF _Ref107351471 \r \h </w:instrText>
      </w:r>
      <w:r>
        <w:rPr>
          <w:rFonts w:ascii="Segoe UI" w:hAnsi="Segoe UI" w:cs="Segoe UI"/>
        </w:rPr>
      </w:r>
      <w:r>
        <w:rPr>
          <w:rFonts w:ascii="Segoe UI" w:hAnsi="Segoe UI" w:cs="Segoe UI"/>
        </w:rPr>
        <w:fldChar w:fldCharType="separate"/>
      </w:r>
      <w:r>
        <w:rPr>
          <w:rFonts w:ascii="Segoe UI" w:hAnsi="Segoe UI" w:cs="Segoe UI"/>
        </w:rPr>
        <w:t>VII.1</w:t>
      </w:r>
      <w:r>
        <w:rPr>
          <w:rFonts w:ascii="Segoe UI" w:hAnsi="Segoe UI" w:cs="Segoe UI"/>
        </w:rPr>
        <w:fldChar w:fldCharType="end"/>
      </w:r>
      <w:r>
        <w:rPr>
          <w:rFonts w:ascii="Segoe UI" w:hAnsi="Segoe UI" w:cs="Segoe UI"/>
        </w:rPr>
        <w:t xml:space="preserve"> této Smlouvy uhradí Dodavatel vždy nejpozději do 15. 2. bezpros</w:t>
      </w:r>
      <w:r>
        <w:rPr>
          <w:rFonts w:ascii="Segoe UI" w:hAnsi="Segoe UI" w:cs="Segoe UI"/>
        </w:rPr>
        <w:t>tředně následujícího kalendářního roku po skončení příslušného ročníku akce.</w:t>
      </w:r>
    </w:p>
    <w:p w14:paraId="59B22B53" w14:textId="77777777" w:rsidR="003F54FB" w:rsidRDefault="007C28DE">
      <w:pPr>
        <w:pStyle w:val="Bodytext20"/>
        <w:numPr>
          <w:ilvl w:val="0"/>
          <w:numId w:val="21"/>
        </w:numPr>
        <w:shd w:val="clear" w:color="auto" w:fill="auto"/>
        <w:spacing w:after="380" w:line="276" w:lineRule="auto"/>
        <w:ind w:hanging="720"/>
        <w:contextualSpacing/>
        <w:jc w:val="both"/>
        <w:rPr>
          <w:rFonts w:ascii="Segoe UI" w:hAnsi="Segoe UI" w:cs="Segoe UI"/>
        </w:rPr>
      </w:pPr>
      <w:r>
        <w:rPr>
          <w:rFonts w:ascii="Segoe UI" w:hAnsi="Segoe UI" w:cs="Segoe UI"/>
        </w:rPr>
        <w:lastRenderedPageBreak/>
        <w:t xml:space="preserve">Úplata podle tohoto článku Smlouvy Organizaci nepřísluší za ty roky trvání Smlouvy, v nichž nebyly adventní trhy uskutečněny z důvodů, za které odpovídá výlučně MČ BS anebo Organizace. </w:t>
      </w:r>
    </w:p>
    <w:p w14:paraId="2334EC24" w14:textId="77777777" w:rsidR="003F54FB" w:rsidRDefault="007C28DE">
      <w:pPr>
        <w:pStyle w:val="Bodytext20"/>
        <w:numPr>
          <w:ilvl w:val="0"/>
          <w:numId w:val="21"/>
        </w:numPr>
        <w:shd w:val="clear" w:color="auto" w:fill="auto"/>
        <w:spacing w:after="380" w:line="276" w:lineRule="auto"/>
        <w:ind w:hanging="720"/>
        <w:contextualSpacing/>
        <w:jc w:val="both"/>
        <w:rPr>
          <w:rFonts w:ascii="Segoe UI" w:hAnsi="Segoe UI" w:cs="Segoe UI"/>
        </w:rPr>
      </w:pPr>
      <w:r>
        <w:rPr>
          <w:rFonts w:ascii="Segoe UI" w:hAnsi="Segoe UI" w:cs="Segoe UI"/>
        </w:rPr>
        <w:t>Pro vyloučení pochybností se uvádí, že Dodavateli vzniká závazek dle t</w:t>
      </w:r>
      <w:r>
        <w:rPr>
          <w:rFonts w:ascii="Segoe UI" w:hAnsi="Segoe UI" w:cs="Segoe UI"/>
        </w:rPr>
        <w:t xml:space="preserve">éto Smlouvy na roky 2023, 2024, 2025, 2026 a 2027, tj. nikoliv pouze na jeden nebo některé z uvedených kalendářních let, byť je výše koncesního poplatku stanovena pro jednotlivé ročníky konání akce. </w:t>
      </w:r>
    </w:p>
    <w:p w14:paraId="4053E484" w14:textId="77777777" w:rsidR="003F54FB" w:rsidRDefault="007C28DE">
      <w:pPr>
        <w:pStyle w:val="Bodytext20"/>
        <w:numPr>
          <w:ilvl w:val="0"/>
          <w:numId w:val="21"/>
        </w:numPr>
        <w:shd w:val="clear" w:color="auto" w:fill="auto"/>
        <w:spacing w:after="380" w:line="276" w:lineRule="auto"/>
        <w:ind w:hanging="720"/>
        <w:contextualSpacing/>
        <w:jc w:val="both"/>
        <w:rPr>
          <w:rFonts w:ascii="Segoe UI" w:hAnsi="Segoe UI" w:cs="Segoe UI"/>
        </w:rPr>
      </w:pPr>
      <w:bookmarkStart w:id="47" w:name="_Ref65782830"/>
      <w:bookmarkStart w:id="48" w:name="_Ref103001421"/>
      <w:r>
        <w:rPr>
          <w:rFonts w:ascii="Segoe UI" w:hAnsi="Segoe UI" w:cs="Segoe UI"/>
        </w:rPr>
        <w:t>Dodavatel se zavazuje počínaje druhým ročníkem upravit v</w:t>
      </w:r>
      <w:r>
        <w:rPr>
          <w:rFonts w:ascii="Segoe UI" w:hAnsi="Segoe UI" w:cs="Segoe UI"/>
        </w:rPr>
        <w:t xml:space="preserve">ýši koncesního poplatku dle odst. </w:t>
      </w:r>
      <w:r>
        <w:rPr>
          <w:rFonts w:ascii="Segoe UI" w:hAnsi="Segoe UI" w:cs="Segoe UI"/>
        </w:rPr>
        <w:fldChar w:fldCharType="begin"/>
      </w:r>
      <w:r>
        <w:rPr>
          <w:rFonts w:ascii="Segoe UI" w:hAnsi="Segoe UI" w:cs="Segoe UI"/>
        </w:rPr>
        <w:instrText xml:space="preserve"> REF _Ref107351471 \r \h </w:instrText>
      </w:r>
      <w:r>
        <w:rPr>
          <w:rFonts w:ascii="Segoe UI" w:hAnsi="Segoe UI" w:cs="Segoe UI"/>
        </w:rPr>
      </w:r>
      <w:r>
        <w:rPr>
          <w:rFonts w:ascii="Segoe UI" w:hAnsi="Segoe UI" w:cs="Segoe UI"/>
        </w:rPr>
        <w:fldChar w:fldCharType="separate"/>
      </w:r>
      <w:r>
        <w:rPr>
          <w:rFonts w:ascii="Segoe UI" w:hAnsi="Segoe UI" w:cs="Segoe UI"/>
        </w:rPr>
        <w:t>VII.1</w:t>
      </w:r>
      <w:r>
        <w:rPr>
          <w:rFonts w:ascii="Segoe UI" w:hAnsi="Segoe UI" w:cs="Segoe UI"/>
        </w:rPr>
        <w:fldChar w:fldCharType="end"/>
      </w:r>
      <w:r>
        <w:rPr>
          <w:rFonts w:ascii="Segoe UI" w:hAnsi="Segoe UI" w:cs="Segoe UI"/>
        </w:rPr>
        <w:t xml:space="preserve"> této Smlouvy, a to vždy o tolik procentních bodů, kolik činí procentní hodnota meziroční míry inflace vyjádřené indexem mír</w:t>
      </w:r>
      <w:r>
        <w:rPr>
          <w:rFonts w:ascii="Segoe UI" w:hAnsi="Segoe UI" w:cs="Segoe UI"/>
        </w:rPr>
        <w:t>y růstu spotřebitelských cen podle oficiálních údajů Českého statistického úřadu (míra inflace) za kalendářní rok přecházející roku, za nějž se koncesní poplatek hradí.</w:t>
      </w:r>
      <w:bookmarkEnd w:id="47"/>
      <w:bookmarkEnd w:id="48"/>
      <w:r>
        <w:rPr>
          <w:rFonts w:ascii="Segoe UI" w:hAnsi="Segoe UI" w:cs="Segoe UI"/>
        </w:rPr>
        <w:t xml:space="preserve"> </w:t>
      </w:r>
    </w:p>
    <w:p w14:paraId="6D7261B5" w14:textId="77777777" w:rsidR="003F54FB" w:rsidRDefault="007C28DE">
      <w:pPr>
        <w:pStyle w:val="Bodytext20"/>
        <w:numPr>
          <w:ilvl w:val="0"/>
          <w:numId w:val="21"/>
        </w:numPr>
        <w:shd w:val="clear" w:color="auto" w:fill="auto"/>
        <w:spacing w:after="380" w:line="276" w:lineRule="auto"/>
        <w:ind w:hanging="720"/>
        <w:contextualSpacing/>
        <w:jc w:val="both"/>
        <w:rPr>
          <w:rFonts w:ascii="Segoe UI" w:hAnsi="Segoe UI" w:cs="Segoe UI"/>
        </w:rPr>
      </w:pPr>
      <w:bookmarkStart w:id="49" w:name="_Ref102998736"/>
      <w:r>
        <w:rPr>
          <w:rFonts w:ascii="Segoe UI" w:hAnsi="Segoe UI" w:cs="Segoe UI"/>
        </w:rPr>
        <w:t xml:space="preserve">Výše koncesního poplatku se může změnit také na základě rozhodnutí příslušného orgánu </w:t>
      </w:r>
      <w:r>
        <w:rPr>
          <w:rFonts w:ascii="Segoe UI" w:hAnsi="Segoe UI" w:cs="Segoe UI"/>
        </w:rPr>
        <w:t xml:space="preserve">MČ BS o změně termínu konání adventních trhů dle odst. </w:t>
      </w:r>
      <w:r>
        <w:rPr>
          <w:rFonts w:ascii="Segoe UI" w:hAnsi="Segoe UI" w:cs="Segoe UI"/>
        </w:rPr>
        <w:fldChar w:fldCharType="begin"/>
      </w:r>
      <w:r>
        <w:rPr>
          <w:rFonts w:ascii="Segoe UI" w:hAnsi="Segoe UI" w:cs="Segoe UI"/>
        </w:rPr>
        <w:instrText xml:space="preserve"> REF _Ref107390328 \r \h </w:instrText>
      </w:r>
      <w:r>
        <w:rPr>
          <w:rFonts w:ascii="Segoe UI" w:hAnsi="Segoe UI" w:cs="Segoe UI"/>
        </w:rPr>
      </w:r>
      <w:r>
        <w:rPr>
          <w:rFonts w:ascii="Segoe UI" w:hAnsi="Segoe UI" w:cs="Segoe UI"/>
        </w:rPr>
        <w:fldChar w:fldCharType="separate"/>
      </w:r>
      <w:r>
        <w:rPr>
          <w:rFonts w:ascii="Segoe UI" w:hAnsi="Segoe UI" w:cs="Segoe UI"/>
        </w:rPr>
        <w:t>IV.6</w:t>
      </w:r>
      <w:r>
        <w:rPr>
          <w:rFonts w:ascii="Segoe UI" w:hAnsi="Segoe UI" w:cs="Segoe UI"/>
        </w:rPr>
        <w:fldChar w:fldCharType="end"/>
      </w:r>
      <w:r>
        <w:rPr>
          <w:rFonts w:ascii="Segoe UI" w:hAnsi="Segoe UI" w:cs="Segoe UI"/>
        </w:rPr>
        <w:t xml:space="preserve"> této Smlouvy. Pokud MČ BS rozhodne o prodloužení doby trvání adventních trhů, bude koncesní poplatek al</w:t>
      </w:r>
      <w:r>
        <w:rPr>
          <w:rFonts w:ascii="Segoe UI" w:hAnsi="Segoe UI" w:cs="Segoe UI"/>
        </w:rPr>
        <w:t xml:space="preserve">ikvotně navýšen o částku odpovídající počtu dní prodloužené doby trvání adventních trhů oproti odst. </w:t>
      </w:r>
      <w:r>
        <w:rPr>
          <w:rFonts w:ascii="Segoe UI" w:hAnsi="Segoe UI" w:cs="Segoe UI"/>
        </w:rPr>
        <w:fldChar w:fldCharType="begin"/>
      </w:r>
      <w:r>
        <w:rPr>
          <w:rFonts w:ascii="Segoe UI" w:hAnsi="Segoe UI" w:cs="Segoe UI"/>
        </w:rPr>
        <w:instrText xml:space="preserve"> REF _Ref107344980 \r \h </w:instrText>
      </w:r>
      <w:r>
        <w:rPr>
          <w:rFonts w:ascii="Segoe UI" w:hAnsi="Segoe UI" w:cs="Segoe UI"/>
        </w:rPr>
      </w:r>
      <w:r>
        <w:rPr>
          <w:rFonts w:ascii="Segoe UI" w:hAnsi="Segoe UI" w:cs="Segoe UI"/>
        </w:rPr>
        <w:fldChar w:fldCharType="separate"/>
      </w:r>
      <w:r>
        <w:rPr>
          <w:rFonts w:ascii="Segoe UI" w:hAnsi="Segoe UI" w:cs="Segoe UI"/>
        </w:rPr>
        <w:t>IV.4</w:t>
      </w:r>
      <w:r>
        <w:rPr>
          <w:rFonts w:ascii="Segoe UI" w:hAnsi="Segoe UI" w:cs="Segoe UI"/>
        </w:rPr>
        <w:fldChar w:fldCharType="end"/>
      </w:r>
      <w:r>
        <w:rPr>
          <w:rFonts w:ascii="Segoe UI" w:hAnsi="Segoe UI" w:cs="Segoe UI"/>
        </w:rPr>
        <w:t xml:space="preserve"> této Smlouvy. V případě zkrácení doby konání adventních t</w:t>
      </w:r>
      <w:r>
        <w:rPr>
          <w:rFonts w:ascii="Segoe UI" w:hAnsi="Segoe UI" w:cs="Segoe UI"/>
        </w:rPr>
        <w:t xml:space="preserve">rhů dle odst. </w:t>
      </w:r>
      <w:r>
        <w:rPr>
          <w:rFonts w:ascii="Segoe UI" w:hAnsi="Segoe UI" w:cs="Segoe UI"/>
        </w:rPr>
        <w:fldChar w:fldCharType="begin"/>
      </w:r>
      <w:r>
        <w:rPr>
          <w:rFonts w:ascii="Segoe UI" w:hAnsi="Segoe UI" w:cs="Segoe UI"/>
        </w:rPr>
        <w:instrText xml:space="preserve"> REF _Ref107344980 \r \h </w:instrText>
      </w:r>
      <w:r>
        <w:rPr>
          <w:rFonts w:ascii="Segoe UI" w:hAnsi="Segoe UI" w:cs="Segoe UI"/>
        </w:rPr>
      </w:r>
      <w:r>
        <w:rPr>
          <w:rFonts w:ascii="Segoe UI" w:hAnsi="Segoe UI" w:cs="Segoe UI"/>
        </w:rPr>
        <w:fldChar w:fldCharType="separate"/>
      </w:r>
      <w:r>
        <w:rPr>
          <w:rFonts w:ascii="Segoe UI" w:hAnsi="Segoe UI" w:cs="Segoe UI"/>
        </w:rPr>
        <w:t>IV.4</w:t>
      </w:r>
      <w:r>
        <w:rPr>
          <w:rFonts w:ascii="Segoe UI" w:hAnsi="Segoe UI" w:cs="Segoe UI"/>
        </w:rPr>
        <w:fldChar w:fldCharType="end"/>
      </w:r>
      <w:r>
        <w:rPr>
          <w:rFonts w:ascii="Segoe UI" w:hAnsi="Segoe UI" w:cs="Segoe UI"/>
        </w:rPr>
        <w:t xml:space="preserve"> této Smlouvy bude koncesní poplatek alikvotně snížen, a to o částku odpovídající počtu dní, o které byla doba konání adventních trhů rozhodnutím </w:t>
      </w:r>
      <w:r>
        <w:rPr>
          <w:rFonts w:ascii="Segoe UI" w:hAnsi="Segoe UI" w:cs="Segoe UI"/>
        </w:rPr>
        <w:t xml:space="preserve">MČ BS zkrácena. </w:t>
      </w:r>
    </w:p>
    <w:p w14:paraId="581B6113" w14:textId="77777777" w:rsidR="003F54FB" w:rsidRDefault="007C28DE">
      <w:pPr>
        <w:pStyle w:val="Bodytext20"/>
        <w:numPr>
          <w:ilvl w:val="0"/>
          <w:numId w:val="21"/>
        </w:numPr>
        <w:shd w:val="clear" w:color="auto" w:fill="auto"/>
        <w:spacing w:after="380" w:line="276" w:lineRule="auto"/>
        <w:ind w:hanging="720"/>
        <w:contextualSpacing/>
        <w:jc w:val="both"/>
        <w:rPr>
          <w:rFonts w:ascii="Segoe UI" w:hAnsi="Segoe UI" w:cs="Segoe UI"/>
        </w:rPr>
      </w:pPr>
      <w:bookmarkStart w:id="50" w:name="_Ref108772231"/>
      <w:r>
        <w:rPr>
          <w:rFonts w:ascii="Segoe UI" w:hAnsi="Segoe UI" w:cs="Segoe UI"/>
        </w:rPr>
        <w:t xml:space="preserve">Výše koncesního poplatku se může změnit také na základě okolností uvedených v odst. </w:t>
      </w:r>
      <w:r>
        <w:rPr>
          <w:rFonts w:ascii="Segoe UI" w:hAnsi="Segoe UI" w:cs="Segoe UI"/>
        </w:rPr>
        <w:fldChar w:fldCharType="begin"/>
      </w:r>
      <w:r>
        <w:rPr>
          <w:rFonts w:ascii="Segoe UI" w:hAnsi="Segoe UI" w:cs="Segoe UI"/>
        </w:rPr>
        <w:instrText xml:space="preserve"> REF _Ref107391309 \r \h </w:instrText>
      </w:r>
      <w:r>
        <w:rPr>
          <w:rFonts w:ascii="Segoe UI" w:hAnsi="Segoe UI" w:cs="Segoe UI"/>
        </w:rPr>
      </w:r>
      <w:r>
        <w:rPr>
          <w:rFonts w:ascii="Segoe UI" w:hAnsi="Segoe UI" w:cs="Segoe UI"/>
        </w:rPr>
        <w:fldChar w:fldCharType="separate"/>
      </w:r>
      <w:r>
        <w:rPr>
          <w:rFonts w:ascii="Segoe UI" w:hAnsi="Segoe UI" w:cs="Segoe UI"/>
        </w:rPr>
        <w:t>IV.7</w:t>
      </w:r>
      <w:r>
        <w:rPr>
          <w:rFonts w:ascii="Segoe UI" w:hAnsi="Segoe UI" w:cs="Segoe UI"/>
        </w:rPr>
        <w:fldChar w:fldCharType="end"/>
      </w:r>
      <w:r>
        <w:rPr>
          <w:rFonts w:ascii="Segoe UI" w:hAnsi="Segoe UI" w:cs="Segoe UI"/>
        </w:rPr>
        <w:t xml:space="preserve"> této Smlouvy. Smluvní strany se dohodly, že v případě, kd</w:t>
      </w:r>
      <w:r>
        <w:rPr>
          <w:rFonts w:ascii="Segoe UI" w:hAnsi="Segoe UI" w:cs="Segoe UI"/>
        </w:rPr>
        <w:t xml:space="preserve">y konání adventních trhů zcela brání okolnosti uvedené v odst. </w:t>
      </w:r>
      <w:r>
        <w:rPr>
          <w:rFonts w:ascii="Segoe UI" w:hAnsi="Segoe UI" w:cs="Segoe UI"/>
        </w:rPr>
        <w:fldChar w:fldCharType="begin"/>
      </w:r>
      <w:r>
        <w:rPr>
          <w:rFonts w:ascii="Segoe UI" w:hAnsi="Segoe UI" w:cs="Segoe UI"/>
        </w:rPr>
        <w:instrText xml:space="preserve"> REF _Ref107391309 \r \h </w:instrText>
      </w:r>
      <w:r>
        <w:rPr>
          <w:rFonts w:ascii="Segoe UI" w:hAnsi="Segoe UI" w:cs="Segoe UI"/>
        </w:rPr>
      </w:r>
      <w:r>
        <w:rPr>
          <w:rFonts w:ascii="Segoe UI" w:hAnsi="Segoe UI" w:cs="Segoe UI"/>
        </w:rPr>
        <w:fldChar w:fldCharType="separate"/>
      </w:r>
      <w:r>
        <w:rPr>
          <w:rFonts w:ascii="Segoe UI" w:hAnsi="Segoe UI" w:cs="Segoe UI"/>
        </w:rPr>
        <w:t>IV.7</w:t>
      </w:r>
      <w:r>
        <w:rPr>
          <w:rFonts w:ascii="Segoe UI" w:hAnsi="Segoe UI" w:cs="Segoe UI"/>
        </w:rPr>
        <w:fldChar w:fldCharType="end"/>
      </w:r>
      <w:r>
        <w:rPr>
          <w:rFonts w:ascii="Segoe UI" w:hAnsi="Segoe UI" w:cs="Segoe UI"/>
        </w:rPr>
        <w:t xml:space="preserve"> této Smlouvy, není Dodavatel povinen hradit koncesní poplatek dle čl. </w:t>
      </w:r>
      <w:r>
        <w:rPr>
          <w:rFonts w:ascii="Segoe UI" w:hAnsi="Segoe UI" w:cs="Segoe UI"/>
        </w:rPr>
        <w:fldChar w:fldCharType="begin"/>
      </w:r>
      <w:r>
        <w:rPr>
          <w:rFonts w:ascii="Segoe UI" w:hAnsi="Segoe UI" w:cs="Segoe UI"/>
        </w:rPr>
        <w:instrText xml:space="preserve"> REF _Ref103024009 \r \h </w:instrText>
      </w:r>
      <w:r>
        <w:rPr>
          <w:rFonts w:ascii="Segoe UI" w:hAnsi="Segoe UI" w:cs="Segoe UI"/>
        </w:rPr>
        <w:instrText xml:space="preserve"> \* MERGEFORMAT </w:instrText>
      </w:r>
      <w:r>
        <w:rPr>
          <w:rFonts w:ascii="Segoe UI" w:hAnsi="Segoe UI" w:cs="Segoe UI"/>
        </w:rPr>
      </w:r>
      <w:r>
        <w:rPr>
          <w:rFonts w:ascii="Segoe UI" w:hAnsi="Segoe UI" w:cs="Segoe UI"/>
        </w:rPr>
        <w:fldChar w:fldCharType="separate"/>
      </w:r>
      <w:r>
        <w:rPr>
          <w:rFonts w:ascii="Segoe UI" w:hAnsi="Segoe UI" w:cs="Segoe UI"/>
        </w:rPr>
        <w:t>VII</w:t>
      </w:r>
      <w:r>
        <w:rPr>
          <w:rFonts w:ascii="Segoe UI" w:hAnsi="Segoe UI" w:cs="Segoe UI"/>
        </w:rPr>
        <w:fldChar w:fldCharType="end"/>
      </w:r>
      <w:r>
        <w:rPr>
          <w:rFonts w:ascii="Segoe UI" w:hAnsi="Segoe UI" w:cs="Segoe UI"/>
        </w:rPr>
        <w:t>. za daný ročník adventních trhů. Část koncesního poplatku, která již byla Dodavatelem v souladu s touto Smlouvou uhrazena, mu bude vrácena na základě písemné výzvy, kter</w:t>
      </w:r>
      <w:r>
        <w:rPr>
          <w:rFonts w:ascii="Segoe UI" w:hAnsi="Segoe UI" w:cs="Segoe UI"/>
        </w:rPr>
        <w:t xml:space="preserve">ou je Dodavatel povinen doručit Organizaci nejpozději do 30 dnů od okamžiku, kdy nastaly okolnosti uvedené v odst. </w:t>
      </w:r>
      <w:r>
        <w:rPr>
          <w:rFonts w:ascii="Segoe UI" w:hAnsi="Segoe UI" w:cs="Segoe UI"/>
        </w:rPr>
        <w:fldChar w:fldCharType="begin"/>
      </w:r>
      <w:r>
        <w:rPr>
          <w:rFonts w:ascii="Segoe UI" w:hAnsi="Segoe UI" w:cs="Segoe UI"/>
        </w:rPr>
        <w:instrText xml:space="preserve"> REF _Ref108768528 \r \h </w:instrText>
      </w:r>
      <w:r>
        <w:rPr>
          <w:rFonts w:ascii="Segoe UI" w:hAnsi="Segoe UI" w:cs="Segoe UI"/>
        </w:rPr>
      </w:r>
      <w:r>
        <w:rPr>
          <w:rFonts w:ascii="Segoe UI" w:hAnsi="Segoe UI" w:cs="Segoe UI"/>
        </w:rPr>
        <w:fldChar w:fldCharType="separate"/>
      </w:r>
      <w:r>
        <w:rPr>
          <w:rFonts w:ascii="Segoe UI" w:hAnsi="Segoe UI" w:cs="Segoe UI"/>
        </w:rPr>
        <w:t>IV.7</w:t>
      </w:r>
      <w:r>
        <w:rPr>
          <w:rFonts w:ascii="Segoe UI" w:hAnsi="Segoe UI" w:cs="Segoe UI"/>
        </w:rPr>
        <w:fldChar w:fldCharType="end"/>
      </w:r>
      <w:r>
        <w:rPr>
          <w:rFonts w:ascii="Segoe UI" w:hAnsi="Segoe UI" w:cs="Segoe UI"/>
        </w:rPr>
        <w:t xml:space="preserve"> této Smlouvy. V případě, kdy je konání adve</w:t>
      </w:r>
      <w:r>
        <w:rPr>
          <w:rFonts w:ascii="Segoe UI" w:hAnsi="Segoe UI" w:cs="Segoe UI"/>
        </w:rPr>
        <w:t xml:space="preserve">ntních trhů přerušeno/pozastaveno v důsledku okolností uvedených v odst. </w:t>
      </w:r>
      <w:r>
        <w:rPr>
          <w:rFonts w:ascii="Segoe UI" w:hAnsi="Segoe UI" w:cs="Segoe UI"/>
        </w:rPr>
        <w:fldChar w:fldCharType="begin"/>
      </w:r>
      <w:r>
        <w:rPr>
          <w:rFonts w:ascii="Segoe UI" w:hAnsi="Segoe UI" w:cs="Segoe UI"/>
        </w:rPr>
        <w:instrText xml:space="preserve"> REF _Ref107391309 \r \h </w:instrText>
      </w:r>
      <w:r>
        <w:rPr>
          <w:rFonts w:ascii="Segoe UI" w:hAnsi="Segoe UI" w:cs="Segoe UI"/>
        </w:rPr>
      </w:r>
      <w:r>
        <w:rPr>
          <w:rFonts w:ascii="Segoe UI" w:hAnsi="Segoe UI" w:cs="Segoe UI"/>
        </w:rPr>
        <w:fldChar w:fldCharType="separate"/>
      </w:r>
      <w:r>
        <w:rPr>
          <w:rFonts w:ascii="Segoe UI" w:hAnsi="Segoe UI" w:cs="Segoe UI"/>
        </w:rPr>
        <w:t>IV.7</w:t>
      </w:r>
      <w:r>
        <w:rPr>
          <w:rFonts w:ascii="Segoe UI" w:hAnsi="Segoe UI" w:cs="Segoe UI"/>
        </w:rPr>
        <w:fldChar w:fldCharType="end"/>
      </w:r>
      <w:r>
        <w:rPr>
          <w:rFonts w:ascii="Segoe UI" w:hAnsi="Segoe UI" w:cs="Segoe UI"/>
        </w:rPr>
        <w:t xml:space="preserve"> této náleží Organizaci koncesní poplatek alikvotně snížen, a to o částku odpovídající</w:t>
      </w:r>
      <w:r>
        <w:rPr>
          <w:rFonts w:ascii="Segoe UI" w:hAnsi="Segoe UI" w:cs="Segoe UI"/>
        </w:rPr>
        <w:t xml:space="preserve"> počtu dní, o které byla doba konání adventních trhů takto zkrácena.</w:t>
      </w:r>
      <w:bookmarkEnd w:id="50"/>
      <w:r>
        <w:rPr>
          <w:rFonts w:ascii="Segoe UI" w:hAnsi="Segoe UI" w:cs="Segoe UI"/>
        </w:rPr>
        <w:t xml:space="preserve"> </w:t>
      </w:r>
      <w:bookmarkEnd w:id="49"/>
    </w:p>
    <w:p w14:paraId="2D680DB7" w14:textId="77777777" w:rsidR="003F54FB" w:rsidRDefault="007C28DE">
      <w:pPr>
        <w:pStyle w:val="Bodytext20"/>
        <w:numPr>
          <w:ilvl w:val="0"/>
          <w:numId w:val="21"/>
        </w:numPr>
        <w:shd w:val="clear" w:color="auto" w:fill="auto"/>
        <w:spacing w:after="380" w:line="276" w:lineRule="auto"/>
        <w:ind w:hanging="720"/>
        <w:contextualSpacing/>
        <w:jc w:val="both"/>
        <w:rPr>
          <w:rFonts w:ascii="Segoe UI" w:hAnsi="Segoe UI" w:cs="Segoe UI"/>
        </w:rPr>
      </w:pPr>
      <w:r>
        <w:rPr>
          <w:rFonts w:ascii="Segoe UI" w:hAnsi="Segoe UI" w:cs="Segoe UI"/>
        </w:rPr>
        <w:t xml:space="preserve">Smluvní strany sjednávají dílčí plnění v souladu s odst. </w:t>
      </w:r>
      <w:r>
        <w:rPr>
          <w:rFonts w:ascii="Segoe UI" w:hAnsi="Segoe UI" w:cs="Segoe UI"/>
        </w:rPr>
        <w:fldChar w:fldCharType="begin"/>
      </w:r>
      <w:r>
        <w:rPr>
          <w:rFonts w:ascii="Segoe UI" w:hAnsi="Segoe UI" w:cs="Segoe UI"/>
        </w:rPr>
        <w:instrText xml:space="preserve"> REF _Ref107352967 \r \h </w:instrText>
      </w:r>
      <w:r>
        <w:rPr>
          <w:rFonts w:ascii="Segoe UI" w:hAnsi="Segoe UI" w:cs="Segoe UI"/>
        </w:rPr>
      </w:r>
      <w:r>
        <w:rPr>
          <w:rFonts w:ascii="Segoe UI" w:hAnsi="Segoe UI" w:cs="Segoe UI"/>
        </w:rPr>
        <w:fldChar w:fldCharType="separate"/>
      </w:r>
      <w:r>
        <w:rPr>
          <w:rFonts w:ascii="Segoe UI" w:hAnsi="Segoe UI" w:cs="Segoe UI"/>
        </w:rPr>
        <w:t>VII.3</w:t>
      </w:r>
      <w:r>
        <w:rPr>
          <w:rFonts w:ascii="Segoe UI" w:hAnsi="Segoe UI" w:cs="Segoe UI"/>
        </w:rPr>
        <w:fldChar w:fldCharType="end"/>
      </w:r>
      <w:r>
        <w:rPr>
          <w:rFonts w:ascii="Segoe UI" w:hAnsi="Segoe UI" w:cs="Segoe UI"/>
        </w:rPr>
        <w:t xml:space="preserve"> této Smlouvy. Za den uskutečnění zdanitelného plnění je považován den p</w:t>
      </w:r>
      <w:r>
        <w:rPr>
          <w:rFonts w:ascii="Segoe UI" w:hAnsi="Segoe UI" w:cs="Segoe UI"/>
          <w:bCs/>
        </w:rPr>
        <w:t>oskytnutí služby nebo den vystavení daňového dokladu, a to ten den, který nastane dříve.</w:t>
      </w:r>
      <w:r>
        <w:rPr>
          <w:rFonts w:ascii="Segoe UI" w:hAnsi="Segoe UI" w:cs="Segoe UI"/>
        </w:rPr>
        <w:t xml:space="preserve">   </w:t>
      </w:r>
    </w:p>
    <w:p w14:paraId="0BE2E9F8" w14:textId="77777777" w:rsidR="003F54FB" w:rsidRDefault="007C28DE">
      <w:pPr>
        <w:pStyle w:val="Bodytext20"/>
        <w:numPr>
          <w:ilvl w:val="0"/>
          <w:numId w:val="21"/>
        </w:numPr>
        <w:shd w:val="clear" w:color="auto" w:fill="auto"/>
        <w:spacing w:after="380" w:line="276" w:lineRule="auto"/>
        <w:ind w:hanging="720"/>
        <w:contextualSpacing/>
        <w:jc w:val="both"/>
        <w:rPr>
          <w:rFonts w:ascii="Segoe UI" w:hAnsi="Segoe UI" w:cs="Segoe UI"/>
        </w:rPr>
      </w:pPr>
      <w:bookmarkStart w:id="51" w:name="_Ref107353381"/>
      <w:r>
        <w:rPr>
          <w:rFonts w:ascii="Segoe UI" w:hAnsi="Segoe UI" w:cs="Segoe UI"/>
        </w:rPr>
        <w:t>Organizace vystaví daňový doklad (fakturu) na příslušnou částku alespoň kalendářních dnů pře</w:t>
      </w:r>
      <w:r>
        <w:rPr>
          <w:rFonts w:ascii="Segoe UI" w:hAnsi="Segoe UI" w:cs="Segoe UI"/>
        </w:rPr>
        <w:t xml:space="preserve">de dnem splatnosti příslušné části koncesního poplatku dle odst. </w:t>
      </w:r>
      <w:r>
        <w:rPr>
          <w:rFonts w:ascii="Segoe UI" w:hAnsi="Segoe UI" w:cs="Segoe UI"/>
        </w:rPr>
        <w:fldChar w:fldCharType="begin"/>
      </w:r>
      <w:r>
        <w:rPr>
          <w:rFonts w:ascii="Segoe UI" w:hAnsi="Segoe UI" w:cs="Segoe UI"/>
        </w:rPr>
        <w:instrText xml:space="preserve"> REF _Ref107352967 \r \h </w:instrText>
      </w:r>
      <w:r>
        <w:rPr>
          <w:rFonts w:ascii="Segoe UI" w:hAnsi="Segoe UI" w:cs="Segoe UI"/>
        </w:rPr>
      </w:r>
      <w:r>
        <w:rPr>
          <w:rFonts w:ascii="Segoe UI" w:hAnsi="Segoe UI" w:cs="Segoe UI"/>
        </w:rPr>
        <w:fldChar w:fldCharType="separate"/>
      </w:r>
      <w:r>
        <w:rPr>
          <w:rFonts w:ascii="Segoe UI" w:hAnsi="Segoe UI" w:cs="Segoe UI"/>
        </w:rPr>
        <w:t>VII.3</w:t>
      </w:r>
      <w:r>
        <w:rPr>
          <w:rFonts w:ascii="Segoe UI" w:hAnsi="Segoe UI" w:cs="Segoe UI"/>
        </w:rPr>
        <w:fldChar w:fldCharType="end"/>
      </w:r>
      <w:r>
        <w:rPr>
          <w:rFonts w:ascii="Segoe UI" w:hAnsi="Segoe UI" w:cs="Segoe UI"/>
        </w:rPr>
        <w:t xml:space="preserve"> této Smlouvy, ne však dříve než 60 dnů přede dnem splatnosti dle </w:t>
      </w:r>
      <w:r>
        <w:rPr>
          <w:rFonts w:ascii="Segoe UI" w:hAnsi="Segoe UI" w:cs="Segoe UI"/>
        </w:rPr>
        <w:fldChar w:fldCharType="begin"/>
      </w:r>
      <w:r>
        <w:rPr>
          <w:rFonts w:ascii="Segoe UI" w:hAnsi="Segoe UI" w:cs="Segoe UI"/>
        </w:rPr>
        <w:instrText xml:space="preserve"> REF _Ref107352967 \r \h </w:instrText>
      </w:r>
      <w:r>
        <w:rPr>
          <w:rFonts w:ascii="Segoe UI" w:hAnsi="Segoe UI" w:cs="Segoe UI"/>
        </w:rPr>
      </w:r>
      <w:r>
        <w:rPr>
          <w:rFonts w:ascii="Segoe UI" w:hAnsi="Segoe UI" w:cs="Segoe UI"/>
        </w:rPr>
        <w:fldChar w:fldCharType="separate"/>
      </w:r>
      <w:r>
        <w:rPr>
          <w:rFonts w:ascii="Segoe UI" w:hAnsi="Segoe UI" w:cs="Segoe UI"/>
        </w:rPr>
        <w:t>VII</w:t>
      </w:r>
      <w:r>
        <w:rPr>
          <w:rFonts w:ascii="Segoe UI" w:hAnsi="Segoe UI" w:cs="Segoe UI"/>
        </w:rPr>
        <w:t>.3</w:t>
      </w:r>
      <w:r>
        <w:rPr>
          <w:rFonts w:ascii="Segoe UI" w:hAnsi="Segoe UI" w:cs="Segoe UI"/>
        </w:rPr>
        <w:fldChar w:fldCharType="end"/>
      </w:r>
      <w:r>
        <w:rPr>
          <w:rFonts w:ascii="Segoe UI" w:hAnsi="Segoe UI" w:cs="Segoe UI"/>
        </w:rPr>
        <w:t xml:space="preserve"> této Smlouvy. Výši koncesního poplatku pro daný rok Dodavatel písemně sdělí MČ BS a Organizaci spolu s výpočtem alespoň 90 dnů před splatností jeho první části dle odst. </w:t>
      </w:r>
      <w:r>
        <w:rPr>
          <w:rFonts w:ascii="Segoe UI" w:hAnsi="Segoe UI" w:cs="Segoe UI"/>
        </w:rPr>
        <w:fldChar w:fldCharType="begin"/>
      </w:r>
      <w:r>
        <w:rPr>
          <w:rFonts w:ascii="Segoe UI" w:hAnsi="Segoe UI" w:cs="Segoe UI"/>
        </w:rPr>
        <w:instrText xml:space="preserve"> REF _Ref107352</w:instrText>
      </w:r>
      <w:r>
        <w:rPr>
          <w:rFonts w:ascii="Segoe UI" w:hAnsi="Segoe UI" w:cs="Segoe UI"/>
        </w:rPr>
        <w:instrText xml:space="preserve">967 \r \h </w:instrText>
      </w:r>
      <w:r>
        <w:rPr>
          <w:rFonts w:ascii="Segoe UI" w:hAnsi="Segoe UI" w:cs="Segoe UI"/>
        </w:rPr>
      </w:r>
      <w:r>
        <w:rPr>
          <w:rFonts w:ascii="Segoe UI" w:hAnsi="Segoe UI" w:cs="Segoe UI"/>
        </w:rPr>
        <w:fldChar w:fldCharType="separate"/>
      </w:r>
      <w:r>
        <w:rPr>
          <w:rFonts w:ascii="Segoe UI" w:hAnsi="Segoe UI" w:cs="Segoe UI"/>
        </w:rPr>
        <w:t>VII.3</w:t>
      </w:r>
      <w:r>
        <w:rPr>
          <w:rFonts w:ascii="Segoe UI" w:hAnsi="Segoe UI" w:cs="Segoe UI"/>
        </w:rPr>
        <w:fldChar w:fldCharType="end"/>
      </w:r>
      <w:r>
        <w:rPr>
          <w:rFonts w:ascii="Segoe UI" w:hAnsi="Segoe UI" w:cs="Segoe UI"/>
        </w:rPr>
        <w:t xml:space="preserve"> této Smlouvy. V případě, že následně dojde ke změně výše koncesního poplatku, oznámí Dodavatel jeho skutečnou výši za daný ročník bez zbytečného odkladu MČ BS a Organizaci a</w:t>
      </w:r>
      <w:r>
        <w:rPr>
          <w:rFonts w:ascii="Segoe UI" w:hAnsi="Segoe UI" w:cs="Segoe UI"/>
        </w:rPr>
        <w:t xml:space="preserve"> </w:t>
      </w:r>
      <w:r>
        <w:rPr>
          <w:rFonts w:ascii="Segoe UI" w:hAnsi="Segoe UI" w:cs="Segoe UI"/>
        </w:rPr>
        <w:lastRenderedPageBreak/>
        <w:t>smluvní strany provedou vypořádání koncesního poplatku či jeho části, tj. úhradu nedoplatku ze strany Dodavatele či vrácení přeplatku ze strany Organizace či si potvrdí, že neevidují vůči sobě žádné pohledávky z tohoto titulu. Lhůta splatnosti nedoplatku/</w:t>
      </w:r>
      <w:r>
        <w:rPr>
          <w:rFonts w:ascii="Segoe UI" w:hAnsi="Segoe UI" w:cs="Segoe UI"/>
        </w:rPr>
        <w:t xml:space="preserve">přeplatku je sjednána na 30 dnů od obdržení výzvy k jejich úhradě, nejdříve však 30 dnů po určení výše nedoplatku/přeplatku za daný ročník adventních trhů. Koncesní poplatek se hradí převodem na účet: </w:t>
      </w:r>
      <w:r>
        <w:rPr>
          <w:rFonts w:ascii="Segoe UI" w:hAnsi="Segoe UI" w:cs="Segoe UI"/>
          <w:highlight w:val="green"/>
        </w:rPr>
        <w:t>[</w:t>
      </w:r>
      <w:r>
        <w:rPr>
          <w:rFonts w:ascii="Segoe UI" w:hAnsi="Segoe UI" w:cs="Segoe UI"/>
          <w:iCs/>
          <w:highlight w:val="green"/>
        </w:rPr>
        <w:t>BUDE DOPLNĚNO</w:t>
      </w:r>
      <w:r>
        <w:rPr>
          <w:rFonts w:ascii="Segoe UI" w:hAnsi="Segoe UI" w:cs="Segoe UI"/>
          <w:highlight w:val="green"/>
        </w:rPr>
        <w:t>]</w:t>
      </w:r>
      <w:r>
        <w:rPr>
          <w:rFonts w:ascii="Segoe UI" w:hAnsi="Segoe UI" w:cs="Segoe UI"/>
        </w:rPr>
        <w:t>. Dodavatel bere na vědomí a souhlasí, ž</w:t>
      </w:r>
      <w:r>
        <w:rPr>
          <w:rFonts w:ascii="Segoe UI" w:hAnsi="Segoe UI" w:cs="Segoe UI"/>
        </w:rPr>
        <w:t xml:space="preserve">e platebním místem pro úhradu koncesního poplatku je účet Organizace. Případnou změnu účtu sdělí Organizace Dodavateli, přičemž taková změna nevyžaduje uzavření dodatku k této Smlouvě. Změna je účinná od okamžiku jejího oznámení Dodavateli. Smluvní strany </w:t>
      </w:r>
      <w:r>
        <w:rPr>
          <w:rFonts w:ascii="Segoe UI" w:hAnsi="Segoe UI" w:cs="Segoe UI"/>
        </w:rPr>
        <w:t>se dohodly, že první faktura po účinnosti této Smlouvy bude vystavena do 5 pracovních dnů ode dne účinnosti této Smlouvy.</w:t>
      </w:r>
      <w:bookmarkEnd w:id="51"/>
    </w:p>
    <w:p w14:paraId="1B368352" w14:textId="77777777" w:rsidR="003F54FB" w:rsidRDefault="007C28DE">
      <w:pPr>
        <w:pStyle w:val="Bodytext20"/>
        <w:numPr>
          <w:ilvl w:val="0"/>
          <w:numId w:val="21"/>
        </w:numPr>
        <w:shd w:val="clear" w:color="auto" w:fill="auto"/>
        <w:spacing w:after="380" w:line="276" w:lineRule="auto"/>
        <w:ind w:hanging="720"/>
        <w:contextualSpacing/>
        <w:jc w:val="both"/>
        <w:rPr>
          <w:rFonts w:ascii="Segoe UI" w:hAnsi="Segoe UI" w:cs="Segoe UI"/>
        </w:rPr>
      </w:pPr>
      <w:r>
        <w:rPr>
          <w:rFonts w:ascii="Segoe UI" w:hAnsi="Segoe UI" w:cs="Segoe UI"/>
        </w:rPr>
        <w:t>Pro případ prodlení s placením koncesního poplatku či jakýchkoliv jiných plateb dle této Smlouvy si smluvní strany sjednávají úrok z p</w:t>
      </w:r>
      <w:r>
        <w:rPr>
          <w:rFonts w:ascii="Segoe UI" w:hAnsi="Segoe UI" w:cs="Segoe UI"/>
        </w:rPr>
        <w:t>rodlení ve výši stanoveném právními předpisy.</w:t>
      </w:r>
    </w:p>
    <w:p w14:paraId="1558AB6C" w14:textId="77777777" w:rsidR="003F54FB" w:rsidRDefault="007C28DE">
      <w:pPr>
        <w:pStyle w:val="Heading510"/>
        <w:numPr>
          <w:ilvl w:val="0"/>
          <w:numId w:val="24"/>
        </w:numPr>
        <w:shd w:val="clear" w:color="auto" w:fill="auto"/>
        <w:spacing w:before="0" w:after="254" w:line="276" w:lineRule="auto"/>
        <w:ind w:left="0" w:firstLine="567"/>
        <w:contextualSpacing/>
        <w:jc w:val="center"/>
        <w:rPr>
          <w:rFonts w:ascii="Segoe UI" w:hAnsi="Segoe UI" w:cs="Segoe UI"/>
          <w:b w:val="0"/>
          <w:bCs w:val="0"/>
        </w:rPr>
      </w:pPr>
      <w:r>
        <w:rPr>
          <w:rFonts w:ascii="Segoe UI" w:hAnsi="Segoe UI" w:cs="Segoe UI"/>
        </w:rPr>
        <w:br/>
      </w:r>
      <w:bookmarkStart w:id="52" w:name="_Ref103024693"/>
      <w:bookmarkStart w:id="53" w:name="_Ref107402917"/>
      <w:r>
        <w:rPr>
          <w:rFonts w:ascii="Segoe UI" w:hAnsi="Segoe UI" w:cs="Segoe UI"/>
        </w:rPr>
        <w:t>Pojištění</w:t>
      </w:r>
      <w:bookmarkEnd w:id="52"/>
      <w:bookmarkEnd w:id="53"/>
    </w:p>
    <w:p w14:paraId="05B4FE6B" w14:textId="77777777" w:rsidR="003F54FB" w:rsidRDefault="007C28DE">
      <w:pPr>
        <w:pStyle w:val="Bodytext20"/>
        <w:numPr>
          <w:ilvl w:val="0"/>
          <w:numId w:val="9"/>
        </w:numPr>
        <w:shd w:val="clear" w:color="auto" w:fill="auto"/>
        <w:spacing w:after="380" w:line="276" w:lineRule="auto"/>
        <w:ind w:hanging="720"/>
        <w:contextualSpacing/>
        <w:jc w:val="both"/>
        <w:rPr>
          <w:rFonts w:ascii="Segoe UI" w:hAnsi="Segoe UI" w:cs="Segoe UI"/>
        </w:rPr>
      </w:pPr>
      <w:bookmarkStart w:id="54" w:name="_Ref107353687"/>
      <w:bookmarkStart w:id="55" w:name="_Hlk77716124"/>
      <w:r>
        <w:rPr>
          <w:rFonts w:ascii="Segoe UI" w:hAnsi="Segoe UI" w:cs="Segoe UI"/>
        </w:rPr>
        <w:t>Dodavatel je povinen na svůj náklad uzavřít pojistnou smlouvu na pojištění odpovědnosti za škodu způsobenou třetím osobám v souvislosti s přípravou a konáním adventních trhů.</w:t>
      </w:r>
      <w:bookmarkEnd w:id="54"/>
      <w:r>
        <w:rPr>
          <w:rFonts w:ascii="Segoe UI" w:hAnsi="Segoe UI" w:cs="Segoe UI"/>
        </w:rPr>
        <w:t xml:space="preserve"> Pro vyloučení případných</w:t>
      </w:r>
      <w:r>
        <w:rPr>
          <w:rFonts w:ascii="Segoe UI" w:hAnsi="Segoe UI" w:cs="Segoe UI"/>
        </w:rPr>
        <w:t xml:space="preserve"> pochybností se uvádí, že Dodavatel odpovídá MČ BS a Organizaci v plném rozsahu za veškeré škody, které vznikly MČ BS a Organizaci na jejich majetku či na majetku statutárního města Brna na základě této Smlouvy či v souvislosti s ní, a to zaviněním Dodavat</w:t>
      </w:r>
      <w:r>
        <w:rPr>
          <w:rFonts w:ascii="Segoe UI" w:hAnsi="Segoe UI" w:cs="Segoe UI"/>
        </w:rPr>
        <w:t>ele či jakékoli třetí osoby, bez ohledu na to, zda tato třetí osoba byla vůči Dodavateli ve smluvním vztahu či nikoli, anebo vzniklé jakýmkoliv jiným způsobem.</w:t>
      </w:r>
    </w:p>
    <w:bookmarkEnd w:id="55"/>
    <w:p w14:paraId="0B90FA7C" w14:textId="77777777" w:rsidR="003F54FB" w:rsidRDefault="007C28DE">
      <w:pPr>
        <w:pStyle w:val="Bodytext20"/>
        <w:numPr>
          <w:ilvl w:val="0"/>
          <w:numId w:val="9"/>
        </w:numPr>
        <w:shd w:val="clear" w:color="auto" w:fill="auto"/>
        <w:spacing w:after="380" w:line="276" w:lineRule="auto"/>
        <w:ind w:hanging="720"/>
        <w:contextualSpacing/>
        <w:jc w:val="both"/>
        <w:rPr>
          <w:rFonts w:ascii="Segoe UI" w:hAnsi="Segoe UI" w:cs="Segoe UI"/>
        </w:rPr>
      </w:pPr>
      <w:r>
        <w:rPr>
          <w:rFonts w:ascii="Segoe UI" w:hAnsi="Segoe UI" w:cs="Segoe UI"/>
        </w:rPr>
        <w:t xml:space="preserve">Výše pojistného plnění z pojistné smlouvy podle odst. </w:t>
      </w:r>
      <w:r>
        <w:rPr>
          <w:rFonts w:ascii="Segoe UI" w:hAnsi="Segoe UI" w:cs="Segoe UI"/>
        </w:rPr>
        <w:fldChar w:fldCharType="begin"/>
      </w:r>
      <w:r>
        <w:rPr>
          <w:rFonts w:ascii="Segoe UI" w:hAnsi="Segoe UI" w:cs="Segoe UI"/>
        </w:rPr>
        <w:instrText xml:space="preserve"> REF _Ref107353687 \r \h </w:instrText>
      </w:r>
      <w:r>
        <w:rPr>
          <w:rFonts w:ascii="Segoe UI" w:hAnsi="Segoe UI" w:cs="Segoe UI"/>
        </w:rPr>
      </w:r>
      <w:r>
        <w:rPr>
          <w:rFonts w:ascii="Segoe UI" w:hAnsi="Segoe UI" w:cs="Segoe UI"/>
        </w:rPr>
        <w:fldChar w:fldCharType="separate"/>
      </w:r>
      <w:r>
        <w:rPr>
          <w:rFonts w:ascii="Segoe UI" w:hAnsi="Segoe UI" w:cs="Segoe UI"/>
        </w:rPr>
        <w:t>VIII.1</w:t>
      </w:r>
      <w:r>
        <w:rPr>
          <w:rFonts w:ascii="Segoe UI" w:hAnsi="Segoe UI" w:cs="Segoe UI"/>
        </w:rPr>
        <w:fldChar w:fldCharType="end"/>
      </w:r>
      <w:r>
        <w:rPr>
          <w:rFonts w:ascii="Segoe UI" w:hAnsi="Segoe UI" w:cs="Segoe UI"/>
        </w:rPr>
        <w:t xml:space="preserve"> této Smlouvy musí činit nejméně 10 mil. Kč, přičemž výše spoluúčasti nesmí být vyšší než 10 tis. Kč. </w:t>
      </w:r>
    </w:p>
    <w:p w14:paraId="53E60F95" w14:textId="77777777" w:rsidR="003F54FB" w:rsidRDefault="007C28DE">
      <w:pPr>
        <w:pStyle w:val="Bodytext20"/>
        <w:numPr>
          <w:ilvl w:val="0"/>
          <w:numId w:val="9"/>
        </w:numPr>
        <w:shd w:val="clear" w:color="auto" w:fill="auto"/>
        <w:spacing w:after="380" w:line="276" w:lineRule="auto"/>
        <w:ind w:hanging="720"/>
        <w:contextualSpacing/>
        <w:jc w:val="both"/>
        <w:rPr>
          <w:rFonts w:ascii="Segoe UI" w:hAnsi="Segoe UI" w:cs="Segoe UI"/>
        </w:rPr>
      </w:pPr>
      <w:r>
        <w:rPr>
          <w:rFonts w:ascii="Segoe UI" w:hAnsi="Segoe UI" w:cs="Segoe UI"/>
        </w:rPr>
        <w:t xml:space="preserve">Dodavatel je povinen na svůj náklad zajistit, aby pojistná smlouva ve smyslu odst. </w:t>
      </w:r>
      <w:r>
        <w:rPr>
          <w:rFonts w:ascii="Segoe UI" w:hAnsi="Segoe UI" w:cs="Segoe UI"/>
        </w:rPr>
        <w:fldChar w:fldCharType="begin"/>
      </w:r>
      <w:r>
        <w:rPr>
          <w:rFonts w:ascii="Segoe UI" w:hAnsi="Segoe UI" w:cs="Segoe UI"/>
        </w:rPr>
        <w:instrText xml:space="preserve"> REF _Ref107353687 \r \h  \* MERGEFORMAT </w:instrText>
      </w:r>
      <w:r>
        <w:rPr>
          <w:rFonts w:ascii="Segoe UI" w:hAnsi="Segoe UI" w:cs="Segoe UI"/>
        </w:rPr>
      </w:r>
      <w:r>
        <w:rPr>
          <w:rFonts w:ascii="Segoe UI" w:hAnsi="Segoe UI" w:cs="Segoe UI"/>
        </w:rPr>
        <w:fldChar w:fldCharType="separate"/>
      </w:r>
      <w:r>
        <w:rPr>
          <w:rFonts w:ascii="Segoe UI" w:hAnsi="Segoe UI" w:cs="Segoe UI"/>
        </w:rPr>
        <w:t>VIII.1</w:t>
      </w:r>
      <w:r>
        <w:rPr>
          <w:rFonts w:ascii="Segoe UI" w:hAnsi="Segoe UI" w:cs="Segoe UI"/>
        </w:rPr>
        <w:fldChar w:fldCharType="end"/>
      </w:r>
      <w:r>
        <w:rPr>
          <w:rFonts w:ascii="Segoe UI" w:hAnsi="Segoe UI" w:cs="Segoe UI"/>
        </w:rPr>
        <w:t xml:space="preserve"> této Smlouvy nabyla účinnosti nejpozději ke dni převzetí </w:t>
      </w:r>
      <w:r>
        <w:rPr>
          <w:rFonts w:ascii="Segoe UI" w:hAnsi="Segoe UI" w:cs="Segoe UI"/>
        </w:rPr>
        <w:t>areálu tržiště Dodavatelem a byla udržována v plném rozsahu platná po celou dobu účinnosti této Smlouvy.</w:t>
      </w:r>
    </w:p>
    <w:p w14:paraId="3BF0AB3C" w14:textId="77777777" w:rsidR="003F54FB" w:rsidRDefault="007C28DE">
      <w:pPr>
        <w:pStyle w:val="Bodytext20"/>
        <w:numPr>
          <w:ilvl w:val="0"/>
          <w:numId w:val="9"/>
        </w:numPr>
        <w:shd w:val="clear" w:color="auto" w:fill="auto"/>
        <w:spacing w:after="380" w:line="276" w:lineRule="auto"/>
        <w:ind w:hanging="720"/>
        <w:contextualSpacing/>
        <w:jc w:val="both"/>
        <w:rPr>
          <w:rFonts w:ascii="Segoe UI" w:hAnsi="Segoe UI" w:cs="Segoe UI"/>
        </w:rPr>
      </w:pPr>
      <w:r>
        <w:rPr>
          <w:rFonts w:ascii="Segoe UI" w:hAnsi="Segoe UI" w:cs="Segoe UI"/>
        </w:rPr>
        <w:t>Dodavatel je oprávněn uzavřít i jiné druhy pojistných smluv s tím, že pojistné smlouvy uzavřené Dodavatelem nad rámec této Smlouvy nesmí nijak omezit p</w:t>
      </w:r>
      <w:r>
        <w:rPr>
          <w:rFonts w:ascii="Segoe UI" w:hAnsi="Segoe UI" w:cs="Segoe UI"/>
        </w:rPr>
        <w:t xml:space="preserve">ráva MČ BS a Organizace vyplývající z pojistné smlouvy dle odst. </w:t>
      </w:r>
      <w:r>
        <w:rPr>
          <w:rFonts w:ascii="Segoe UI" w:hAnsi="Segoe UI" w:cs="Segoe UI"/>
        </w:rPr>
        <w:fldChar w:fldCharType="begin"/>
      </w:r>
      <w:r>
        <w:rPr>
          <w:rFonts w:ascii="Segoe UI" w:hAnsi="Segoe UI" w:cs="Segoe UI"/>
        </w:rPr>
        <w:instrText xml:space="preserve"> REF _Ref107353687 \r \h </w:instrText>
      </w:r>
      <w:r>
        <w:rPr>
          <w:rFonts w:ascii="Segoe UI" w:hAnsi="Segoe UI" w:cs="Segoe UI"/>
        </w:rPr>
      </w:r>
      <w:r>
        <w:rPr>
          <w:rFonts w:ascii="Segoe UI" w:hAnsi="Segoe UI" w:cs="Segoe UI"/>
        </w:rPr>
        <w:fldChar w:fldCharType="separate"/>
      </w:r>
      <w:r>
        <w:rPr>
          <w:rFonts w:ascii="Segoe UI" w:hAnsi="Segoe UI" w:cs="Segoe UI"/>
        </w:rPr>
        <w:t>VIII.1</w:t>
      </w:r>
      <w:r>
        <w:rPr>
          <w:rFonts w:ascii="Segoe UI" w:hAnsi="Segoe UI" w:cs="Segoe UI"/>
        </w:rPr>
        <w:fldChar w:fldCharType="end"/>
      </w:r>
      <w:r>
        <w:rPr>
          <w:rFonts w:ascii="Segoe UI" w:hAnsi="Segoe UI" w:cs="Segoe UI"/>
        </w:rPr>
        <w:t xml:space="preserve"> této Smlouvy či jiná práva MČ BS a Organizace vyplývající z této Smlouvy. </w:t>
      </w:r>
    </w:p>
    <w:p w14:paraId="1AE5EA0D" w14:textId="77777777" w:rsidR="003F54FB" w:rsidRDefault="007C28DE">
      <w:pPr>
        <w:pStyle w:val="Bodytext20"/>
        <w:numPr>
          <w:ilvl w:val="0"/>
          <w:numId w:val="9"/>
        </w:numPr>
        <w:shd w:val="clear" w:color="auto" w:fill="auto"/>
        <w:spacing w:after="380" w:line="276" w:lineRule="auto"/>
        <w:ind w:hanging="720"/>
        <w:contextualSpacing/>
        <w:jc w:val="both"/>
        <w:rPr>
          <w:rFonts w:ascii="Segoe UI" w:hAnsi="Segoe UI" w:cs="Segoe UI"/>
        </w:rPr>
      </w:pPr>
      <w:r>
        <w:rPr>
          <w:rFonts w:ascii="Segoe UI" w:hAnsi="Segoe UI" w:cs="Segoe UI"/>
        </w:rPr>
        <w:t xml:space="preserve">Dodavatel je povinen předložit MČ BS kopie pojistných smluv (včetně případných dodatků) na požadované pojištění dle odst. </w:t>
      </w:r>
      <w:r>
        <w:rPr>
          <w:rFonts w:ascii="Segoe UI" w:hAnsi="Segoe UI" w:cs="Segoe UI"/>
        </w:rPr>
        <w:fldChar w:fldCharType="begin"/>
      </w:r>
      <w:r>
        <w:rPr>
          <w:rFonts w:ascii="Segoe UI" w:hAnsi="Segoe UI" w:cs="Segoe UI"/>
        </w:rPr>
        <w:instrText xml:space="preserve"> REF _Ref107353687 \r \h </w:instrText>
      </w:r>
      <w:r>
        <w:rPr>
          <w:rFonts w:ascii="Segoe UI" w:hAnsi="Segoe UI" w:cs="Segoe UI"/>
        </w:rPr>
      </w:r>
      <w:r>
        <w:rPr>
          <w:rFonts w:ascii="Segoe UI" w:hAnsi="Segoe UI" w:cs="Segoe UI"/>
        </w:rPr>
        <w:fldChar w:fldCharType="separate"/>
      </w:r>
      <w:r>
        <w:rPr>
          <w:rFonts w:ascii="Segoe UI" w:hAnsi="Segoe UI" w:cs="Segoe UI"/>
        </w:rPr>
        <w:t>VIII.1</w:t>
      </w:r>
      <w:r>
        <w:rPr>
          <w:rFonts w:ascii="Segoe UI" w:hAnsi="Segoe UI" w:cs="Segoe UI"/>
        </w:rPr>
        <w:fldChar w:fldCharType="end"/>
      </w:r>
      <w:r>
        <w:rPr>
          <w:rFonts w:ascii="Segoe UI" w:hAnsi="Segoe UI" w:cs="Segoe UI"/>
        </w:rPr>
        <w:t xml:space="preserve"> této Smlouvy nebo certifikát příslu</w:t>
      </w:r>
      <w:r>
        <w:rPr>
          <w:rFonts w:ascii="Segoe UI" w:hAnsi="Segoe UI" w:cs="Segoe UI"/>
        </w:rPr>
        <w:t xml:space="preserve">šné pojišťovny prokazující existenci pojištění (dobu trvání pojištění, jeho rozsah, pojištěná rizika, pojistné částky, roční limity a </w:t>
      </w:r>
      <w:proofErr w:type="spellStart"/>
      <w:r>
        <w:rPr>
          <w:rFonts w:ascii="Segoe UI" w:hAnsi="Segoe UI" w:cs="Segoe UI"/>
        </w:rPr>
        <w:t>sublimity</w:t>
      </w:r>
      <w:proofErr w:type="spellEnd"/>
      <w:r>
        <w:rPr>
          <w:rFonts w:ascii="Segoe UI" w:hAnsi="Segoe UI" w:cs="Segoe UI"/>
        </w:rPr>
        <w:t xml:space="preserve"> plnění a výši spoluúčasti), přičemž certifikát nesmí být starší jednoho měsíce, nejpozději ke dni převzetí areál</w:t>
      </w:r>
      <w:r>
        <w:rPr>
          <w:rFonts w:ascii="Segoe UI" w:hAnsi="Segoe UI" w:cs="Segoe UI"/>
        </w:rPr>
        <w:t xml:space="preserve">u tržiště Dodavatelem od MČ BS a následně kdykoliv na výzvu MČ BS v průběhu trvání této </w:t>
      </w:r>
      <w:r>
        <w:rPr>
          <w:rFonts w:ascii="Segoe UI" w:hAnsi="Segoe UI" w:cs="Segoe UI"/>
        </w:rPr>
        <w:lastRenderedPageBreak/>
        <w:t>Smlouvy, a to vždy společně s dokladem o zaplacení pojistného.</w:t>
      </w:r>
    </w:p>
    <w:p w14:paraId="0150B29E" w14:textId="77777777" w:rsidR="003F54FB" w:rsidRDefault="007C28DE">
      <w:pPr>
        <w:pStyle w:val="Bodytext20"/>
        <w:numPr>
          <w:ilvl w:val="0"/>
          <w:numId w:val="9"/>
        </w:numPr>
        <w:shd w:val="clear" w:color="auto" w:fill="auto"/>
        <w:spacing w:after="380" w:line="276" w:lineRule="auto"/>
        <w:ind w:hanging="720"/>
        <w:contextualSpacing/>
        <w:jc w:val="both"/>
        <w:rPr>
          <w:rFonts w:ascii="Segoe UI" w:hAnsi="Segoe UI" w:cs="Segoe UI"/>
        </w:rPr>
      </w:pPr>
      <w:r>
        <w:rPr>
          <w:rFonts w:ascii="Segoe UI" w:hAnsi="Segoe UI" w:cs="Segoe UI"/>
        </w:rPr>
        <w:t>Při vzniku pojistné události zabezpečuje veškeré úkony vůči pojistiteli Dodavatel. MČ BS a Organizace jso</w:t>
      </w:r>
      <w:r>
        <w:rPr>
          <w:rFonts w:ascii="Segoe UI" w:hAnsi="Segoe UI" w:cs="Segoe UI"/>
        </w:rPr>
        <w:t>u povinny poskytnout v souvislosti s pojistnou událostí Dodavateli jen nezbytnou součinnost, která je v jejich možnostech a lze ji rozumně požadovat.</w:t>
      </w:r>
    </w:p>
    <w:p w14:paraId="0FE10C3A" w14:textId="77777777" w:rsidR="003F54FB" w:rsidRDefault="007C28DE">
      <w:pPr>
        <w:pStyle w:val="Bodytext20"/>
        <w:numPr>
          <w:ilvl w:val="0"/>
          <w:numId w:val="9"/>
        </w:numPr>
        <w:shd w:val="clear" w:color="auto" w:fill="auto"/>
        <w:spacing w:after="380" w:line="276" w:lineRule="auto"/>
        <w:ind w:hanging="720"/>
        <w:contextualSpacing/>
        <w:jc w:val="both"/>
        <w:rPr>
          <w:rFonts w:ascii="Segoe UI" w:hAnsi="Segoe UI" w:cs="Segoe UI"/>
        </w:rPr>
      </w:pPr>
      <w:r>
        <w:rPr>
          <w:rFonts w:ascii="Segoe UI" w:hAnsi="Segoe UI" w:cs="Segoe UI"/>
        </w:rPr>
        <w:t>Dodavatel bude bezodkladně písemně informovat MČ BS a Organizaci o jakýchkoliv nárocích na výplatu pojistn</w:t>
      </w:r>
      <w:r>
        <w:rPr>
          <w:rFonts w:ascii="Segoe UI" w:hAnsi="Segoe UI" w:cs="Segoe UI"/>
        </w:rPr>
        <w:t>ého plnění, které vůči pojistiteli uplatnil při škodách způsobených na majetku ve vlastnictví MČ BS, Organizace či statutárního města Brna, nebo při škodách z odpovědnosti, ze kterých by mohly vzejít nároky vůči MČ BS a Organizaci. Dodavatel je dále povine</w:t>
      </w:r>
      <w:r>
        <w:rPr>
          <w:rFonts w:ascii="Segoe UI" w:hAnsi="Segoe UI" w:cs="Segoe UI"/>
        </w:rPr>
        <w:t xml:space="preserve">n MČ BS a Organizaci bezodkladně poskytnout veškeré informace ohledně pojištění, pojistných událostí a jejich řešení, o které MČ BS či Organizace požádá. </w:t>
      </w:r>
    </w:p>
    <w:p w14:paraId="479EC2B8" w14:textId="77777777" w:rsidR="003F54FB" w:rsidRDefault="007C28DE">
      <w:pPr>
        <w:pStyle w:val="Heading510"/>
        <w:numPr>
          <w:ilvl w:val="0"/>
          <w:numId w:val="24"/>
        </w:numPr>
        <w:shd w:val="clear" w:color="auto" w:fill="auto"/>
        <w:spacing w:before="0" w:after="254" w:line="276" w:lineRule="auto"/>
        <w:ind w:left="0" w:firstLine="0"/>
        <w:contextualSpacing/>
        <w:jc w:val="center"/>
        <w:rPr>
          <w:rFonts w:ascii="Segoe UI" w:hAnsi="Segoe UI" w:cs="Segoe UI"/>
          <w:b w:val="0"/>
          <w:bCs w:val="0"/>
        </w:rPr>
      </w:pPr>
      <w:r>
        <w:rPr>
          <w:rFonts w:ascii="Segoe UI" w:hAnsi="Segoe UI" w:cs="Segoe UI"/>
        </w:rPr>
        <w:br/>
        <w:t>Zánik Smlouvy</w:t>
      </w:r>
    </w:p>
    <w:p w14:paraId="30A0F449" w14:textId="77777777" w:rsidR="003F54FB" w:rsidRDefault="007C28DE">
      <w:pPr>
        <w:pStyle w:val="Bodytext20"/>
        <w:numPr>
          <w:ilvl w:val="0"/>
          <w:numId w:val="10"/>
        </w:numPr>
        <w:shd w:val="clear" w:color="auto" w:fill="auto"/>
        <w:spacing w:after="380" w:line="276" w:lineRule="auto"/>
        <w:ind w:hanging="720"/>
        <w:contextualSpacing/>
        <w:jc w:val="both"/>
        <w:rPr>
          <w:rFonts w:ascii="Segoe UI" w:hAnsi="Segoe UI" w:cs="Segoe UI"/>
        </w:rPr>
      </w:pPr>
      <w:r>
        <w:rPr>
          <w:rFonts w:ascii="Segoe UI" w:hAnsi="Segoe UI" w:cs="Segoe UI"/>
        </w:rPr>
        <w:t xml:space="preserve">Tato Smlouva zaniká řádně, a to uplynutím doby stanovené v odst. </w:t>
      </w:r>
      <w:r>
        <w:rPr>
          <w:rFonts w:ascii="Segoe UI" w:hAnsi="Segoe UI" w:cs="Segoe UI"/>
        </w:rPr>
        <w:fldChar w:fldCharType="begin"/>
      </w:r>
      <w:r>
        <w:rPr>
          <w:rFonts w:ascii="Segoe UI" w:hAnsi="Segoe UI" w:cs="Segoe UI"/>
        </w:rPr>
        <w:instrText xml:space="preserve"> REF _Ref65783089 \r </w:instrText>
      </w:r>
      <w:r>
        <w:rPr>
          <w:rFonts w:ascii="Segoe UI" w:hAnsi="Segoe UI" w:cs="Segoe UI"/>
        </w:rPr>
        <w:instrText xml:space="preserve">\h  \* MERGEFORMAT </w:instrText>
      </w:r>
      <w:r>
        <w:rPr>
          <w:rFonts w:ascii="Segoe UI" w:hAnsi="Segoe UI" w:cs="Segoe UI"/>
        </w:rPr>
      </w:r>
      <w:r>
        <w:rPr>
          <w:rFonts w:ascii="Segoe UI" w:hAnsi="Segoe UI" w:cs="Segoe UI"/>
        </w:rPr>
        <w:fldChar w:fldCharType="separate"/>
      </w:r>
      <w:r>
        <w:rPr>
          <w:rFonts w:ascii="Segoe UI" w:hAnsi="Segoe UI" w:cs="Segoe UI"/>
        </w:rPr>
        <w:t>XIII.3</w:t>
      </w:r>
      <w:r>
        <w:rPr>
          <w:rFonts w:ascii="Segoe UI" w:hAnsi="Segoe UI" w:cs="Segoe UI"/>
        </w:rPr>
        <w:fldChar w:fldCharType="end"/>
      </w:r>
      <w:r>
        <w:rPr>
          <w:rFonts w:ascii="Segoe UI" w:hAnsi="Segoe UI" w:cs="Segoe UI"/>
        </w:rPr>
        <w:t xml:space="preserve"> této Smlouvy, anebo předčasně, a to buď vzájemnou dohodou smluvních stran anebo jednostranným odstoupením některé ze smluvních stran či výpovědí MČ BS. Odstoupení n</w:t>
      </w:r>
      <w:r>
        <w:rPr>
          <w:rFonts w:ascii="Segoe UI" w:hAnsi="Segoe UI" w:cs="Segoe UI"/>
        </w:rPr>
        <w:t xml:space="preserve">ebo výpověď učiněné v souladu s touto Smlouvou kteroukoliv oprávněnou stranou způsobuje zánik této Smlouvy v celém rozsahu, tj. Smlouva nepřetrvává a dále již nezavazuje ostatní smluvní strany.  </w:t>
      </w:r>
    </w:p>
    <w:p w14:paraId="29C851D0" w14:textId="77777777" w:rsidR="003F54FB" w:rsidRDefault="007C28DE">
      <w:pPr>
        <w:pStyle w:val="Bodytext20"/>
        <w:numPr>
          <w:ilvl w:val="0"/>
          <w:numId w:val="10"/>
        </w:numPr>
        <w:shd w:val="clear" w:color="auto" w:fill="auto"/>
        <w:spacing w:after="380" w:line="276" w:lineRule="auto"/>
        <w:ind w:hanging="720"/>
        <w:contextualSpacing/>
        <w:jc w:val="both"/>
        <w:rPr>
          <w:rFonts w:ascii="Segoe UI" w:hAnsi="Segoe UI" w:cs="Segoe UI"/>
        </w:rPr>
      </w:pPr>
      <w:bookmarkStart w:id="56" w:name="_Ref65782226"/>
      <w:r>
        <w:rPr>
          <w:rFonts w:ascii="Segoe UI" w:hAnsi="Segoe UI" w:cs="Segoe UI"/>
        </w:rPr>
        <w:t>Odstoupení od Smlouvy MČ BS</w:t>
      </w:r>
      <w:bookmarkEnd w:id="56"/>
    </w:p>
    <w:p w14:paraId="04F7625F" w14:textId="77777777" w:rsidR="003F54FB" w:rsidRDefault="007C28DE">
      <w:pPr>
        <w:pStyle w:val="Bodytext20"/>
        <w:numPr>
          <w:ilvl w:val="0"/>
          <w:numId w:val="11"/>
        </w:numPr>
        <w:spacing w:after="380" w:line="276" w:lineRule="auto"/>
        <w:ind w:left="1560" w:hanging="851"/>
        <w:contextualSpacing/>
        <w:jc w:val="both"/>
        <w:rPr>
          <w:rFonts w:ascii="Segoe UI" w:hAnsi="Segoe UI" w:cs="Segoe UI"/>
        </w:rPr>
      </w:pPr>
      <w:bookmarkStart w:id="57" w:name="_Ref107354874"/>
      <w:r>
        <w:rPr>
          <w:rFonts w:ascii="Segoe UI" w:hAnsi="Segoe UI" w:cs="Segoe UI"/>
        </w:rPr>
        <w:t>MČ BS je oprávněna od této Smlou</w:t>
      </w:r>
      <w:r>
        <w:rPr>
          <w:rFonts w:ascii="Segoe UI" w:hAnsi="Segoe UI" w:cs="Segoe UI"/>
        </w:rPr>
        <w:t>vy odstoupit z důvodu podstatného porušení Smlouvy Dodavatelem; za podstatné porušení Smlouvy Dodavatelem s možným následkem odstoupení se považuje:</w:t>
      </w:r>
      <w:bookmarkEnd w:id="57"/>
    </w:p>
    <w:p w14:paraId="218586C5" w14:textId="77777777" w:rsidR="003F54FB" w:rsidRDefault="007C28DE">
      <w:pPr>
        <w:pStyle w:val="Bodytext20"/>
        <w:numPr>
          <w:ilvl w:val="0"/>
          <w:numId w:val="12"/>
        </w:numPr>
        <w:spacing w:after="380" w:line="276" w:lineRule="auto"/>
        <w:ind w:left="2552" w:hanging="992"/>
        <w:contextualSpacing/>
        <w:jc w:val="both"/>
        <w:rPr>
          <w:rFonts w:ascii="Segoe UI" w:hAnsi="Segoe UI" w:cs="Segoe UI"/>
        </w:rPr>
      </w:pPr>
      <w:r>
        <w:rPr>
          <w:rFonts w:ascii="Segoe UI" w:hAnsi="Segoe UI" w:cs="Segoe UI"/>
        </w:rPr>
        <w:t xml:space="preserve">nekonání adventních trhů ve sjednaném termínu, pokud nejde o případ uvedený v odst. </w:t>
      </w:r>
      <w:r>
        <w:rPr>
          <w:rFonts w:ascii="Segoe UI" w:hAnsi="Segoe UI" w:cs="Segoe UI"/>
          <w:highlight w:val="yellow"/>
        </w:rPr>
        <w:fldChar w:fldCharType="begin"/>
      </w:r>
      <w:r>
        <w:rPr>
          <w:rFonts w:ascii="Segoe UI" w:hAnsi="Segoe UI" w:cs="Segoe UI"/>
        </w:rPr>
        <w:instrText xml:space="preserve"> REF _Ref107392271 \r \</w:instrText>
      </w:r>
      <w:r>
        <w:rPr>
          <w:rFonts w:ascii="Segoe UI" w:hAnsi="Segoe UI" w:cs="Segoe UI"/>
        </w:rPr>
        <w:instrText xml:space="preserve">h </w:instrText>
      </w:r>
      <w:r>
        <w:rPr>
          <w:rFonts w:ascii="Segoe UI" w:hAnsi="Segoe UI" w:cs="Segoe UI"/>
          <w:highlight w:val="yellow"/>
        </w:rPr>
      </w:r>
      <w:r>
        <w:rPr>
          <w:rFonts w:ascii="Segoe UI" w:hAnsi="Segoe UI" w:cs="Segoe UI"/>
          <w:highlight w:val="yellow"/>
        </w:rPr>
        <w:fldChar w:fldCharType="separate"/>
      </w:r>
      <w:r>
        <w:rPr>
          <w:rFonts w:ascii="Segoe UI" w:hAnsi="Segoe UI" w:cs="Segoe UI"/>
        </w:rPr>
        <w:t>IV.7</w:t>
      </w:r>
      <w:r>
        <w:rPr>
          <w:rFonts w:ascii="Segoe UI" w:hAnsi="Segoe UI" w:cs="Segoe UI"/>
          <w:highlight w:val="yellow"/>
        </w:rPr>
        <w:fldChar w:fldCharType="end"/>
      </w:r>
      <w:r>
        <w:rPr>
          <w:rFonts w:ascii="Segoe UI" w:hAnsi="Segoe UI" w:cs="Segoe UI"/>
        </w:rPr>
        <w:t xml:space="preserve"> nebo </w:t>
      </w:r>
      <w:r>
        <w:rPr>
          <w:rFonts w:ascii="Segoe UI" w:hAnsi="Segoe UI" w:cs="Segoe UI"/>
        </w:rPr>
        <w:fldChar w:fldCharType="begin"/>
      </w:r>
      <w:r>
        <w:rPr>
          <w:rFonts w:ascii="Segoe UI" w:hAnsi="Segoe UI" w:cs="Segoe UI"/>
        </w:rPr>
        <w:instrText xml:space="preserve"> REF _Ref108772332 \r \h </w:instrText>
      </w:r>
      <w:r>
        <w:rPr>
          <w:rFonts w:ascii="Segoe UI" w:hAnsi="Segoe UI" w:cs="Segoe UI"/>
        </w:rPr>
      </w:r>
      <w:r>
        <w:rPr>
          <w:rFonts w:ascii="Segoe UI" w:hAnsi="Segoe UI" w:cs="Segoe UI"/>
        </w:rPr>
        <w:fldChar w:fldCharType="separate"/>
      </w:r>
      <w:r>
        <w:rPr>
          <w:rFonts w:ascii="Segoe UI" w:hAnsi="Segoe UI" w:cs="Segoe UI"/>
        </w:rPr>
        <w:t>IV.8</w:t>
      </w:r>
      <w:r>
        <w:rPr>
          <w:rFonts w:ascii="Segoe UI" w:hAnsi="Segoe UI" w:cs="Segoe UI"/>
        </w:rPr>
        <w:fldChar w:fldCharType="end"/>
      </w:r>
      <w:r>
        <w:rPr>
          <w:rFonts w:ascii="Segoe UI" w:hAnsi="Segoe UI" w:cs="Segoe UI"/>
        </w:rPr>
        <w:t xml:space="preserve"> této Smlouvy;</w:t>
      </w:r>
    </w:p>
    <w:p w14:paraId="1A8FE625" w14:textId="77777777" w:rsidR="003F54FB" w:rsidRDefault="007C28DE">
      <w:pPr>
        <w:pStyle w:val="Bodytext20"/>
        <w:numPr>
          <w:ilvl w:val="0"/>
          <w:numId w:val="12"/>
        </w:numPr>
        <w:spacing w:after="380" w:line="276" w:lineRule="auto"/>
        <w:ind w:left="2552" w:hanging="992"/>
        <w:contextualSpacing/>
        <w:jc w:val="both"/>
        <w:rPr>
          <w:rFonts w:ascii="Segoe UI" w:hAnsi="Segoe UI" w:cs="Segoe UI"/>
        </w:rPr>
      </w:pPr>
      <w:r>
        <w:rPr>
          <w:rFonts w:ascii="Segoe UI" w:hAnsi="Segoe UI" w:cs="Segoe UI"/>
        </w:rPr>
        <w:t>bezdůvodné přerušení konání adventních trhů;</w:t>
      </w:r>
    </w:p>
    <w:p w14:paraId="1D7CE439" w14:textId="77777777" w:rsidR="003F54FB" w:rsidRDefault="007C28DE">
      <w:pPr>
        <w:pStyle w:val="Bodytext20"/>
        <w:numPr>
          <w:ilvl w:val="0"/>
          <w:numId w:val="12"/>
        </w:numPr>
        <w:spacing w:after="380" w:line="276" w:lineRule="auto"/>
        <w:ind w:left="2552" w:hanging="992"/>
        <w:contextualSpacing/>
        <w:jc w:val="both"/>
        <w:rPr>
          <w:rFonts w:ascii="Segoe UI" w:hAnsi="Segoe UI" w:cs="Segoe UI"/>
        </w:rPr>
      </w:pPr>
      <w:r>
        <w:rPr>
          <w:rFonts w:ascii="Segoe UI" w:hAnsi="Segoe UI" w:cs="Segoe UI"/>
        </w:rPr>
        <w:t>konání adventních tr</w:t>
      </w:r>
      <w:r>
        <w:rPr>
          <w:rFonts w:ascii="Segoe UI" w:hAnsi="Segoe UI" w:cs="Segoe UI"/>
        </w:rPr>
        <w:t xml:space="preserve">hů v rozporu se schváleným Návrhem nebo s účelem této Smlouvy stanoveným v čl. </w:t>
      </w:r>
      <w:r>
        <w:rPr>
          <w:rFonts w:ascii="Segoe UI" w:hAnsi="Segoe UI" w:cs="Segoe UI"/>
        </w:rPr>
        <w:fldChar w:fldCharType="begin"/>
      </w:r>
      <w:r>
        <w:rPr>
          <w:rFonts w:ascii="Segoe UI" w:hAnsi="Segoe UI" w:cs="Segoe UI"/>
        </w:rPr>
        <w:instrText xml:space="preserve"> REF _Ref65829445 \r \h  \* MERGEFORMAT </w:instrText>
      </w:r>
      <w:r>
        <w:rPr>
          <w:rFonts w:ascii="Segoe UI" w:hAnsi="Segoe UI" w:cs="Segoe UI"/>
        </w:rPr>
      </w:r>
      <w:r>
        <w:rPr>
          <w:rFonts w:ascii="Segoe UI" w:hAnsi="Segoe UI" w:cs="Segoe UI"/>
        </w:rPr>
        <w:fldChar w:fldCharType="separate"/>
      </w:r>
      <w:r>
        <w:rPr>
          <w:rFonts w:ascii="Segoe UI" w:hAnsi="Segoe UI" w:cs="Segoe UI"/>
        </w:rPr>
        <w:t>II.1</w:t>
      </w:r>
      <w:r>
        <w:rPr>
          <w:rFonts w:ascii="Segoe UI" w:hAnsi="Segoe UI" w:cs="Segoe UI"/>
        </w:rPr>
        <w:fldChar w:fldCharType="end"/>
      </w:r>
      <w:r>
        <w:rPr>
          <w:rFonts w:ascii="Segoe UI" w:hAnsi="Segoe UI" w:cs="Segoe UI"/>
        </w:rPr>
        <w:t xml:space="preserve"> této Smlouvy;</w:t>
      </w:r>
    </w:p>
    <w:p w14:paraId="5B4C1CD2" w14:textId="77777777" w:rsidR="003F54FB" w:rsidRDefault="007C28DE">
      <w:pPr>
        <w:pStyle w:val="Bodytext20"/>
        <w:numPr>
          <w:ilvl w:val="0"/>
          <w:numId w:val="12"/>
        </w:numPr>
        <w:spacing w:after="380" w:line="276" w:lineRule="auto"/>
        <w:ind w:left="2552" w:hanging="992"/>
        <w:contextualSpacing/>
        <w:jc w:val="both"/>
        <w:rPr>
          <w:rFonts w:ascii="Segoe UI" w:hAnsi="Segoe UI" w:cs="Segoe UI"/>
        </w:rPr>
      </w:pPr>
      <w:r>
        <w:rPr>
          <w:rFonts w:ascii="Segoe UI" w:hAnsi="Segoe UI" w:cs="Segoe UI"/>
        </w:rPr>
        <w:t xml:space="preserve">porušení kterékoliv povinnosti Dodavatele dle čl. </w:t>
      </w:r>
      <w:r>
        <w:rPr>
          <w:rFonts w:ascii="Segoe UI" w:hAnsi="Segoe UI" w:cs="Segoe UI"/>
        </w:rPr>
        <w:fldChar w:fldCharType="begin"/>
      </w:r>
      <w:r>
        <w:rPr>
          <w:rFonts w:ascii="Segoe UI" w:hAnsi="Segoe UI" w:cs="Segoe UI"/>
        </w:rPr>
        <w:instrText xml:space="preserve"> R</w:instrText>
      </w:r>
      <w:r>
        <w:rPr>
          <w:rFonts w:ascii="Segoe UI" w:hAnsi="Segoe UI" w:cs="Segoe UI"/>
        </w:rPr>
        <w:instrText xml:space="preserve">EF _Ref103024009 \r \h  \* MERGEFORMAT </w:instrText>
      </w:r>
      <w:r>
        <w:rPr>
          <w:rFonts w:ascii="Segoe UI" w:hAnsi="Segoe UI" w:cs="Segoe UI"/>
        </w:rPr>
      </w:r>
      <w:r>
        <w:rPr>
          <w:rFonts w:ascii="Segoe UI" w:hAnsi="Segoe UI" w:cs="Segoe UI"/>
        </w:rPr>
        <w:fldChar w:fldCharType="separate"/>
      </w:r>
      <w:r>
        <w:rPr>
          <w:rFonts w:ascii="Segoe UI" w:hAnsi="Segoe UI" w:cs="Segoe UI"/>
        </w:rPr>
        <w:t>VII</w:t>
      </w:r>
      <w:r>
        <w:rPr>
          <w:rFonts w:ascii="Segoe UI" w:hAnsi="Segoe UI" w:cs="Segoe UI"/>
        </w:rPr>
        <w:fldChar w:fldCharType="end"/>
      </w:r>
      <w:r>
        <w:rPr>
          <w:rFonts w:ascii="Segoe UI" w:hAnsi="Segoe UI" w:cs="Segoe UI"/>
        </w:rPr>
        <w:t xml:space="preserve">. této Smlouvy, na něž bude Dodavatel písemně upozorněn ze strany MČ BS, a nesjedná-li Dodavatel nápravu v přiměřené lhůtě stanovené MČ BS. Pro </w:t>
      </w:r>
      <w:r>
        <w:rPr>
          <w:rFonts w:ascii="Segoe UI" w:hAnsi="Segoe UI" w:cs="Segoe UI"/>
        </w:rPr>
        <w:t>vyloučení pochybností se má za to, že lhůta je přiměřená, pokud činí alespoň 7 kalendářních dnů;</w:t>
      </w:r>
    </w:p>
    <w:p w14:paraId="11FA9463" w14:textId="77777777" w:rsidR="003F54FB" w:rsidRDefault="007C28DE">
      <w:pPr>
        <w:pStyle w:val="Bodytext20"/>
        <w:numPr>
          <w:ilvl w:val="0"/>
          <w:numId w:val="12"/>
        </w:numPr>
        <w:spacing w:after="380" w:line="276" w:lineRule="auto"/>
        <w:ind w:left="2552" w:hanging="992"/>
        <w:contextualSpacing/>
        <w:jc w:val="both"/>
        <w:rPr>
          <w:rFonts w:ascii="Segoe UI" w:hAnsi="Segoe UI" w:cs="Segoe UI"/>
        </w:rPr>
      </w:pPr>
      <w:r>
        <w:rPr>
          <w:rFonts w:ascii="Segoe UI" w:hAnsi="Segoe UI" w:cs="Segoe UI"/>
        </w:rPr>
        <w:t>stav, kdy celková výše součtu smluvních pokut podle této Smlouvy nárokovaných MČ BS po Dodavateli dosáhne kdykoliv v průběhu doby trvání této Smlouvy částky od</w:t>
      </w:r>
      <w:r>
        <w:rPr>
          <w:rFonts w:ascii="Segoe UI" w:hAnsi="Segoe UI" w:cs="Segoe UI"/>
        </w:rPr>
        <w:t xml:space="preserve">povídající 30 % výše koncesního poplatku dle odst. </w:t>
      </w:r>
      <w:r>
        <w:rPr>
          <w:rFonts w:ascii="Segoe UI" w:hAnsi="Segoe UI" w:cs="Segoe UI"/>
        </w:rPr>
        <w:fldChar w:fldCharType="begin"/>
      </w:r>
      <w:r>
        <w:rPr>
          <w:rFonts w:ascii="Segoe UI" w:hAnsi="Segoe UI" w:cs="Segoe UI"/>
        </w:rPr>
        <w:instrText xml:space="preserve"> REF _Ref107351471 \r \h </w:instrText>
      </w:r>
      <w:r>
        <w:rPr>
          <w:rFonts w:ascii="Segoe UI" w:hAnsi="Segoe UI" w:cs="Segoe UI"/>
        </w:rPr>
      </w:r>
      <w:r>
        <w:rPr>
          <w:rFonts w:ascii="Segoe UI" w:hAnsi="Segoe UI" w:cs="Segoe UI"/>
        </w:rPr>
        <w:fldChar w:fldCharType="separate"/>
      </w:r>
      <w:r>
        <w:rPr>
          <w:rFonts w:ascii="Segoe UI" w:hAnsi="Segoe UI" w:cs="Segoe UI"/>
        </w:rPr>
        <w:t>VII.1</w:t>
      </w:r>
      <w:r>
        <w:rPr>
          <w:rFonts w:ascii="Segoe UI" w:hAnsi="Segoe UI" w:cs="Segoe UI"/>
        </w:rPr>
        <w:fldChar w:fldCharType="end"/>
      </w:r>
      <w:r>
        <w:rPr>
          <w:rFonts w:ascii="Segoe UI" w:hAnsi="Segoe UI" w:cs="Segoe UI"/>
        </w:rPr>
        <w:t xml:space="preserve"> této Smlouvy; nebo</w:t>
      </w:r>
    </w:p>
    <w:p w14:paraId="551B4340" w14:textId="77777777" w:rsidR="003F54FB" w:rsidRDefault="007C28DE">
      <w:pPr>
        <w:pStyle w:val="Bodytext20"/>
        <w:numPr>
          <w:ilvl w:val="0"/>
          <w:numId w:val="12"/>
        </w:numPr>
        <w:spacing w:after="380" w:line="276" w:lineRule="auto"/>
        <w:ind w:left="2552" w:hanging="992"/>
        <w:contextualSpacing/>
        <w:jc w:val="both"/>
        <w:rPr>
          <w:rFonts w:ascii="Segoe UI" w:hAnsi="Segoe UI" w:cs="Segoe UI"/>
        </w:rPr>
      </w:pPr>
      <w:r>
        <w:rPr>
          <w:rFonts w:ascii="Segoe UI" w:hAnsi="Segoe UI" w:cs="Segoe UI"/>
        </w:rPr>
        <w:t xml:space="preserve">jakékoliv jiné podstatné porušení této Smlouvy, pokud je za takové výslovně označeno touto Smlouvou nebo pokud to vyplývá </w:t>
      </w:r>
      <w:r>
        <w:rPr>
          <w:rFonts w:ascii="Segoe UI" w:hAnsi="Segoe UI" w:cs="Segoe UI"/>
        </w:rPr>
        <w:lastRenderedPageBreak/>
        <w:t xml:space="preserve">z právních předpisů. </w:t>
      </w:r>
    </w:p>
    <w:p w14:paraId="11EFCB50" w14:textId="77777777" w:rsidR="003F54FB" w:rsidRDefault="007C28DE">
      <w:pPr>
        <w:pStyle w:val="Bodytext20"/>
        <w:numPr>
          <w:ilvl w:val="0"/>
          <w:numId w:val="11"/>
        </w:numPr>
        <w:spacing w:after="380" w:line="276" w:lineRule="auto"/>
        <w:ind w:left="1560" w:hanging="851"/>
        <w:contextualSpacing/>
        <w:jc w:val="both"/>
        <w:rPr>
          <w:rFonts w:ascii="Segoe UI" w:hAnsi="Segoe UI" w:cs="Segoe UI"/>
        </w:rPr>
      </w:pPr>
      <w:r>
        <w:rPr>
          <w:rFonts w:ascii="Segoe UI" w:hAnsi="Segoe UI" w:cs="Segoe UI"/>
        </w:rPr>
        <w:t>MČ BS je oprávněna dále odstoupit od této Smlouvy, pokud je jí doručeno pravomocné rozhodnutí orgánu veřejné moc</w:t>
      </w:r>
      <w:r>
        <w:rPr>
          <w:rFonts w:ascii="Segoe UI" w:hAnsi="Segoe UI" w:cs="Segoe UI"/>
        </w:rPr>
        <w:t xml:space="preserve">i, že není oprávněna dále pokračovat v plnění této Smlouvy, popř. že má provést nové zadávací nebo koncesní řízení na výběr Dodavatele. </w:t>
      </w:r>
    </w:p>
    <w:p w14:paraId="37578678" w14:textId="77777777" w:rsidR="003F54FB" w:rsidRDefault="007C28DE">
      <w:pPr>
        <w:pStyle w:val="Bodytext20"/>
        <w:numPr>
          <w:ilvl w:val="0"/>
          <w:numId w:val="11"/>
        </w:numPr>
        <w:spacing w:after="380" w:line="276" w:lineRule="auto"/>
        <w:ind w:left="1560" w:hanging="851"/>
        <w:contextualSpacing/>
        <w:jc w:val="both"/>
        <w:rPr>
          <w:rFonts w:ascii="Segoe UI" w:hAnsi="Segoe UI" w:cs="Segoe UI"/>
        </w:rPr>
      </w:pPr>
      <w:r>
        <w:rPr>
          <w:rFonts w:ascii="Segoe UI" w:hAnsi="Segoe UI" w:cs="Segoe UI"/>
        </w:rPr>
        <w:t>MČ BS je oprávněna dále odstoupit od této Smlouvy, pokud je Dodavateli znemožněno bez zavinění MČ BS dlouhodobě či trva</w:t>
      </w:r>
      <w:r>
        <w:rPr>
          <w:rFonts w:ascii="Segoe UI" w:hAnsi="Segoe UI" w:cs="Segoe UI"/>
        </w:rPr>
        <w:t xml:space="preserve">le užívat areál tržiště ke sjednanému účelu a tato doba zahrnuje také termín konání adventních trhů. </w:t>
      </w:r>
    </w:p>
    <w:p w14:paraId="33CE6B3B" w14:textId="77777777" w:rsidR="003F54FB" w:rsidRDefault="007C28DE">
      <w:pPr>
        <w:pStyle w:val="Bodytext20"/>
        <w:numPr>
          <w:ilvl w:val="0"/>
          <w:numId w:val="11"/>
        </w:numPr>
        <w:spacing w:after="380" w:line="276" w:lineRule="auto"/>
        <w:ind w:left="1560" w:hanging="851"/>
        <w:contextualSpacing/>
        <w:jc w:val="both"/>
        <w:rPr>
          <w:rFonts w:ascii="Segoe UI" w:hAnsi="Segoe UI" w:cs="Segoe UI"/>
        </w:rPr>
      </w:pPr>
      <w:r>
        <w:rPr>
          <w:rFonts w:ascii="Segoe UI" w:hAnsi="Segoe UI" w:cs="Segoe UI"/>
        </w:rPr>
        <w:t>MČ BS je oprávněna odstoupit od Smlouvy rovněž tehdy, pokud se Dodavatel ocitl v úpadku [rozhodnutím o úpadku ve smyslu zákona č. 182/2006 Sb., o úpadku a</w:t>
      </w:r>
      <w:r>
        <w:rPr>
          <w:rFonts w:ascii="Segoe UI" w:hAnsi="Segoe UI" w:cs="Segoe UI"/>
        </w:rPr>
        <w:t xml:space="preserve"> způsobech jeho řešení (insolvenční zákon), ve znění pozdějších předpisů] nebo i před rozhodnutím o úpadku, pokud Dodavatel sám podal insolvenční návrh ve smyslu zákona č. 182/2006 Sb., o úpadku a způsobech jeho řešení (insolvenční zákon), ve znění pozdějš</w:t>
      </w:r>
      <w:r>
        <w:rPr>
          <w:rFonts w:ascii="Segoe UI" w:hAnsi="Segoe UI" w:cs="Segoe UI"/>
        </w:rPr>
        <w:t>ích předpisů, či pokud Dodavatel písemně sdělil MČ BS, že insolvenční návrh podá, nebo pokud se Dodavatel ocitl v likvidaci, nebo je vůči podstatné části jeho majetku veden výkon rozhodnutí nebo exekuce.</w:t>
      </w:r>
    </w:p>
    <w:p w14:paraId="10F494C6" w14:textId="77777777" w:rsidR="003F54FB" w:rsidRDefault="007C28DE">
      <w:pPr>
        <w:pStyle w:val="Bodytext20"/>
        <w:numPr>
          <w:ilvl w:val="0"/>
          <w:numId w:val="11"/>
        </w:numPr>
        <w:spacing w:after="380" w:line="276" w:lineRule="auto"/>
        <w:ind w:left="1560" w:hanging="851"/>
        <w:contextualSpacing/>
        <w:jc w:val="both"/>
        <w:rPr>
          <w:rFonts w:ascii="Segoe UI" w:hAnsi="Segoe UI" w:cs="Segoe UI"/>
        </w:rPr>
      </w:pPr>
      <w:r>
        <w:rPr>
          <w:rFonts w:ascii="Segoe UI" w:hAnsi="Segoe UI" w:cs="Segoe UI"/>
        </w:rPr>
        <w:t xml:space="preserve">MČ BS je oprávněn odstoupit od Smlouvy též tehdy, </w:t>
      </w:r>
      <w:proofErr w:type="gramStart"/>
      <w:r>
        <w:rPr>
          <w:rFonts w:ascii="Segoe UI" w:hAnsi="Segoe UI" w:cs="Segoe UI"/>
        </w:rPr>
        <w:t>po</w:t>
      </w:r>
      <w:r>
        <w:rPr>
          <w:rFonts w:ascii="Segoe UI" w:hAnsi="Segoe UI" w:cs="Segoe UI"/>
        </w:rPr>
        <w:t>ruší</w:t>
      </w:r>
      <w:proofErr w:type="gramEnd"/>
      <w:r>
        <w:rPr>
          <w:rFonts w:ascii="Segoe UI" w:hAnsi="Segoe UI" w:cs="Segoe UI"/>
        </w:rPr>
        <w:t xml:space="preserve">-li Dodavatel svoji povinnost informovat MČ BS o skutečnostech uvedených v odst. </w:t>
      </w:r>
      <w:r>
        <w:rPr>
          <w:rFonts w:ascii="Segoe UI" w:hAnsi="Segoe UI" w:cs="Segoe UI"/>
        </w:rPr>
        <w:fldChar w:fldCharType="begin"/>
      </w:r>
      <w:r>
        <w:rPr>
          <w:rFonts w:ascii="Segoe UI" w:hAnsi="Segoe UI" w:cs="Segoe UI"/>
        </w:rPr>
        <w:instrText xml:space="preserve"> REF _Ref65783175 \r \h </w:instrText>
      </w:r>
      <w:r>
        <w:rPr>
          <w:rFonts w:ascii="Segoe UI" w:hAnsi="Segoe UI" w:cs="Segoe UI"/>
        </w:rPr>
      </w:r>
      <w:r>
        <w:rPr>
          <w:rFonts w:ascii="Segoe UI" w:hAnsi="Segoe UI" w:cs="Segoe UI"/>
        </w:rPr>
        <w:fldChar w:fldCharType="separate"/>
      </w:r>
      <w:r>
        <w:rPr>
          <w:rFonts w:ascii="Segoe UI" w:hAnsi="Segoe UI" w:cs="Segoe UI"/>
        </w:rPr>
        <w:t>V.30</w:t>
      </w:r>
      <w:r>
        <w:rPr>
          <w:rFonts w:ascii="Segoe UI" w:hAnsi="Segoe UI" w:cs="Segoe UI"/>
        </w:rPr>
        <w:fldChar w:fldCharType="end"/>
      </w:r>
      <w:r>
        <w:rPr>
          <w:rFonts w:ascii="Segoe UI" w:hAnsi="Segoe UI" w:cs="Segoe UI"/>
        </w:rPr>
        <w:t xml:space="preserve"> této Smlouvy.</w:t>
      </w:r>
    </w:p>
    <w:p w14:paraId="11FC1758" w14:textId="77777777" w:rsidR="003F54FB" w:rsidRDefault="007C28DE">
      <w:pPr>
        <w:pStyle w:val="Bodytext20"/>
        <w:numPr>
          <w:ilvl w:val="0"/>
          <w:numId w:val="10"/>
        </w:numPr>
        <w:shd w:val="clear" w:color="auto" w:fill="auto"/>
        <w:spacing w:after="380" w:line="276" w:lineRule="auto"/>
        <w:ind w:hanging="720"/>
        <w:contextualSpacing/>
        <w:jc w:val="both"/>
        <w:rPr>
          <w:rFonts w:ascii="Segoe UI" w:hAnsi="Segoe UI" w:cs="Segoe UI"/>
        </w:rPr>
      </w:pPr>
      <w:bookmarkStart w:id="58" w:name="_Ref65783210"/>
      <w:r>
        <w:rPr>
          <w:rFonts w:ascii="Segoe UI" w:hAnsi="Segoe UI" w:cs="Segoe UI"/>
        </w:rPr>
        <w:t xml:space="preserve">Odstoupení od Smlouvy </w:t>
      </w:r>
      <w:bookmarkEnd w:id="58"/>
      <w:r>
        <w:rPr>
          <w:rFonts w:ascii="Segoe UI" w:hAnsi="Segoe UI" w:cs="Segoe UI"/>
        </w:rPr>
        <w:t>Dodavatelem</w:t>
      </w:r>
    </w:p>
    <w:p w14:paraId="0F185347" w14:textId="77777777" w:rsidR="003F54FB" w:rsidRDefault="007C28DE">
      <w:pPr>
        <w:pStyle w:val="Bodytext20"/>
        <w:numPr>
          <w:ilvl w:val="0"/>
          <w:numId w:val="13"/>
        </w:numPr>
        <w:spacing w:after="380" w:line="276" w:lineRule="auto"/>
        <w:ind w:left="1560" w:hanging="851"/>
        <w:contextualSpacing/>
        <w:jc w:val="both"/>
        <w:rPr>
          <w:rFonts w:ascii="Segoe UI" w:hAnsi="Segoe UI" w:cs="Segoe UI"/>
        </w:rPr>
      </w:pPr>
      <w:r>
        <w:rPr>
          <w:rFonts w:ascii="Segoe UI" w:hAnsi="Segoe UI" w:cs="Segoe UI"/>
        </w:rPr>
        <w:t>Dodavatel je oprávněn od Sml</w:t>
      </w:r>
      <w:r>
        <w:rPr>
          <w:rFonts w:ascii="Segoe UI" w:hAnsi="Segoe UI" w:cs="Segoe UI"/>
        </w:rPr>
        <w:t>ouvy odstoupit při opakovaném neposkytnutí součinnosti MČ BS v případech stanovených touto Smlouvou. Za opakované neposkytnutí součinnosti se považuje takové porušení, jehož se MČ BS dopustila nejméně třikrát v období jakýchkoliv 12 po sobě jdoucích měsíců</w:t>
      </w:r>
      <w:r>
        <w:rPr>
          <w:rFonts w:ascii="Segoe UI" w:hAnsi="Segoe UI" w:cs="Segoe UI"/>
        </w:rPr>
        <w:t xml:space="preserve"> a Dodavatel takové porušení MČ BS písemně vytkl. </w:t>
      </w:r>
    </w:p>
    <w:p w14:paraId="333F8922" w14:textId="77777777" w:rsidR="003F54FB" w:rsidRDefault="007C28DE">
      <w:pPr>
        <w:pStyle w:val="Bodytext20"/>
        <w:numPr>
          <w:ilvl w:val="0"/>
          <w:numId w:val="10"/>
        </w:numPr>
        <w:shd w:val="clear" w:color="auto" w:fill="auto"/>
        <w:spacing w:after="380" w:line="276" w:lineRule="auto"/>
        <w:ind w:hanging="720"/>
        <w:contextualSpacing/>
        <w:jc w:val="both"/>
        <w:rPr>
          <w:rFonts w:ascii="Segoe UI" w:hAnsi="Segoe UI" w:cs="Segoe UI"/>
        </w:rPr>
      </w:pPr>
      <w:r>
        <w:rPr>
          <w:rFonts w:ascii="Segoe UI" w:hAnsi="Segoe UI" w:cs="Segoe UI"/>
        </w:rPr>
        <w:t xml:space="preserve">Odstoupení od této Smlouvy dle odst. </w:t>
      </w:r>
      <w:r>
        <w:rPr>
          <w:rFonts w:ascii="Segoe UI" w:hAnsi="Segoe UI" w:cs="Segoe UI"/>
        </w:rPr>
        <w:fldChar w:fldCharType="begin"/>
      </w:r>
      <w:r>
        <w:rPr>
          <w:rFonts w:ascii="Segoe UI" w:hAnsi="Segoe UI" w:cs="Segoe UI"/>
        </w:rPr>
        <w:instrText xml:space="preserve"> REF _Ref65782226 \r \h </w:instrText>
      </w:r>
      <w:r>
        <w:rPr>
          <w:rFonts w:ascii="Segoe UI" w:hAnsi="Segoe UI" w:cs="Segoe UI"/>
        </w:rPr>
      </w:r>
      <w:r>
        <w:rPr>
          <w:rFonts w:ascii="Segoe UI" w:hAnsi="Segoe UI" w:cs="Segoe UI"/>
        </w:rPr>
        <w:fldChar w:fldCharType="separate"/>
      </w:r>
      <w:r>
        <w:rPr>
          <w:rFonts w:ascii="Segoe UI" w:hAnsi="Segoe UI" w:cs="Segoe UI"/>
        </w:rPr>
        <w:t>IX.2</w:t>
      </w:r>
      <w:r>
        <w:rPr>
          <w:rFonts w:ascii="Segoe UI" w:hAnsi="Segoe UI" w:cs="Segoe UI"/>
        </w:rPr>
        <w:fldChar w:fldCharType="end"/>
      </w:r>
      <w:r>
        <w:rPr>
          <w:rFonts w:ascii="Segoe UI" w:hAnsi="Segoe UI" w:cs="Segoe UI"/>
        </w:rPr>
        <w:t xml:space="preserve"> a </w:t>
      </w:r>
      <w:r>
        <w:rPr>
          <w:rFonts w:ascii="Segoe UI" w:hAnsi="Segoe UI" w:cs="Segoe UI"/>
        </w:rPr>
        <w:fldChar w:fldCharType="begin"/>
      </w:r>
      <w:r>
        <w:rPr>
          <w:rFonts w:ascii="Segoe UI" w:hAnsi="Segoe UI" w:cs="Segoe UI"/>
        </w:rPr>
        <w:instrText xml:space="preserve"> REF _Ref65783210 \r \h </w:instrText>
      </w:r>
      <w:r>
        <w:rPr>
          <w:rFonts w:ascii="Segoe UI" w:hAnsi="Segoe UI" w:cs="Segoe UI"/>
        </w:rPr>
      </w:r>
      <w:r>
        <w:rPr>
          <w:rFonts w:ascii="Segoe UI" w:hAnsi="Segoe UI" w:cs="Segoe UI"/>
        </w:rPr>
        <w:fldChar w:fldCharType="separate"/>
      </w:r>
      <w:r>
        <w:rPr>
          <w:rFonts w:ascii="Segoe UI" w:hAnsi="Segoe UI" w:cs="Segoe UI"/>
        </w:rPr>
        <w:t>IX.3</w:t>
      </w:r>
      <w:r>
        <w:rPr>
          <w:rFonts w:ascii="Segoe UI" w:hAnsi="Segoe UI" w:cs="Segoe UI"/>
        </w:rPr>
        <w:fldChar w:fldCharType="end"/>
      </w:r>
      <w:r>
        <w:rPr>
          <w:rFonts w:ascii="Segoe UI" w:hAnsi="Segoe UI" w:cs="Segoe UI"/>
        </w:rPr>
        <w:t xml:space="preserve"> této Smlouvy nabývá účinnosti dnem doručení písemného oznámení jedné smluvní strany dalším smluvním stranám, a to poslední z nich, nebude-li v odstoupení stanoveno datum pozdější. Odstoupení od této Smlouvy je možné pouze v soulad</w:t>
      </w:r>
      <w:r>
        <w:rPr>
          <w:rFonts w:ascii="Segoe UI" w:hAnsi="Segoe UI" w:cs="Segoe UI"/>
        </w:rPr>
        <w:t>u s § 2004 odst. 3 OZ.</w:t>
      </w:r>
    </w:p>
    <w:p w14:paraId="277CBBFD" w14:textId="77777777" w:rsidR="003F54FB" w:rsidRDefault="007C28DE">
      <w:pPr>
        <w:pStyle w:val="Bodytext20"/>
        <w:numPr>
          <w:ilvl w:val="0"/>
          <w:numId w:val="10"/>
        </w:numPr>
        <w:shd w:val="clear" w:color="auto" w:fill="auto"/>
        <w:spacing w:after="380" w:line="276" w:lineRule="auto"/>
        <w:ind w:hanging="720"/>
        <w:contextualSpacing/>
        <w:jc w:val="both"/>
        <w:rPr>
          <w:rFonts w:ascii="Segoe UI" w:hAnsi="Segoe UI" w:cs="Segoe UI"/>
        </w:rPr>
      </w:pPr>
      <w:bookmarkStart w:id="59" w:name="_Ref65783286"/>
      <w:r>
        <w:rPr>
          <w:rFonts w:ascii="Segoe UI" w:hAnsi="Segoe UI" w:cs="Segoe UI"/>
        </w:rPr>
        <w:t>Výpověď Smlouvy MČ BS</w:t>
      </w:r>
      <w:bookmarkEnd w:id="59"/>
    </w:p>
    <w:p w14:paraId="77449C31" w14:textId="77777777" w:rsidR="003F54FB" w:rsidRDefault="007C28DE">
      <w:pPr>
        <w:pStyle w:val="Bodytext20"/>
        <w:numPr>
          <w:ilvl w:val="0"/>
          <w:numId w:val="14"/>
        </w:numPr>
        <w:spacing w:after="380" w:line="276" w:lineRule="auto"/>
        <w:ind w:left="1560" w:hanging="851"/>
        <w:contextualSpacing/>
        <w:jc w:val="both"/>
        <w:rPr>
          <w:rFonts w:ascii="Segoe UI" w:hAnsi="Segoe UI" w:cs="Segoe UI"/>
        </w:rPr>
      </w:pPr>
      <w:r>
        <w:rPr>
          <w:rFonts w:ascii="Segoe UI" w:hAnsi="Segoe UI" w:cs="Segoe UI"/>
        </w:rPr>
        <w:t xml:space="preserve">MČ BS může tuto Smlouvu ukončit písemnou výpovědí z důvodu podstatného porušení Smlouvy Dodavatelem. Za podstatné porušení této Smlouvy Dodavatelem se pro účely tohoto odstavce považují důvody uvedené v odst. </w:t>
      </w:r>
      <w:r>
        <w:rPr>
          <w:rFonts w:ascii="Segoe UI" w:hAnsi="Segoe UI" w:cs="Segoe UI"/>
        </w:rPr>
        <w:fldChar w:fldCharType="begin"/>
      </w:r>
      <w:r>
        <w:rPr>
          <w:rFonts w:ascii="Segoe UI" w:hAnsi="Segoe UI" w:cs="Segoe UI"/>
        </w:rPr>
        <w:instrText xml:space="preserve"> R</w:instrText>
      </w:r>
      <w:r>
        <w:rPr>
          <w:rFonts w:ascii="Segoe UI" w:hAnsi="Segoe UI" w:cs="Segoe UI"/>
        </w:rPr>
        <w:instrText xml:space="preserve">EF _Ref107354874 \r \h </w:instrText>
      </w:r>
      <w:r>
        <w:rPr>
          <w:rFonts w:ascii="Segoe UI" w:hAnsi="Segoe UI" w:cs="Segoe UI"/>
        </w:rPr>
      </w:r>
      <w:r>
        <w:rPr>
          <w:rFonts w:ascii="Segoe UI" w:hAnsi="Segoe UI" w:cs="Segoe UI"/>
        </w:rPr>
        <w:fldChar w:fldCharType="separate"/>
      </w:r>
      <w:r>
        <w:rPr>
          <w:rFonts w:ascii="Segoe UI" w:hAnsi="Segoe UI" w:cs="Segoe UI"/>
        </w:rPr>
        <w:t>IX.2.1</w:t>
      </w:r>
      <w:r>
        <w:rPr>
          <w:rFonts w:ascii="Segoe UI" w:hAnsi="Segoe UI" w:cs="Segoe UI"/>
        </w:rPr>
        <w:fldChar w:fldCharType="end"/>
      </w:r>
      <w:r>
        <w:rPr>
          <w:rFonts w:ascii="Segoe UI" w:hAnsi="Segoe UI" w:cs="Segoe UI"/>
        </w:rPr>
        <w:t xml:space="preserve"> této Smlouvy. Výpovědní lhůta činí 30 dnů a počíná běžet ode dne následujícího po doručení po doručení výpovědi Dodavateli.</w:t>
      </w:r>
    </w:p>
    <w:p w14:paraId="1E29085A" w14:textId="77777777" w:rsidR="003F54FB" w:rsidRDefault="007C28DE">
      <w:pPr>
        <w:pStyle w:val="Bodytext20"/>
        <w:numPr>
          <w:ilvl w:val="0"/>
          <w:numId w:val="33"/>
        </w:numPr>
        <w:spacing w:after="380" w:line="276" w:lineRule="auto"/>
        <w:ind w:left="1560" w:hanging="851"/>
        <w:contextualSpacing/>
        <w:jc w:val="both"/>
        <w:rPr>
          <w:rFonts w:ascii="Segoe UI" w:hAnsi="Segoe UI" w:cs="Segoe UI"/>
        </w:rPr>
      </w:pPr>
      <w:r>
        <w:rPr>
          <w:rFonts w:ascii="Segoe UI" w:hAnsi="Segoe UI" w:cs="Segoe UI"/>
        </w:rPr>
        <w:t>MČ BS může tuto Smlouvu ukončit pís</w:t>
      </w:r>
      <w:r>
        <w:rPr>
          <w:rFonts w:ascii="Segoe UI" w:hAnsi="Segoe UI" w:cs="Segoe UI"/>
        </w:rPr>
        <w:t>emnou výpovědí i bez uvedení důvodu. Výpovědní lhůta činí 8 měsíců a počíná běžet ode dne následujícího po doručení výpovědi Dodavateli.</w:t>
      </w:r>
    </w:p>
    <w:p w14:paraId="2732249C" w14:textId="77777777" w:rsidR="003F54FB" w:rsidRDefault="007C28DE">
      <w:pPr>
        <w:pStyle w:val="Bodytext20"/>
        <w:numPr>
          <w:ilvl w:val="0"/>
          <w:numId w:val="10"/>
        </w:numPr>
        <w:shd w:val="clear" w:color="auto" w:fill="auto"/>
        <w:spacing w:after="380" w:line="276" w:lineRule="auto"/>
        <w:ind w:hanging="720"/>
        <w:contextualSpacing/>
        <w:jc w:val="both"/>
        <w:rPr>
          <w:rFonts w:ascii="Segoe UI" w:hAnsi="Segoe UI" w:cs="Segoe UI"/>
        </w:rPr>
      </w:pPr>
      <w:r>
        <w:rPr>
          <w:rFonts w:ascii="Segoe UI" w:hAnsi="Segoe UI" w:cs="Segoe UI"/>
        </w:rPr>
        <w:t>Ustanovení této Smlouvy, z jejichž výslovné dikce či jejich povahy plyne, že mají zůstat v platnosti i po zániku této S</w:t>
      </w:r>
      <w:r>
        <w:rPr>
          <w:rFonts w:ascii="Segoe UI" w:hAnsi="Segoe UI" w:cs="Segoe UI"/>
        </w:rPr>
        <w:t xml:space="preserve">mlouvy, nepozbývají zánikem této Smlouvy účinnosti ani </w:t>
      </w:r>
      <w:r>
        <w:rPr>
          <w:rFonts w:ascii="Segoe UI" w:hAnsi="Segoe UI" w:cs="Segoe UI"/>
        </w:rPr>
        <w:lastRenderedPageBreak/>
        <w:t>platnosti a přetrvávají ve formě samostatných písemných dohod mezi smluvními stranami.</w:t>
      </w:r>
    </w:p>
    <w:p w14:paraId="49B34C30" w14:textId="77777777" w:rsidR="003F54FB" w:rsidRDefault="007C28DE">
      <w:pPr>
        <w:pStyle w:val="Bodytext20"/>
        <w:numPr>
          <w:ilvl w:val="0"/>
          <w:numId w:val="10"/>
        </w:numPr>
        <w:shd w:val="clear" w:color="auto" w:fill="auto"/>
        <w:spacing w:after="380" w:line="276" w:lineRule="auto"/>
        <w:ind w:hanging="720"/>
        <w:contextualSpacing/>
        <w:jc w:val="both"/>
        <w:rPr>
          <w:rFonts w:ascii="Segoe UI" w:hAnsi="Segoe UI" w:cs="Segoe UI"/>
        </w:rPr>
      </w:pPr>
      <w:bookmarkStart w:id="60" w:name="_Ref65783440"/>
      <w:r>
        <w:rPr>
          <w:rFonts w:ascii="Segoe UI" w:hAnsi="Segoe UI" w:cs="Segoe UI"/>
        </w:rPr>
        <w:t>Dojde-li k zániku Smlouvy, smluvní strany provedou vzájemné vypořádání spočívající v podobě úhrady dosud neuhrazen</w:t>
      </w:r>
      <w:r>
        <w:rPr>
          <w:rFonts w:ascii="Segoe UI" w:hAnsi="Segoe UI" w:cs="Segoe UI"/>
        </w:rPr>
        <w:t xml:space="preserve">ých závazků vyplývajících z této Smlouvy. Jde zejména o úhradu dosud neuhrazeného koncesního poplatku dle čl. </w:t>
      </w:r>
      <w:r>
        <w:rPr>
          <w:rFonts w:ascii="Segoe UI" w:hAnsi="Segoe UI" w:cs="Segoe UI"/>
        </w:rPr>
        <w:fldChar w:fldCharType="begin"/>
      </w:r>
      <w:r>
        <w:rPr>
          <w:rFonts w:ascii="Segoe UI" w:hAnsi="Segoe UI" w:cs="Segoe UI"/>
        </w:rPr>
        <w:instrText xml:space="preserve"> REF _Ref103024009 \r \h </w:instrText>
      </w:r>
      <w:r>
        <w:rPr>
          <w:rFonts w:ascii="Segoe UI" w:hAnsi="Segoe UI" w:cs="Segoe UI"/>
        </w:rPr>
      </w:r>
      <w:r>
        <w:rPr>
          <w:rFonts w:ascii="Segoe UI" w:hAnsi="Segoe UI" w:cs="Segoe UI"/>
        </w:rPr>
        <w:fldChar w:fldCharType="separate"/>
      </w:r>
      <w:r>
        <w:rPr>
          <w:rFonts w:ascii="Segoe UI" w:hAnsi="Segoe UI" w:cs="Segoe UI"/>
        </w:rPr>
        <w:t>VII</w:t>
      </w:r>
      <w:r>
        <w:rPr>
          <w:rFonts w:ascii="Segoe UI" w:hAnsi="Segoe UI" w:cs="Segoe UI"/>
        </w:rPr>
        <w:fldChar w:fldCharType="end"/>
      </w:r>
      <w:r>
        <w:rPr>
          <w:rFonts w:ascii="Segoe UI" w:hAnsi="Segoe UI" w:cs="Segoe UI"/>
        </w:rPr>
        <w:t>. této Smlouvy, úhradu nezaplacených smluvních pok</w:t>
      </w:r>
      <w:r>
        <w:rPr>
          <w:rFonts w:ascii="Segoe UI" w:hAnsi="Segoe UI" w:cs="Segoe UI"/>
        </w:rPr>
        <w:t xml:space="preserve">ut dle této Smlouvy a případných škod způsobených MČ BS v důsledku nesplnění povinností Dodavatele dle této Smlouvy; čl. </w:t>
      </w:r>
      <w:r>
        <w:rPr>
          <w:rFonts w:ascii="Segoe UI" w:hAnsi="Segoe UI" w:cs="Segoe UI"/>
        </w:rPr>
        <w:fldChar w:fldCharType="begin"/>
      </w:r>
      <w:r>
        <w:rPr>
          <w:rFonts w:ascii="Segoe UI" w:hAnsi="Segoe UI" w:cs="Segoe UI"/>
        </w:rPr>
        <w:instrText xml:space="preserve"> REF _Ref103026645 \r \h </w:instrText>
      </w:r>
      <w:r>
        <w:rPr>
          <w:rFonts w:ascii="Segoe UI" w:hAnsi="Segoe UI" w:cs="Segoe UI"/>
        </w:rPr>
      </w:r>
      <w:r>
        <w:rPr>
          <w:rFonts w:ascii="Segoe UI" w:hAnsi="Segoe UI" w:cs="Segoe UI"/>
        </w:rPr>
        <w:fldChar w:fldCharType="separate"/>
      </w:r>
      <w:r>
        <w:rPr>
          <w:rFonts w:ascii="Segoe UI" w:hAnsi="Segoe UI" w:cs="Segoe UI"/>
        </w:rPr>
        <w:t>X</w:t>
      </w:r>
      <w:r>
        <w:rPr>
          <w:rFonts w:ascii="Segoe UI" w:hAnsi="Segoe UI" w:cs="Segoe UI"/>
        </w:rPr>
        <w:fldChar w:fldCharType="end"/>
      </w:r>
      <w:r>
        <w:rPr>
          <w:rFonts w:ascii="Segoe UI" w:hAnsi="Segoe UI" w:cs="Segoe UI"/>
        </w:rPr>
        <w:t xml:space="preserve">. této Smlouvy tím není nijak </w:t>
      </w:r>
      <w:r>
        <w:rPr>
          <w:rFonts w:ascii="Segoe UI" w:hAnsi="Segoe UI" w:cs="Segoe UI"/>
        </w:rPr>
        <w:t>dotčen.</w:t>
      </w:r>
      <w:bookmarkEnd w:id="60"/>
      <w:r>
        <w:rPr>
          <w:rFonts w:ascii="Segoe UI" w:hAnsi="Segoe UI" w:cs="Segoe UI"/>
        </w:rPr>
        <w:t xml:space="preserve"> </w:t>
      </w:r>
    </w:p>
    <w:p w14:paraId="7E7EAD44" w14:textId="77777777" w:rsidR="003F54FB" w:rsidRDefault="007C28DE">
      <w:pPr>
        <w:pStyle w:val="Bodytext20"/>
        <w:numPr>
          <w:ilvl w:val="0"/>
          <w:numId w:val="10"/>
        </w:numPr>
        <w:shd w:val="clear" w:color="auto" w:fill="auto"/>
        <w:spacing w:after="380" w:line="276" w:lineRule="auto"/>
        <w:ind w:hanging="720"/>
        <w:contextualSpacing/>
        <w:jc w:val="both"/>
        <w:rPr>
          <w:rFonts w:ascii="Segoe UI" w:hAnsi="Segoe UI" w:cs="Segoe UI"/>
        </w:rPr>
      </w:pPr>
      <w:bookmarkStart w:id="61" w:name="_Ref67423281"/>
      <w:bookmarkStart w:id="62" w:name="_Ref88832173"/>
      <w:r>
        <w:rPr>
          <w:rFonts w:ascii="Segoe UI" w:hAnsi="Segoe UI" w:cs="Segoe UI"/>
        </w:rPr>
        <w:t xml:space="preserve">MČ BS náleží v případě předčasného skončení této Smlouvy z důvodu podstatného porušení povinností Dodavatelem či z jiného důvodu na straně Dodavatele, za který nese odpovědnost nebo který zapříčinil, také kompenzace ve výši částky odpovídající dvojnásobku </w:t>
      </w:r>
      <w:r>
        <w:rPr>
          <w:rFonts w:ascii="Segoe UI" w:hAnsi="Segoe UI" w:cs="Segoe UI"/>
        </w:rPr>
        <w:t xml:space="preserve">výše koncesního poplatku dle odst. </w:t>
      </w:r>
      <w:r>
        <w:rPr>
          <w:rFonts w:ascii="Segoe UI" w:hAnsi="Segoe UI" w:cs="Segoe UI"/>
        </w:rPr>
        <w:fldChar w:fldCharType="begin"/>
      </w:r>
      <w:r>
        <w:rPr>
          <w:rFonts w:ascii="Segoe UI" w:hAnsi="Segoe UI" w:cs="Segoe UI"/>
        </w:rPr>
        <w:instrText xml:space="preserve"> REF _Ref107351471 \r \h </w:instrText>
      </w:r>
      <w:r>
        <w:rPr>
          <w:rFonts w:ascii="Segoe UI" w:hAnsi="Segoe UI" w:cs="Segoe UI"/>
        </w:rPr>
      </w:r>
      <w:r>
        <w:rPr>
          <w:rFonts w:ascii="Segoe UI" w:hAnsi="Segoe UI" w:cs="Segoe UI"/>
        </w:rPr>
        <w:fldChar w:fldCharType="separate"/>
      </w:r>
      <w:r>
        <w:rPr>
          <w:rFonts w:ascii="Segoe UI" w:hAnsi="Segoe UI" w:cs="Segoe UI"/>
        </w:rPr>
        <w:t>VII.1</w:t>
      </w:r>
      <w:r>
        <w:rPr>
          <w:rFonts w:ascii="Segoe UI" w:hAnsi="Segoe UI" w:cs="Segoe UI"/>
        </w:rPr>
        <w:fldChar w:fldCharType="end"/>
      </w:r>
      <w:r>
        <w:rPr>
          <w:rFonts w:ascii="Segoe UI" w:hAnsi="Segoe UI" w:cs="Segoe UI"/>
        </w:rPr>
        <w:t xml:space="preserve"> této Smlouvy. MČ BS je oprávněna požadovat také náhradu újmy vzniklé výhradně v příčinné souvislosti s předčasným skončením</w:t>
      </w:r>
      <w:r>
        <w:rPr>
          <w:rFonts w:ascii="Segoe UI" w:hAnsi="Segoe UI" w:cs="Segoe UI"/>
        </w:rPr>
        <w:t xml:space="preserve"> této Smlouvy z důvodu podstatného porušení povinností Dodavatelem či z jiného důvodu na straně Dodavatele, za který nese odpovědnost nebo který zapříčinil, a to ve výši, která není kryta kompenzací dle tohoto odstavce.</w:t>
      </w:r>
      <w:bookmarkEnd w:id="61"/>
      <w:bookmarkEnd w:id="62"/>
    </w:p>
    <w:p w14:paraId="5CCA161E" w14:textId="77777777" w:rsidR="003F54FB" w:rsidRDefault="007C28DE">
      <w:pPr>
        <w:pStyle w:val="Bodytext20"/>
        <w:numPr>
          <w:ilvl w:val="0"/>
          <w:numId w:val="10"/>
        </w:numPr>
        <w:shd w:val="clear" w:color="auto" w:fill="auto"/>
        <w:spacing w:after="380" w:line="276" w:lineRule="auto"/>
        <w:ind w:hanging="720"/>
        <w:contextualSpacing/>
        <w:jc w:val="both"/>
        <w:rPr>
          <w:rFonts w:ascii="Segoe UI" w:hAnsi="Segoe UI" w:cs="Segoe UI"/>
        </w:rPr>
      </w:pPr>
      <w:r>
        <w:rPr>
          <w:rFonts w:ascii="Segoe UI" w:hAnsi="Segoe UI" w:cs="Segoe UI"/>
        </w:rPr>
        <w:t>MČ BS a Organizace jsou oprávněny v </w:t>
      </w:r>
      <w:r>
        <w:rPr>
          <w:rFonts w:ascii="Segoe UI" w:hAnsi="Segoe UI" w:cs="Segoe UI"/>
        </w:rPr>
        <w:t xml:space="preserve">rámci vzájemného vypořádání stran při/po zániku Smlouvy jednostranně započíst jakékoliv své pohledávky za Dodavatelem dle této Smlouvy proti pohledávkám Dodavatele za MČ BS či Organizací z této Smlouvy. </w:t>
      </w:r>
    </w:p>
    <w:p w14:paraId="4FBF6606" w14:textId="77777777" w:rsidR="003F54FB" w:rsidRDefault="007C28DE">
      <w:pPr>
        <w:pStyle w:val="Bodytext20"/>
        <w:numPr>
          <w:ilvl w:val="0"/>
          <w:numId w:val="10"/>
        </w:numPr>
        <w:shd w:val="clear" w:color="auto" w:fill="auto"/>
        <w:spacing w:after="380" w:line="276" w:lineRule="auto"/>
        <w:ind w:hanging="720"/>
        <w:contextualSpacing/>
        <w:jc w:val="both"/>
        <w:rPr>
          <w:rFonts w:ascii="Segoe UI" w:hAnsi="Segoe UI" w:cs="Segoe UI"/>
        </w:rPr>
      </w:pPr>
      <w:r>
        <w:rPr>
          <w:rFonts w:ascii="Segoe UI" w:hAnsi="Segoe UI" w:cs="Segoe UI"/>
        </w:rPr>
        <w:t>Smlouvu lze též ukončit dohodou smluvních stran. Sml</w:t>
      </w:r>
      <w:r>
        <w:rPr>
          <w:rFonts w:ascii="Segoe UI" w:hAnsi="Segoe UI" w:cs="Segoe UI"/>
        </w:rPr>
        <w:t xml:space="preserve">uvní strany vypořádají své závazky z ukončené Smlouvy v souladu s odst. </w:t>
      </w:r>
      <w:r>
        <w:rPr>
          <w:rFonts w:ascii="Segoe UI" w:hAnsi="Segoe UI" w:cs="Segoe UI"/>
        </w:rPr>
        <w:fldChar w:fldCharType="begin"/>
      </w:r>
      <w:r>
        <w:rPr>
          <w:rFonts w:ascii="Segoe UI" w:hAnsi="Segoe UI" w:cs="Segoe UI"/>
        </w:rPr>
        <w:instrText xml:space="preserve"> REF _Ref65783440 \r \h </w:instrText>
      </w:r>
      <w:r>
        <w:rPr>
          <w:rFonts w:ascii="Segoe UI" w:hAnsi="Segoe UI" w:cs="Segoe UI"/>
        </w:rPr>
      </w:r>
      <w:r>
        <w:rPr>
          <w:rFonts w:ascii="Segoe UI" w:hAnsi="Segoe UI" w:cs="Segoe UI"/>
        </w:rPr>
        <w:fldChar w:fldCharType="separate"/>
      </w:r>
      <w:r>
        <w:rPr>
          <w:rFonts w:ascii="Segoe UI" w:hAnsi="Segoe UI" w:cs="Segoe UI"/>
        </w:rPr>
        <w:t>IX.7</w:t>
      </w:r>
      <w:r>
        <w:rPr>
          <w:rFonts w:ascii="Segoe UI" w:hAnsi="Segoe UI" w:cs="Segoe UI"/>
        </w:rPr>
        <w:fldChar w:fldCharType="end"/>
      </w:r>
      <w:r>
        <w:rPr>
          <w:rFonts w:ascii="Segoe UI" w:hAnsi="Segoe UI" w:cs="Segoe UI"/>
        </w:rPr>
        <w:t xml:space="preserve"> této Smlouvy.</w:t>
      </w:r>
    </w:p>
    <w:p w14:paraId="7CB9C7F2" w14:textId="77777777" w:rsidR="003F54FB" w:rsidRDefault="007C28DE">
      <w:pPr>
        <w:pStyle w:val="Bodytext20"/>
        <w:numPr>
          <w:ilvl w:val="0"/>
          <w:numId w:val="10"/>
        </w:numPr>
        <w:shd w:val="clear" w:color="auto" w:fill="auto"/>
        <w:spacing w:after="380" w:line="276" w:lineRule="auto"/>
        <w:ind w:hanging="720"/>
        <w:contextualSpacing/>
        <w:jc w:val="both"/>
        <w:rPr>
          <w:rFonts w:ascii="Segoe UI" w:hAnsi="Segoe UI" w:cs="Segoe UI"/>
        </w:rPr>
      </w:pPr>
      <w:bookmarkStart w:id="63" w:name="_Ref65783539"/>
      <w:bookmarkStart w:id="64" w:name="_Ref107402987"/>
      <w:r>
        <w:rPr>
          <w:rFonts w:ascii="Segoe UI" w:hAnsi="Segoe UI" w:cs="Segoe UI"/>
        </w:rPr>
        <w:t xml:space="preserve">Ke dni zániku smluvního vztahu založeného touto Smlouvou či nejpozději do </w:t>
      </w:r>
      <w:r>
        <w:rPr>
          <w:rFonts w:ascii="Segoe UI" w:hAnsi="Segoe UI" w:cs="Segoe UI"/>
        </w:rPr>
        <w:t>3 dnů, došlo-li k okamžitému předčasnému skončení této Smlouvy, budou demontovány a odvezeny veškeré stánky a zařízení umístěná v areálu tržiště a jejichž vlastníkem není MČ BS, došlo-li k ukončení Smlouvy v době konání adventních trhů či po zahájení přípr</w:t>
      </w:r>
      <w:r>
        <w:rPr>
          <w:rFonts w:ascii="Segoe UI" w:hAnsi="Segoe UI" w:cs="Segoe UI"/>
        </w:rPr>
        <w:t>avných prací v místě konání. Areál tržiště bude MČ BS vrácen vyklizený a bude v takovém stavu, aby neohrožoval zdraví nebo majetek veřejnosti, neboť se jedná o veřejné prostranství. MČ BS a Dodavatel se mohou dohodnout na jiném postupu. O zpětném předání a</w:t>
      </w:r>
      <w:r>
        <w:rPr>
          <w:rFonts w:ascii="Segoe UI" w:hAnsi="Segoe UI" w:cs="Segoe UI"/>
        </w:rPr>
        <w:t>reálu tržiště MČ BS bude sepsán písemný protokol. Dodavatel je povinen písemně (postačuje e-mailem) vyzvat MČ BS k převzetí areálu tržiště alespoň 3 dny předem tak, aby ke dni zániku smluvního vztahu byl majetek předán zpět vlastníkům či do 3 dnů po zániku</w:t>
      </w:r>
      <w:r>
        <w:rPr>
          <w:rFonts w:ascii="Segoe UI" w:hAnsi="Segoe UI" w:cs="Segoe UI"/>
        </w:rPr>
        <w:t xml:space="preserve"> smluvního vztahu, pokud k němu došlo okamžikem doručení právního jednání Dodavateli. MČ BS a Dodavatel jsou povinni si poskytnout vzájemně nezbytnou součinnost.</w:t>
      </w:r>
      <w:bookmarkEnd w:id="63"/>
      <w:r>
        <w:rPr>
          <w:rFonts w:ascii="Segoe UI" w:hAnsi="Segoe UI" w:cs="Segoe UI"/>
        </w:rPr>
        <w:t xml:space="preserve"> V ostatním se uplatní odst. </w:t>
      </w:r>
      <w:r>
        <w:rPr>
          <w:rFonts w:ascii="Segoe UI" w:hAnsi="Segoe UI" w:cs="Segoe UI"/>
        </w:rPr>
        <w:fldChar w:fldCharType="begin"/>
      </w:r>
      <w:r>
        <w:rPr>
          <w:rFonts w:ascii="Segoe UI" w:hAnsi="Segoe UI" w:cs="Segoe UI"/>
        </w:rPr>
        <w:instrText xml:space="preserve"> REF _Ref107402498 \r \h </w:instrText>
      </w:r>
      <w:r>
        <w:rPr>
          <w:rFonts w:ascii="Segoe UI" w:hAnsi="Segoe UI" w:cs="Segoe UI"/>
        </w:rPr>
      </w:r>
      <w:r>
        <w:rPr>
          <w:rFonts w:ascii="Segoe UI" w:hAnsi="Segoe UI" w:cs="Segoe UI"/>
        </w:rPr>
        <w:fldChar w:fldCharType="separate"/>
      </w:r>
      <w:r>
        <w:rPr>
          <w:rFonts w:ascii="Segoe UI" w:hAnsi="Segoe UI" w:cs="Segoe UI"/>
        </w:rPr>
        <w:t>VI.3</w:t>
      </w:r>
      <w:r>
        <w:rPr>
          <w:rFonts w:ascii="Segoe UI" w:hAnsi="Segoe UI" w:cs="Segoe UI"/>
        </w:rPr>
        <w:fldChar w:fldCharType="end"/>
      </w:r>
      <w:r>
        <w:rPr>
          <w:rFonts w:ascii="Segoe UI" w:hAnsi="Segoe UI" w:cs="Segoe UI"/>
        </w:rPr>
        <w:t xml:space="preserve"> této Smlouvy obdobně.</w:t>
      </w:r>
      <w:bookmarkEnd w:id="64"/>
    </w:p>
    <w:p w14:paraId="7E3891F6" w14:textId="77777777" w:rsidR="003F54FB" w:rsidRDefault="007C28DE">
      <w:pPr>
        <w:pStyle w:val="Heading510"/>
        <w:numPr>
          <w:ilvl w:val="0"/>
          <w:numId w:val="24"/>
        </w:numPr>
        <w:shd w:val="clear" w:color="auto" w:fill="auto"/>
        <w:spacing w:before="0" w:after="254" w:line="276" w:lineRule="auto"/>
        <w:ind w:left="0" w:firstLine="993"/>
        <w:contextualSpacing/>
        <w:jc w:val="center"/>
        <w:rPr>
          <w:rFonts w:ascii="Segoe UI" w:hAnsi="Segoe UI" w:cs="Segoe UI"/>
        </w:rPr>
      </w:pPr>
      <w:r>
        <w:rPr>
          <w:rFonts w:ascii="Segoe UI" w:hAnsi="Segoe UI" w:cs="Segoe UI"/>
        </w:rPr>
        <w:br/>
      </w:r>
      <w:bookmarkStart w:id="65" w:name="_Ref103026645"/>
      <w:r>
        <w:rPr>
          <w:rFonts w:ascii="Segoe UI" w:hAnsi="Segoe UI" w:cs="Segoe UI"/>
        </w:rPr>
        <w:t>Odpovědnost</w:t>
      </w:r>
      <w:bookmarkEnd w:id="65"/>
    </w:p>
    <w:p w14:paraId="5B447EBB" w14:textId="77777777" w:rsidR="003F54FB" w:rsidRDefault="007C28DE">
      <w:pPr>
        <w:pStyle w:val="Bodytext20"/>
        <w:numPr>
          <w:ilvl w:val="0"/>
          <w:numId w:val="16"/>
        </w:numPr>
        <w:shd w:val="clear" w:color="auto" w:fill="auto"/>
        <w:spacing w:after="380" w:line="276" w:lineRule="auto"/>
        <w:ind w:hanging="720"/>
        <w:contextualSpacing/>
        <w:jc w:val="both"/>
        <w:rPr>
          <w:rFonts w:ascii="Segoe UI" w:hAnsi="Segoe UI" w:cs="Segoe UI"/>
        </w:rPr>
      </w:pPr>
      <w:bookmarkStart w:id="66" w:name="_Ref65829596"/>
      <w:r>
        <w:rPr>
          <w:rFonts w:ascii="Segoe UI" w:hAnsi="Segoe UI" w:cs="Segoe UI"/>
        </w:rPr>
        <w:t>Dodavatel je povinen učinit všechny nezbytné kroky k odvrácení újmy nebo jejímu zmírnění.</w:t>
      </w:r>
      <w:bookmarkEnd w:id="66"/>
    </w:p>
    <w:p w14:paraId="6DBEA938" w14:textId="77777777" w:rsidR="003F54FB" w:rsidRDefault="007C28DE">
      <w:pPr>
        <w:pStyle w:val="Bodytext20"/>
        <w:numPr>
          <w:ilvl w:val="0"/>
          <w:numId w:val="16"/>
        </w:numPr>
        <w:shd w:val="clear" w:color="auto" w:fill="auto"/>
        <w:spacing w:after="380" w:line="276" w:lineRule="auto"/>
        <w:ind w:hanging="720"/>
        <w:contextualSpacing/>
        <w:jc w:val="both"/>
        <w:rPr>
          <w:rFonts w:ascii="Segoe UI" w:hAnsi="Segoe UI" w:cs="Segoe UI"/>
        </w:rPr>
      </w:pPr>
      <w:r>
        <w:rPr>
          <w:rFonts w:ascii="Segoe UI" w:hAnsi="Segoe UI" w:cs="Segoe UI"/>
        </w:rPr>
        <w:lastRenderedPageBreak/>
        <w:t>Náhrada škody vzniklé MČ BS či Organizaci, slib odškodnění</w:t>
      </w:r>
    </w:p>
    <w:p w14:paraId="466EA8A7" w14:textId="77777777" w:rsidR="003F54FB" w:rsidRDefault="007C28DE">
      <w:pPr>
        <w:pStyle w:val="Bodytext20"/>
        <w:numPr>
          <w:ilvl w:val="0"/>
          <w:numId w:val="15"/>
        </w:numPr>
        <w:spacing w:after="380" w:line="276" w:lineRule="auto"/>
        <w:ind w:left="1418" w:hanging="709"/>
        <w:contextualSpacing/>
        <w:jc w:val="both"/>
        <w:rPr>
          <w:rFonts w:ascii="Segoe UI" w:hAnsi="Segoe UI" w:cs="Segoe UI"/>
        </w:rPr>
      </w:pPr>
      <w:r>
        <w:rPr>
          <w:rFonts w:ascii="Segoe UI" w:hAnsi="Segoe UI" w:cs="Segoe UI"/>
        </w:rPr>
        <w:t>Dodavatel se zavazuje nahradit MČ BS a Or</w:t>
      </w:r>
      <w:r>
        <w:rPr>
          <w:rFonts w:ascii="Segoe UI" w:hAnsi="Segoe UI" w:cs="Segoe UI"/>
        </w:rPr>
        <w:t>ganizaci:</w:t>
      </w:r>
    </w:p>
    <w:p w14:paraId="1E48EA4F" w14:textId="77777777" w:rsidR="003F54FB" w:rsidRDefault="007C28DE">
      <w:pPr>
        <w:pStyle w:val="Bodytext20"/>
        <w:numPr>
          <w:ilvl w:val="0"/>
          <w:numId w:val="17"/>
        </w:numPr>
        <w:spacing w:after="380" w:line="276" w:lineRule="auto"/>
        <w:ind w:left="2552" w:hanging="992"/>
        <w:contextualSpacing/>
        <w:jc w:val="both"/>
        <w:rPr>
          <w:rFonts w:ascii="Segoe UI" w:hAnsi="Segoe UI" w:cs="Segoe UI"/>
        </w:rPr>
      </w:pPr>
      <w:r>
        <w:rPr>
          <w:rFonts w:ascii="Segoe UI" w:hAnsi="Segoe UI" w:cs="Segoe UI"/>
        </w:rPr>
        <w:t>škodu/újmu, která vznikne MČ BS, resp. statutárnímu městu Brnu, či Organizaci v důsledku porušení povinností Dodavatele při přípravě či v průběhu konání adventních trhů podle této Smlouvy;</w:t>
      </w:r>
    </w:p>
    <w:p w14:paraId="6E5191CB" w14:textId="77777777" w:rsidR="003F54FB" w:rsidRDefault="007C28DE">
      <w:pPr>
        <w:pStyle w:val="Bodytext20"/>
        <w:numPr>
          <w:ilvl w:val="0"/>
          <w:numId w:val="17"/>
        </w:numPr>
        <w:spacing w:after="380" w:line="276" w:lineRule="auto"/>
        <w:ind w:left="2552" w:hanging="992"/>
        <w:contextualSpacing/>
        <w:jc w:val="both"/>
        <w:rPr>
          <w:rFonts w:ascii="Segoe UI" w:hAnsi="Segoe UI" w:cs="Segoe UI"/>
        </w:rPr>
      </w:pPr>
      <w:r>
        <w:rPr>
          <w:rFonts w:ascii="Segoe UI" w:hAnsi="Segoe UI" w:cs="Segoe UI"/>
        </w:rPr>
        <w:t>škodu, která vznikne v důsledku uplatnění nároku na náhra</w:t>
      </w:r>
      <w:r>
        <w:rPr>
          <w:rFonts w:ascii="Segoe UI" w:hAnsi="Segoe UI" w:cs="Segoe UI"/>
        </w:rPr>
        <w:t>du škody/újmy na majetku, životě nebo zdraví jakékoliv třetí osoby, včetně zaměstnanců MČ BS a Organizace nebo osob MČ BS/Organizace pověřených k výkonu práv MČ BS/Organizace stanovených v této Smlouvě, který vznikl v důsledku porušení povinností Dodavatel</w:t>
      </w:r>
      <w:r>
        <w:rPr>
          <w:rFonts w:ascii="Segoe UI" w:hAnsi="Segoe UI" w:cs="Segoe UI"/>
        </w:rPr>
        <w:t>e při přípravě či v průběhu konání adventních trhů podle této Smlouvy;</w:t>
      </w:r>
    </w:p>
    <w:p w14:paraId="4A530252" w14:textId="77777777" w:rsidR="003F54FB" w:rsidRDefault="007C28DE">
      <w:pPr>
        <w:pStyle w:val="Bodytext20"/>
        <w:numPr>
          <w:ilvl w:val="0"/>
          <w:numId w:val="17"/>
        </w:numPr>
        <w:spacing w:after="380" w:line="276" w:lineRule="auto"/>
        <w:ind w:left="2552" w:hanging="992"/>
        <w:contextualSpacing/>
        <w:jc w:val="both"/>
        <w:rPr>
          <w:rFonts w:ascii="Segoe UI" w:hAnsi="Segoe UI" w:cs="Segoe UI"/>
        </w:rPr>
      </w:pPr>
      <w:r>
        <w:rPr>
          <w:rFonts w:ascii="Segoe UI" w:hAnsi="Segoe UI" w:cs="Segoe UI"/>
        </w:rPr>
        <w:t>škodu, která vznikne v důsledku povinnosti MČ BS či Organizace uhradit jakoukoliv zákonnou, správní, smluvní nebo jinou sankci vzniklou v důsledku porušení povinností Dodavatele při pří</w:t>
      </w:r>
      <w:r>
        <w:rPr>
          <w:rFonts w:ascii="Segoe UI" w:hAnsi="Segoe UI" w:cs="Segoe UI"/>
        </w:rPr>
        <w:t>pravě či v průběhu konání adventních trhů podle této Smlouvy,</w:t>
      </w:r>
    </w:p>
    <w:p w14:paraId="6D8CDB14" w14:textId="77777777" w:rsidR="003F54FB" w:rsidRDefault="007C28DE">
      <w:pPr>
        <w:pStyle w:val="Bodytext20"/>
        <w:spacing w:after="380" w:line="276" w:lineRule="auto"/>
        <w:ind w:left="1560" w:firstLine="0"/>
        <w:contextualSpacing/>
        <w:jc w:val="both"/>
        <w:rPr>
          <w:rFonts w:ascii="Segoe UI" w:hAnsi="Segoe UI" w:cs="Segoe UI"/>
        </w:rPr>
      </w:pPr>
      <w:r>
        <w:rPr>
          <w:rFonts w:ascii="Segoe UI" w:hAnsi="Segoe UI" w:cs="Segoe UI"/>
        </w:rPr>
        <w:t xml:space="preserve">s výjimkou případu, kdy byla škoda způsobena jednáním, či opomenutím MČ BS/Organizace nebo porušením povinností MČ BS/Organizace vyplývajících z této Smlouvy, a to v rozsahu, v jakém byla vzniklá škoda takto způsobena. </w:t>
      </w:r>
    </w:p>
    <w:p w14:paraId="4FBD7F8E" w14:textId="77777777" w:rsidR="003F54FB" w:rsidRDefault="007C28DE">
      <w:pPr>
        <w:pStyle w:val="Bodytext20"/>
        <w:numPr>
          <w:ilvl w:val="0"/>
          <w:numId w:val="16"/>
        </w:numPr>
        <w:shd w:val="clear" w:color="auto" w:fill="auto"/>
        <w:spacing w:after="380" w:line="276" w:lineRule="auto"/>
        <w:ind w:hanging="720"/>
        <w:contextualSpacing/>
        <w:jc w:val="both"/>
        <w:rPr>
          <w:rFonts w:ascii="Segoe UI" w:hAnsi="Segoe UI" w:cs="Segoe UI"/>
        </w:rPr>
      </w:pPr>
      <w:r>
        <w:rPr>
          <w:rFonts w:ascii="Segoe UI" w:hAnsi="Segoe UI" w:cs="Segoe UI"/>
        </w:rPr>
        <w:t xml:space="preserve">Pro vyloučení pochybností se uvádí, </w:t>
      </w:r>
      <w:r>
        <w:rPr>
          <w:rFonts w:ascii="Segoe UI" w:hAnsi="Segoe UI" w:cs="Segoe UI"/>
        </w:rPr>
        <w:t>že MČ BS a Organizace odpovídá Dodavateli toliko za porušení svých povinností, tj. nejde o případ společné a nerozdílné odpovědnosti.</w:t>
      </w:r>
    </w:p>
    <w:p w14:paraId="33D35D01" w14:textId="77777777" w:rsidR="003F54FB" w:rsidRDefault="007C28DE">
      <w:pPr>
        <w:pStyle w:val="Heading510"/>
        <w:numPr>
          <w:ilvl w:val="0"/>
          <w:numId w:val="24"/>
        </w:numPr>
        <w:shd w:val="clear" w:color="auto" w:fill="auto"/>
        <w:spacing w:before="0" w:after="254" w:line="276" w:lineRule="auto"/>
        <w:ind w:left="0" w:firstLine="993"/>
        <w:contextualSpacing/>
        <w:jc w:val="center"/>
        <w:rPr>
          <w:rFonts w:ascii="Segoe UI" w:hAnsi="Segoe UI" w:cs="Segoe UI"/>
          <w:b w:val="0"/>
          <w:bCs w:val="0"/>
        </w:rPr>
      </w:pPr>
      <w:r>
        <w:rPr>
          <w:rFonts w:ascii="Segoe UI" w:hAnsi="Segoe UI" w:cs="Segoe UI"/>
        </w:rPr>
        <w:br/>
      </w:r>
      <w:bookmarkStart w:id="67" w:name="_Ref107403014"/>
      <w:r>
        <w:rPr>
          <w:rFonts w:ascii="Segoe UI" w:hAnsi="Segoe UI" w:cs="Segoe UI"/>
        </w:rPr>
        <w:t>Řešení sporů a ochrana informací</w:t>
      </w:r>
      <w:bookmarkEnd w:id="67"/>
    </w:p>
    <w:p w14:paraId="4EA3B0DA" w14:textId="77777777" w:rsidR="003F54FB" w:rsidRDefault="007C28DE">
      <w:pPr>
        <w:pStyle w:val="Bodytext20"/>
        <w:numPr>
          <w:ilvl w:val="0"/>
          <w:numId w:val="18"/>
        </w:numPr>
        <w:shd w:val="clear" w:color="auto" w:fill="auto"/>
        <w:spacing w:after="380" w:line="276" w:lineRule="auto"/>
        <w:ind w:hanging="720"/>
        <w:contextualSpacing/>
        <w:jc w:val="both"/>
        <w:rPr>
          <w:rFonts w:ascii="Segoe UI" w:hAnsi="Segoe UI" w:cs="Segoe UI"/>
        </w:rPr>
      </w:pPr>
      <w:r>
        <w:rPr>
          <w:rFonts w:ascii="Segoe UI" w:hAnsi="Segoe UI" w:cs="Segoe UI"/>
        </w:rPr>
        <w:t>Smluvní strany se zavazují vyvinout maximální úsilí k odstranění vzájemných sporů vznikl</w:t>
      </w:r>
      <w:r>
        <w:rPr>
          <w:rFonts w:ascii="Segoe UI" w:hAnsi="Segoe UI" w:cs="Segoe UI"/>
        </w:rPr>
        <w:t>ých na základě této Smlouvy nebo v souvislosti s touto Smlouvou a k jejich vyřešení zejména prostřednictvím jednání oprávněných osob nebo pověřených zástupců.</w:t>
      </w:r>
    </w:p>
    <w:p w14:paraId="78C46B97" w14:textId="77777777" w:rsidR="003F54FB" w:rsidRDefault="007C28DE">
      <w:pPr>
        <w:pStyle w:val="Bodytext20"/>
        <w:numPr>
          <w:ilvl w:val="0"/>
          <w:numId w:val="18"/>
        </w:numPr>
        <w:shd w:val="clear" w:color="auto" w:fill="auto"/>
        <w:spacing w:after="380" w:line="276" w:lineRule="auto"/>
        <w:ind w:hanging="720"/>
        <w:contextualSpacing/>
        <w:jc w:val="both"/>
        <w:rPr>
          <w:rFonts w:ascii="Segoe UI" w:hAnsi="Segoe UI" w:cs="Segoe UI"/>
        </w:rPr>
      </w:pPr>
      <w:r>
        <w:rPr>
          <w:rFonts w:ascii="Segoe UI" w:hAnsi="Segoe UI" w:cs="Segoe UI"/>
        </w:rPr>
        <w:t>Veškeré spory vzniklé z této Smlouvy a v souvislosti s ní, nepodařilo-li se je vyřešit podle před</w:t>
      </w:r>
      <w:r>
        <w:rPr>
          <w:rFonts w:ascii="Segoe UI" w:hAnsi="Segoe UI" w:cs="Segoe UI"/>
        </w:rPr>
        <w:t>chozího odstavce, budou projednány a řešeny před věcně příslušnými soudy České republiky, přičemž v případě, kdy české právo připouští pro konkrétní druh sporu sjednání místní příslušnosti, pak platí, že pokud je v konkrétním případě podle příslušných práv</w:t>
      </w:r>
      <w:r>
        <w:rPr>
          <w:rFonts w:ascii="Segoe UI" w:hAnsi="Segoe UI" w:cs="Segoe UI"/>
        </w:rPr>
        <w:t>ních předpisů založena místní příslušnost okresních soudů, sjednaly tímto smluvní strany místní příslušnost Městského soudu v Brně jako soudu prvního stupně, v ostatních případech se sjednává místní příslušnost Krajského soudu v Brně jako soudu prvního stu</w:t>
      </w:r>
      <w:r>
        <w:rPr>
          <w:rFonts w:ascii="Segoe UI" w:hAnsi="Segoe UI" w:cs="Segoe UI"/>
        </w:rPr>
        <w:t xml:space="preserve">pně. </w:t>
      </w:r>
    </w:p>
    <w:p w14:paraId="22607C3D" w14:textId="77777777" w:rsidR="003F54FB" w:rsidRDefault="007C28DE">
      <w:pPr>
        <w:pStyle w:val="Bodytext20"/>
        <w:numPr>
          <w:ilvl w:val="0"/>
          <w:numId w:val="18"/>
        </w:numPr>
        <w:shd w:val="clear" w:color="auto" w:fill="auto"/>
        <w:spacing w:after="380" w:line="276" w:lineRule="auto"/>
        <w:ind w:hanging="720"/>
        <w:contextualSpacing/>
        <w:jc w:val="both"/>
        <w:rPr>
          <w:rFonts w:ascii="Segoe UI" w:hAnsi="Segoe UI" w:cs="Segoe UI"/>
        </w:rPr>
      </w:pPr>
      <w:bookmarkStart w:id="68" w:name="_Ref102993363"/>
      <w:r>
        <w:rPr>
          <w:rFonts w:ascii="Segoe UI" w:hAnsi="Segoe UI" w:cs="Segoe UI"/>
        </w:rPr>
        <w:t>Žádná ze smluvních stran není oprávněna zveřejnit či zpřístupnit třetí straně důvěrné informace, které při plnění Smlouvy získala od druhé smluvní strany, pokud by jejich zveřejnění či zpřístupnění třetí straně mohlo poškodit druhou smluvní stranu. T</w:t>
      </w:r>
      <w:r>
        <w:rPr>
          <w:rFonts w:ascii="Segoe UI" w:hAnsi="Segoe UI" w:cs="Segoe UI"/>
        </w:rPr>
        <w:t xml:space="preserve">o neplatí, mají-li být za účelem plnění Smlouvy potřebné důvěrné informace zpřístupněny </w:t>
      </w:r>
      <w:r>
        <w:rPr>
          <w:rFonts w:ascii="Segoe UI" w:hAnsi="Segoe UI" w:cs="Segoe UI"/>
        </w:rPr>
        <w:lastRenderedPageBreak/>
        <w:t xml:space="preserve">zaměstnancům, orgánům smluvních stran anebo jejich členům anebo poddodavatelům podílejícím se na plnění předmětu této Smlouvy za stejných podmínek, jaké jsou stanoveny </w:t>
      </w:r>
      <w:r>
        <w:rPr>
          <w:rFonts w:ascii="Segoe UI" w:hAnsi="Segoe UI" w:cs="Segoe UI"/>
        </w:rPr>
        <w:t>smluvním stranám v tomto článku Smlouvy, a to jen v rozsahu nezbytně nutném pro řádné plnění Smlouvy. Dále to neplatí, mají-li být důvěrné informace zpřístupněny statutárnímu městu Brnu, tj. jeho zaměstnancům, orgánům anebo jejich členům.</w:t>
      </w:r>
      <w:bookmarkEnd w:id="68"/>
    </w:p>
    <w:p w14:paraId="6A8AF7B7" w14:textId="77777777" w:rsidR="003F54FB" w:rsidRDefault="007C28DE">
      <w:pPr>
        <w:pStyle w:val="Bodytext20"/>
        <w:numPr>
          <w:ilvl w:val="0"/>
          <w:numId w:val="18"/>
        </w:numPr>
        <w:shd w:val="clear" w:color="auto" w:fill="auto"/>
        <w:spacing w:after="380" w:line="276" w:lineRule="auto"/>
        <w:ind w:hanging="720"/>
        <w:contextualSpacing/>
        <w:jc w:val="both"/>
        <w:rPr>
          <w:rFonts w:ascii="Segoe UI" w:hAnsi="Segoe UI" w:cs="Segoe UI"/>
        </w:rPr>
      </w:pPr>
      <w:r>
        <w:rPr>
          <w:rFonts w:ascii="Segoe UI" w:hAnsi="Segoe UI" w:cs="Segoe UI"/>
        </w:rPr>
        <w:t>Smluvní strany bu</w:t>
      </w:r>
      <w:r>
        <w:rPr>
          <w:rFonts w:ascii="Segoe UI" w:hAnsi="Segoe UI" w:cs="Segoe UI"/>
        </w:rPr>
        <w:t>dou považovat za důvěrné informace jako důvěrné explicitně označené, přičemž za takové jsou považovány také informace Dodavatele o dosažených příjmech a výdajích v souvislosti s konáním adventních trhů v jednotlivých letech.</w:t>
      </w:r>
    </w:p>
    <w:p w14:paraId="704E133A" w14:textId="77777777" w:rsidR="003F54FB" w:rsidRDefault="007C28DE">
      <w:pPr>
        <w:pStyle w:val="Bodytext20"/>
        <w:numPr>
          <w:ilvl w:val="0"/>
          <w:numId w:val="18"/>
        </w:numPr>
        <w:shd w:val="clear" w:color="auto" w:fill="auto"/>
        <w:spacing w:after="380" w:line="276" w:lineRule="auto"/>
        <w:ind w:hanging="720"/>
        <w:contextualSpacing/>
        <w:jc w:val="both"/>
        <w:rPr>
          <w:rFonts w:ascii="Segoe UI" w:hAnsi="Segoe UI" w:cs="Segoe UI"/>
        </w:rPr>
      </w:pPr>
      <w:r>
        <w:rPr>
          <w:rFonts w:ascii="Segoe UI" w:hAnsi="Segoe UI" w:cs="Segoe UI"/>
        </w:rPr>
        <w:t>Ochrana informací se nevztahuje</w:t>
      </w:r>
      <w:r>
        <w:rPr>
          <w:rFonts w:ascii="Segoe UI" w:hAnsi="Segoe UI" w:cs="Segoe UI"/>
        </w:rPr>
        <w:t xml:space="preserve"> na případy, kdy:</w:t>
      </w:r>
    </w:p>
    <w:p w14:paraId="7E44798C" w14:textId="77777777" w:rsidR="003F54FB" w:rsidRDefault="007C28DE">
      <w:pPr>
        <w:pStyle w:val="Bodytext20"/>
        <w:numPr>
          <w:ilvl w:val="1"/>
          <w:numId w:val="18"/>
        </w:numPr>
        <w:shd w:val="clear" w:color="auto" w:fill="auto"/>
        <w:spacing w:after="380" w:line="276" w:lineRule="auto"/>
        <w:ind w:left="2127" w:hanging="1407"/>
        <w:contextualSpacing/>
        <w:jc w:val="both"/>
        <w:rPr>
          <w:rFonts w:ascii="Segoe UI" w:hAnsi="Segoe UI" w:cs="Segoe UI"/>
        </w:rPr>
      </w:pPr>
      <w:r>
        <w:rPr>
          <w:rFonts w:ascii="Segoe UI" w:hAnsi="Segoe UI" w:cs="Segoe UI"/>
        </w:rPr>
        <w:t>smluvní strana prokáže, že je tato informace veřejně dostupná, aniž by tuto dostupnost způsobila sama smluvní strana,</w:t>
      </w:r>
    </w:p>
    <w:p w14:paraId="23F7FC34" w14:textId="77777777" w:rsidR="003F54FB" w:rsidRDefault="007C28DE">
      <w:pPr>
        <w:pStyle w:val="Bodytext20"/>
        <w:numPr>
          <w:ilvl w:val="1"/>
          <w:numId w:val="18"/>
        </w:numPr>
        <w:shd w:val="clear" w:color="auto" w:fill="auto"/>
        <w:spacing w:after="380" w:line="276" w:lineRule="auto"/>
        <w:ind w:left="2127" w:hanging="1407"/>
        <w:contextualSpacing/>
        <w:jc w:val="both"/>
        <w:rPr>
          <w:rFonts w:ascii="Segoe UI" w:hAnsi="Segoe UI" w:cs="Segoe UI"/>
        </w:rPr>
      </w:pPr>
      <w:r>
        <w:rPr>
          <w:rFonts w:ascii="Segoe UI" w:hAnsi="Segoe UI" w:cs="Segoe UI"/>
        </w:rPr>
        <w:t>smluvní strana prokáže, že měla tuto informaci k dispozici ještě před datem zpřístupnění druhou smluvní stranou, a že ji</w:t>
      </w:r>
      <w:r>
        <w:rPr>
          <w:rFonts w:ascii="Segoe UI" w:hAnsi="Segoe UI" w:cs="Segoe UI"/>
        </w:rPr>
        <w:t xml:space="preserve"> nenabyla v rozporu se zákonem,</w:t>
      </w:r>
    </w:p>
    <w:p w14:paraId="7B93129B" w14:textId="77777777" w:rsidR="003F54FB" w:rsidRDefault="007C28DE">
      <w:pPr>
        <w:pStyle w:val="Bodytext20"/>
        <w:numPr>
          <w:ilvl w:val="1"/>
          <w:numId w:val="18"/>
        </w:numPr>
        <w:shd w:val="clear" w:color="auto" w:fill="auto"/>
        <w:spacing w:after="380" w:line="276" w:lineRule="auto"/>
        <w:ind w:left="2127" w:hanging="1407"/>
        <w:contextualSpacing/>
        <w:jc w:val="both"/>
        <w:rPr>
          <w:rFonts w:ascii="Segoe UI" w:hAnsi="Segoe UI" w:cs="Segoe UI"/>
        </w:rPr>
      </w:pPr>
      <w:r>
        <w:rPr>
          <w:rFonts w:ascii="Segoe UI" w:hAnsi="Segoe UI" w:cs="Segoe UI"/>
        </w:rPr>
        <w:t xml:space="preserve">smluvní strana </w:t>
      </w:r>
      <w:proofErr w:type="gramStart"/>
      <w:r>
        <w:rPr>
          <w:rFonts w:ascii="Segoe UI" w:hAnsi="Segoe UI" w:cs="Segoe UI"/>
        </w:rPr>
        <w:t>obdrží</w:t>
      </w:r>
      <w:proofErr w:type="gramEnd"/>
      <w:r>
        <w:rPr>
          <w:rFonts w:ascii="Segoe UI" w:hAnsi="Segoe UI" w:cs="Segoe UI"/>
        </w:rPr>
        <w:t xml:space="preserve"> od zpřístupňující strany písemný souhlas zpřístupňovat danou informaci,</w:t>
      </w:r>
    </w:p>
    <w:p w14:paraId="543DBB98" w14:textId="77777777" w:rsidR="003F54FB" w:rsidRDefault="007C28DE">
      <w:pPr>
        <w:pStyle w:val="Bodytext20"/>
        <w:numPr>
          <w:ilvl w:val="1"/>
          <w:numId w:val="18"/>
        </w:numPr>
        <w:shd w:val="clear" w:color="auto" w:fill="auto"/>
        <w:spacing w:after="380" w:line="276" w:lineRule="auto"/>
        <w:ind w:left="2127" w:hanging="1407"/>
        <w:contextualSpacing/>
        <w:jc w:val="both"/>
        <w:rPr>
          <w:rFonts w:ascii="Segoe UI" w:hAnsi="Segoe UI" w:cs="Segoe UI"/>
        </w:rPr>
      </w:pPr>
      <w:r>
        <w:rPr>
          <w:rFonts w:ascii="Segoe UI" w:hAnsi="Segoe UI" w:cs="Segoe UI"/>
        </w:rPr>
        <w:t>pokud to tato Smlouva výslovně umožňuje,</w:t>
      </w:r>
    </w:p>
    <w:p w14:paraId="5F5296A6" w14:textId="77777777" w:rsidR="003F54FB" w:rsidRDefault="007C28DE">
      <w:pPr>
        <w:pStyle w:val="Bodytext20"/>
        <w:numPr>
          <w:ilvl w:val="1"/>
          <w:numId w:val="18"/>
        </w:numPr>
        <w:shd w:val="clear" w:color="auto" w:fill="auto"/>
        <w:spacing w:after="380" w:line="276" w:lineRule="auto"/>
        <w:ind w:left="2127" w:hanging="1407"/>
        <w:contextualSpacing/>
        <w:jc w:val="both"/>
        <w:rPr>
          <w:rFonts w:ascii="Segoe UI" w:hAnsi="Segoe UI" w:cs="Segoe UI"/>
        </w:rPr>
      </w:pPr>
      <w:r>
        <w:rPr>
          <w:rFonts w:ascii="Segoe UI" w:hAnsi="Segoe UI" w:cs="Segoe UI"/>
        </w:rPr>
        <w:t>je zpřístupnění informace vyžadováno zákonem nebo závazným rozhodnutím orgánu veřejné moc</w:t>
      </w:r>
      <w:r>
        <w:rPr>
          <w:rFonts w:ascii="Segoe UI" w:hAnsi="Segoe UI" w:cs="Segoe UI"/>
        </w:rPr>
        <w:t>i.</w:t>
      </w:r>
    </w:p>
    <w:p w14:paraId="7E6A55BD" w14:textId="77777777" w:rsidR="003F54FB" w:rsidRDefault="007C28DE">
      <w:pPr>
        <w:pStyle w:val="Bodytext20"/>
        <w:numPr>
          <w:ilvl w:val="0"/>
          <w:numId w:val="18"/>
        </w:numPr>
        <w:shd w:val="clear" w:color="auto" w:fill="auto"/>
        <w:spacing w:after="380" w:line="276" w:lineRule="auto"/>
        <w:ind w:hanging="720"/>
        <w:contextualSpacing/>
        <w:jc w:val="both"/>
        <w:rPr>
          <w:rFonts w:ascii="Segoe UI" w:hAnsi="Segoe UI" w:cs="Segoe UI"/>
        </w:rPr>
      </w:pPr>
      <w:bookmarkStart w:id="69" w:name="_Ref107467953"/>
      <w:r>
        <w:rPr>
          <w:rFonts w:ascii="Segoe UI" w:hAnsi="Segoe UI" w:cs="Segoe UI"/>
        </w:rPr>
        <w:t>Každá ze Smluvních stran se zavazuje, že bude dodržovat přiměřená organizační a bezpečností opatření za účelem zamezení neoprávněného přístupu třetích osob k důvěrným informacím, jež jsou v držení příslušné smluvní strany.</w:t>
      </w:r>
      <w:bookmarkEnd w:id="69"/>
    </w:p>
    <w:p w14:paraId="50682207" w14:textId="77777777" w:rsidR="003F54FB" w:rsidRDefault="007C28DE">
      <w:pPr>
        <w:pStyle w:val="Bodytext20"/>
        <w:numPr>
          <w:ilvl w:val="0"/>
          <w:numId w:val="18"/>
        </w:numPr>
        <w:shd w:val="clear" w:color="auto" w:fill="auto"/>
        <w:spacing w:after="380" w:line="276" w:lineRule="auto"/>
        <w:ind w:hanging="720"/>
        <w:contextualSpacing/>
        <w:jc w:val="both"/>
        <w:rPr>
          <w:rFonts w:ascii="Segoe UI" w:hAnsi="Segoe UI" w:cs="Segoe UI"/>
        </w:rPr>
      </w:pPr>
      <w:r>
        <w:rPr>
          <w:rFonts w:ascii="Segoe UI" w:hAnsi="Segoe UI" w:cs="Segoe UI"/>
        </w:rPr>
        <w:t xml:space="preserve">Pokud bude při </w:t>
      </w:r>
      <w:r>
        <w:rPr>
          <w:rFonts w:ascii="Segoe UI" w:hAnsi="Segoe UI" w:cs="Segoe UI"/>
        </w:rPr>
        <w:t>realizaci této Smlouvy docházet ke zpracování osobních údajů ve smyslu nařízení Evropského parlamentu a Rady (EU) 2016/679 ze dne 27. dubna 2016 o ochraně fyzických osob v souvislosti se zpracováním osobních údajů a o volném pohybu těchto údajů a o zrušení</w:t>
      </w:r>
      <w:r>
        <w:rPr>
          <w:rFonts w:ascii="Segoe UI" w:hAnsi="Segoe UI" w:cs="Segoe UI"/>
        </w:rPr>
        <w:t xml:space="preserve"> směrnice 95/46/ES (obecné nařízení o ochraně osobních údajů) a zákona č. 110/2019 Sb., o zpracování osobních údajů, ve znění pozdějších předpisů, je Dodavatel povinen dodržovat všechny povinnosti vyplývající z těchto předpisů a v případě, že je třeba souh</w:t>
      </w:r>
      <w:r>
        <w:rPr>
          <w:rFonts w:ascii="Segoe UI" w:hAnsi="Segoe UI" w:cs="Segoe UI"/>
        </w:rPr>
        <w:t xml:space="preserve">lasu subjektu údajů, zajistit tento souhlas tak, aby bylo možné osobní údaje předat MČ BS či Organizaci. Pro vyloučení pochybností se uvádí, že porušení právních předpisů v souvislosti s nakládáním s osobními údaji Dodavatelem bude považováno za podstatné </w:t>
      </w:r>
      <w:r>
        <w:rPr>
          <w:rFonts w:ascii="Segoe UI" w:hAnsi="Segoe UI" w:cs="Segoe UI"/>
        </w:rPr>
        <w:t>porušení této Smlouvy. V případě nutnosti uzavřít smlouvu v souvislosti se zpracováním osobních údajů, se Dodavatel zavazuje takovou smlouvu s MČ BS a/nebo Organizací uzavřít, aby mohl provádět zpracování osobních údajů v souladu s obecně závaznými právním</w:t>
      </w:r>
      <w:r>
        <w:rPr>
          <w:rFonts w:ascii="Segoe UI" w:hAnsi="Segoe UI" w:cs="Segoe UI"/>
        </w:rPr>
        <w:t>i předpisy.</w:t>
      </w:r>
    </w:p>
    <w:p w14:paraId="45EE55D0" w14:textId="77777777" w:rsidR="003F54FB" w:rsidRDefault="007C28DE">
      <w:pPr>
        <w:pStyle w:val="Heading510"/>
        <w:numPr>
          <w:ilvl w:val="0"/>
          <w:numId w:val="24"/>
        </w:numPr>
        <w:shd w:val="clear" w:color="auto" w:fill="auto"/>
        <w:spacing w:before="0" w:after="254" w:line="276" w:lineRule="auto"/>
        <w:ind w:left="0" w:firstLine="993"/>
        <w:contextualSpacing/>
        <w:jc w:val="center"/>
        <w:rPr>
          <w:rFonts w:ascii="Segoe UI" w:hAnsi="Segoe UI" w:cs="Segoe UI"/>
          <w:b w:val="0"/>
          <w:bCs w:val="0"/>
        </w:rPr>
      </w:pPr>
      <w:r>
        <w:rPr>
          <w:rFonts w:ascii="Segoe UI" w:hAnsi="Segoe UI" w:cs="Segoe UI"/>
        </w:rPr>
        <w:br/>
        <w:t>Smluvní pokuty</w:t>
      </w:r>
    </w:p>
    <w:p w14:paraId="635EDC49" w14:textId="77777777" w:rsidR="003F54FB" w:rsidRDefault="007C28DE">
      <w:pPr>
        <w:pStyle w:val="Bodytext20"/>
        <w:numPr>
          <w:ilvl w:val="0"/>
          <w:numId w:val="28"/>
        </w:numPr>
        <w:shd w:val="clear" w:color="auto" w:fill="auto"/>
        <w:spacing w:after="380" w:line="276" w:lineRule="auto"/>
        <w:ind w:left="709" w:hanging="709"/>
        <w:contextualSpacing/>
        <w:jc w:val="both"/>
        <w:rPr>
          <w:rFonts w:ascii="Segoe UI" w:hAnsi="Segoe UI" w:cs="Segoe UI"/>
        </w:rPr>
      </w:pPr>
      <w:r>
        <w:rPr>
          <w:rFonts w:ascii="Segoe UI" w:hAnsi="Segoe UI" w:cs="Segoe UI"/>
        </w:rPr>
        <w:t xml:space="preserve">Smluvní strany sjednaly následující utvrzení závazků Dodavatele vůči MČ BS a </w:t>
      </w:r>
      <w:r>
        <w:rPr>
          <w:rFonts w:ascii="Segoe UI" w:hAnsi="Segoe UI" w:cs="Segoe UI"/>
        </w:rPr>
        <w:lastRenderedPageBreak/>
        <w:t xml:space="preserve">Organizaci smluvní pokutou. Smluvní strany se dohodly, že před uplatněním smluvní pokuty některou ze smluvních stran, musí oprávněná strana </w:t>
      </w:r>
      <w:r>
        <w:rPr>
          <w:rFonts w:ascii="Segoe UI" w:hAnsi="Segoe UI" w:cs="Segoe UI"/>
        </w:rPr>
        <w:t>nejprve písemně vyzvat Smluvní stranu, která se dopouští porušení této Smlouvy, ke zjednání nápravy ve lhůtě alespoň 3 pracovních dnů od doručení výzvy, nedohodnou-li si smluvní strany následně lhůtu delší, a nebyla-li povinné smluvní straně poskytnuta lhů</w:t>
      </w:r>
      <w:r>
        <w:rPr>
          <w:rFonts w:ascii="Segoe UI" w:hAnsi="Segoe UI" w:cs="Segoe UI"/>
        </w:rPr>
        <w:t>ta ke zjednání nápravy již na základě jiného ustanovení této Smlouvy. O prodloužení lhůty ke zjednání nápravy v konkrétním případě není nutné uzavírat dodatek k této Smlouvě. Právo na smluvní pokutu a na její zaplacení oprávněné smluvní straně vzniká ode d</w:t>
      </w:r>
      <w:r>
        <w:rPr>
          <w:rFonts w:ascii="Segoe UI" w:hAnsi="Segoe UI" w:cs="Segoe UI"/>
        </w:rPr>
        <w:t>ne následujícího po marném uplynutí lhůty k nápravě dle předchozí věty. Výzvu s určením lhůty k nápravě dle tohoto odstavce není oprávněná smluvní strana povinna učinit v případě, kdy porušení Smlouvy již nelze zhojit nebo pokud se jedná o opakované poruše</w:t>
      </w:r>
      <w:r>
        <w:rPr>
          <w:rFonts w:ascii="Segoe UI" w:hAnsi="Segoe UI" w:cs="Segoe UI"/>
        </w:rPr>
        <w:t>ní téže povinnosti.</w:t>
      </w:r>
    </w:p>
    <w:p w14:paraId="4935C08C" w14:textId="77777777" w:rsidR="003F54FB" w:rsidRDefault="007C28DE">
      <w:pPr>
        <w:pStyle w:val="Bodytext20"/>
        <w:numPr>
          <w:ilvl w:val="0"/>
          <w:numId w:val="28"/>
        </w:numPr>
        <w:shd w:val="clear" w:color="auto" w:fill="auto"/>
        <w:spacing w:after="380" w:line="276" w:lineRule="auto"/>
        <w:ind w:left="709" w:hanging="709"/>
        <w:contextualSpacing/>
        <w:jc w:val="both"/>
        <w:rPr>
          <w:rFonts w:ascii="Segoe UI" w:hAnsi="Segoe UI" w:cs="Segoe UI"/>
        </w:rPr>
      </w:pPr>
      <w:bookmarkStart w:id="70" w:name="_Ref111799202"/>
      <w:r>
        <w:rPr>
          <w:rFonts w:ascii="Segoe UI" w:hAnsi="Segoe UI" w:cs="Segoe UI"/>
        </w:rPr>
        <w:t xml:space="preserve">V případě, že Dodavatel poruší jakoukoli povinnost vyplývající z odst. </w:t>
      </w:r>
      <w:r>
        <w:rPr>
          <w:rFonts w:ascii="Segoe UI" w:hAnsi="Segoe UI" w:cs="Segoe UI"/>
        </w:rPr>
        <w:fldChar w:fldCharType="begin"/>
      </w:r>
      <w:r>
        <w:rPr>
          <w:rFonts w:ascii="Segoe UI" w:hAnsi="Segoe UI" w:cs="Segoe UI"/>
        </w:rPr>
        <w:instrText xml:space="preserve"> REF _Ref107316675 \r \h  \* MERGEFORMAT </w:instrText>
      </w:r>
      <w:r>
        <w:rPr>
          <w:rFonts w:ascii="Segoe UI" w:hAnsi="Segoe UI" w:cs="Segoe UI"/>
        </w:rPr>
      </w:r>
      <w:r>
        <w:rPr>
          <w:rFonts w:ascii="Segoe UI" w:hAnsi="Segoe UI" w:cs="Segoe UI"/>
        </w:rPr>
        <w:fldChar w:fldCharType="separate"/>
      </w:r>
      <w:r>
        <w:rPr>
          <w:rFonts w:ascii="Segoe UI" w:hAnsi="Segoe UI" w:cs="Segoe UI"/>
        </w:rPr>
        <w:t>III.2</w:t>
      </w:r>
      <w:r>
        <w:rPr>
          <w:rFonts w:ascii="Segoe UI" w:hAnsi="Segoe UI" w:cs="Segoe UI"/>
        </w:rPr>
        <w:fldChar w:fldCharType="end"/>
      </w:r>
      <w:r>
        <w:rPr>
          <w:rFonts w:ascii="Segoe UI" w:hAnsi="Segoe UI" w:cs="Segoe UI"/>
        </w:rPr>
        <w:t xml:space="preserve">, </w:t>
      </w:r>
      <w:r>
        <w:rPr>
          <w:rFonts w:ascii="Segoe UI" w:hAnsi="Segoe UI" w:cs="Segoe UI"/>
        </w:rPr>
        <w:fldChar w:fldCharType="begin"/>
      </w:r>
      <w:r>
        <w:rPr>
          <w:rFonts w:ascii="Segoe UI" w:hAnsi="Segoe UI" w:cs="Segoe UI"/>
        </w:rPr>
        <w:instrText xml:space="preserve"> REF _Ref107337793 \r \h  \* MERGEFORMAT </w:instrText>
      </w:r>
      <w:r>
        <w:rPr>
          <w:rFonts w:ascii="Segoe UI" w:hAnsi="Segoe UI" w:cs="Segoe UI"/>
        </w:rPr>
      </w:r>
      <w:r>
        <w:rPr>
          <w:rFonts w:ascii="Segoe UI" w:hAnsi="Segoe UI" w:cs="Segoe UI"/>
        </w:rPr>
        <w:fldChar w:fldCharType="separate"/>
      </w:r>
      <w:r>
        <w:rPr>
          <w:rFonts w:ascii="Segoe UI" w:hAnsi="Segoe UI" w:cs="Segoe UI"/>
        </w:rPr>
        <w:t>IV.3</w:t>
      </w:r>
      <w:r>
        <w:rPr>
          <w:rFonts w:ascii="Segoe UI" w:hAnsi="Segoe UI" w:cs="Segoe UI"/>
        </w:rPr>
        <w:fldChar w:fldCharType="end"/>
      </w:r>
      <w:r>
        <w:rPr>
          <w:rFonts w:ascii="Segoe UI" w:hAnsi="Segoe UI" w:cs="Segoe UI"/>
        </w:rPr>
        <w:t xml:space="preserve">, </w:t>
      </w:r>
      <w:r>
        <w:rPr>
          <w:rFonts w:ascii="Segoe UI" w:hAnsi="Segoe UI" w:cs="Segoe UI"/>
        </w:rPr>
        <w:fldChar w:fldCharType="begin"/>
      </w:r>
      <w:r>
        <w:rPr>
          <w:rFonts w:ascii="Segoe UI" w:hAnsi="Segoe UI" w:cs="Segoe UI"/>
        </w:rPr>
        <w:instrText xml:space="preserve"> REF _Ref107402795 \r \h  \* MERGEFORMAT </w:instrText>
      </w:r>
      <w:r>
        <w:rPr>
          <w:rFonts w:ascii="Segoe UI" w:hAnsi="Segoe UI" w:cs="Segoe UI"/>
        </w:rPr>
      </w:r>
      <w:r>
        <w:rPr>
          <w:rFonts w:ascii="Segoe UI" w:hAnsi="Segoe UI" w:cs="Segoe UI"/>
        </w:rPr>
        <w:fldChar w:fldCharType="separate"/>
      </w:r>
      <w:r>
        <w:rPr>
          <w:rFonts w:ascii="Segoe UI" w:hAnsi="Segoe UI" w:cs="Segoe UI"/>
        </w:rPr>
        <w:t>IV.5</w:t>
      </w:r>
      <w:r>
        <w:rPr>
          <w:rFonts w:ascii="Segoe UI" w:hAnsi="Segoe UI" w:cs="Segoe UI"/>
        </w:rPr>
        <w:fldChar w:fldCharType="end"/>
      </w:r>
      <w:r>
        <w:rPr>
          <w:rFonts w:ascii="Segoe UI" w:hAnsi="Segoe UI" w:cs="Segoe UI"/>
        </w:rPr>
        <w:t xml:space="preserve">, čl. </w:t>
      </w:r>
      <w:r>
        <w:rPr>
          <w:rFonts w:ascii="Segoe UI" w:hAnsi="Segoe UI" w:cs="Segoe UI"/>
        </w:rPr>
        <w:fldChar w:fldCharType="begin"/>
      </w:r>
      <w:r>
        <w:rPr>
          <w:rFonts w:ascii="Segoe UI" w:hAnsi="Segoe UI" w:cs="Segoe UI"/>
        </w:rPr>
        <w:instrText xml:space="preserve"> REF _Ref107402826 \r \h  \* MERGEFORMAT </w:instrText>
      </w:r>
      <w:r>
        <w:rPr>
          <w:rFonts w:ascii="Segoe UI" w:hAnsi="Segoe UI" w:cs="Segoe UI"/>
        </w:rPr>
      </w:r>
      <w:r>
        <w:rPr>
          <w:rFonts w:ascii="Segoe UI" w:hAnsi="Segoe UI" w:cs="Segoe UI"/>
        </w:rPr>
        <w:fldChar w:fldCharType="separate"/>
      </w:r>
      <w:r>
        <w:rPr>
          <w:rFonts w:ascii="Segoe UI" w:hAnsi="Segoe UI" w:cs="Segoe UI"/>
        </w:rPr>
        <w:t>V</w:t>
      </w:r>
      <w:r>
        <w:rPr>
          <w:rFonts w:ascii="Segoe UI" w:hAnsi="Segoe UI" w:cs="Segoe UI"/>
        </w:rPr>
        <w:fldChar w:fldCharType="end"/>
      </w:r>
      <w:r>
        <w:rPr>
          <w:rFonts w:ascii="Segoe UI" w:hAnsi="Segoe UI" w:cs="Segoe UI"/>
        </w:rPr>
        <w:t xml:space="preserve">., čl. </w:t>
      </w:r>
      <w:r>
        <w:rPr>
          <w:rFonts w:ascii="Segoe UI" w:hAnsi="Segoe UI" w:cs="Segoe UI"/>
        </w:rPr>
        <w:fldChar w:fldCharType="begin"/>
      </w:r>
      <w:r>
        <w:rPr>
          <w:rFonts w:ascii="Segoe UI" w:hAnsi="Segoe UI" w:cs="Segoe UI"/>
        </w:rPr>
        <w:instrText xml:space="preserve"> REF _Ref107402917 \r \h  \* MERGEFORMAT </w:instrText>
      </w:r>
      <w:r>
        <w:rPr>
          <w:rFonts w:ascii="Segoe UI" w:hAnsi="Segoe UI" w:cs="Segoe UI"/>
        </w:rPr>
      </w:r>
      <w:r>
        <w:rPr>
          <w:rFonts w:ascii="Segoe UI" w:hAnsi="Segoe UI" w:cs="Segoe UI"/>
        </w:rPr>
        <w:fldChar w:fldCharType="separate"/>
      </w:r>
      <w:r>
        <w:rPr>
          <w:rFonts w:ascii="Segoe UI" w:hAnsi="Segoe UI" w:cs="Segoe UI"/>
        </w:rPr>
        <w:t>VIII</w:t>
      </w:r>
      <w:r>
        <w:rPr>
          <w:rFonts w:ascii="Segoe UI" w:hAnsi="Segoe UI" w:cs="Segoe UI"/>
        </w:rPr>
        <w:fldChar w:fldCharType="end"/>
      </w:r>
      <w:r>
        <w:rPr>
          <w:rFonts w:ascii="Segoe UI" w:hAnsi="Segoe UI" w:cs="Segoe UI"/>
        </w:rPr>
        <w:t xml:space="preserve">., odst. </w:t>
      </w:r>
      <w:r>
        <w:rPr>
          <w:rFonts w:ascii="Segoe UI" w:hAnsi="Segoe UI" w:cs="Segoe UI"/>
        </w:rPr>
        <w:fldChar w:fldCharType="begin"/>
      </w:r>
      <w:r>
        <w:rPr>
          <w:rFonts w:ascii="Segoe UI" w:hAnsi="Segoe UI" w:cs="Segoe UI"/>
        </w:rPr>
        <w:instrText xml:space="preserve"> REF _Ref107402987 \r \h  \* MERGEFORMAT </w:instrText>
      </w:r>
      <w:r>
        <w:rPr>
          <w:rFonts w:ascii="Segoe UI" w:hAnsi="Segoe UI" w:cs="Segoe UI"/>
        </w:rPr>
      </w:r>
      <w:r>
        <w:rPr>
          <w:rFonts w:ascii="Segoe UI" w:hAnsi="Segoe UI" w:cs="Segoe UI"/>
        </w:rPr>
        <w:fldChar w:fldCharType="separate"/>
      </w:r>
      <w:r>
        <w:rPr>
          <w:rFonts w:ascii="Segoe UI" w:hAnsi="Segoe UI" w:cs="Segoe UI"/>
        </w:rPr>
        <w:t>IX.11</w:t>
      </w:r>
      <w:r>
        <w:rPr>
          <w:rFonts w:ascii="Segoe UI" w:hAnsi="Segoe UI" w:cs="Segoe UI"/>
        </w:rPr>
        <w:fldChar w:fldCharType="end"/>
      </w:r>
      <w:r>
        <w:rPr>
          <w:rFonts w:ascii="Segoe UI" w:hAnsi="Segoe UI" w:cs="Segoe UI"/>
        </w:rPr>
        <w:t xml:space="preserve">, čl. </w:t>
      </w:r>
      <w:r>
        <w:rPr>
          <w:rFonts w:ascii="Segoe UI" w:hAnsi="Segoe UI" w:cs="Segoe UI"/>
        </w:rPr>
        <w:fldChar w:fldCharType="begin"/>
      </w:r>
      <w:r>
        <w:rPr>
          <w:rFonts w:ascii="Segoe UI" w:hAnsi="Segoe UI" w:cs="Segoe UI"/>
        </w:rPr>
        <w:instrText xml:space="preserve"> REF _Ref103026645 \r \h  \* MERGEFORMAT </w:instrText>
      </w:r>
      <w:r>
        <w:rPr>
          <w:rFonts w:ascii="Segoe UI" w:hAnsi="Segoe UI" w:cs="Segoe UI"/>
        </w:rPr>
      </w:r>
      <w:r>
        <w:rPr>
          <w:rFonts w:ascii="Segoe UI" w:hAnsi="Segoe UI" w:cs="Segoe UI"/>
        </w:rPr>
        <w:fldChar w:fldCharType="separate"/>
      </w:r>
      <w:r>
        <w:rPr>
          <w:rFonts w:ascii="Segoe UI" w:hAnsi="Segoe UI" w:cs="Segoe UI"/>
        </w:rPr>
        <w:t>X</w:t>
      </w:r>
      <w:r>
        <w:rPr>
          <w:rFonts w:ascii="Segoe UI" w:hAnsi="Segoe UI" w:cs="Segoe UI"/>
        </w:rPr>
        <w:fldChar w:fldCharType="end"/>
      </w:r>
      <w:r>
        <w:rPr>
          <w:rFonts w:ascii="Segoe UI" w:hAnsi="Segoe UI" w:cs="Segoe UI"/>
        </w:rPr>
        <w:t xml:space="preserve">., </w:t>
      </w:r>
      <w:r>
        <w:rPr>
          <w:rFonts w:ascii="Segoe UI" w:hAnsi="Segoe UI" w:cs="Segoe UI"/>
        </w:rPr>
        <w:fldChar w:fldCharType="begin"/>
      </w:r>
      <w:r>
        <w:rPr>
          <w:rFonts w:ascii="Segoe UI" w:hAnsi="Segoe UI" w:cs="Segoe UI"/>
        </w:rPr>
        <w:instrText xml:space="preserve"> REF _Ref107403014 \r \h  \* MERGEFORMAT </w:instrText>
      </w:r>
      <w:r>
        <w:rPr>
          <w:rFonts w:ascii="Segoe UI" w:hAnsi="Segoe UI" w:cs="Segoe UI"/>
        </w:rPr>
      </w:r>
      <w:r>
        <w:rPr>
          <w:rFonts w:ascii="Segoe UI" w:hAnsi="Segoe UI" w:cs="Segoe UI"/>
        </w:rPr>
        <w:fldChar w:fldCharType="separate"/>
      </w:r>
      <w:r>
        <w:rPr>
          <w:rFonts w:ascii="Segoe UI" w:hAnsi="Segoe UI" w:cs="Segoe UI"/>
        </w:rPr>
        <w:t>XI</w:t>
      </w:r>
      <w:r>
        <w:rPr>
          <w:rFonts w:ascii="Segoe UI" w:hAnsi="Segoe UI" w:cs="Segoe UI"/>
        </w:rPr>
        <w:fldChar w:fldCharType="end"/>
      </w:r>
      <w:r>
        <w:rPr>
          <w:rFonts w:ascii="Segoe UI" w:hAnsi="Segoe UI" w:cs="Segoe UI"/>
        </w:rPr>
        <w:t>., p</w:t>
      </w:r>
      <w:r>
        <w:rPr>
          <w:rFonts w:ascii="Segoe UI" w:hAnsi="Segoe UI" w:cs="Segoe UI"/>
        </w:rPr>
        <w:t>řílohy č. 2 a/nebo odst. 1 či 2 přílohy č. 3 této Smlouvy, je MČ BS oprávněna požadovat po Dodavateli zaplacení smluvní pokuty ve výši 100 000 Kč za každý jednotlivý případ porušení povinnosti, není-li dále pro porušení některých povinností sjednána zvlášt</w:t>
      </w:r>
      <w:r>
        <w:rPr>
          <w:rFonts w:ascii="Segoe UI" w:hAnsi="Segoe UI" w:cs="Segoe UI"/>
        </w:rPr>
        <w:t xml:space="preserve">ní smluvní pokuta. Týká-li porušení čl. </w:t>
      </w:r>
      <w:r>
        <w:rPr>
          <w:rFonts w:ascii="Segoe UI" w:hAnsi="Segoe UI" w:cs="Segoe UI"/>
        </w:rPr>
        <w:fldChar w:fldCharType="begin"/>
      </w:r>
      <w:r>
        <w:rPr>
          <w:rFonts w:ascii="Segoe UI" w:hAnsi="Segoe UI" w:cs="Segoe UI"/>
        </w:rPr>
        <w:instrText xml:space="preserve"> REF _Ref103026645 \r \h </w:instrText>
      </w:r>
      <w:r>
        <w:rPr>
          <w:rFonts w:ascii="Segoe UI" w:hAnsi="Segoe UI" w:cs="Segoe UI"/>
        </w:rPr>
      </w:r>
      <w:r>
        <w:rPr>
          <w:rFonts w:ascii="Segoe UI" w:hAnsi="Segoe UI" w:cs="Segoe UI"/>
        </w:rPr>
        <w:fldChar w:fldCharType="separate"/>
      </w:r>
      <w:r>
        <w:rPr>
          <w:rFonts w:ascii="Segoe UI" w:hAnsi="Segoe UI" w:cs="Segoe UI"/>
        </w:rPr>
        <w:t>X</w:t>
      </w:r>
      <w:r>
        <w:rPr>
          <w:rFonts w:ascii="Segoe UI" w:hAnsi="Segoe UI" w:cs="Segoe UI"/>
        </w:rPr>
        <w:fldChar w:fldCharType="end"/>
      </w:r>
      <w:r>
        <w:rPr>
          <w:rFonts w:ascii="Segoe UI" w:hAnsi="Segoe UI" w:cs="Segoe UI"/>
        </w:rPr>
        <w:t xml:space="preserve">. nebo </w:t>
      </w:r>
      <w:r>
        <w:rPr>
          <w:rFonts w:ascii="Segoe UI" w:hAnsi="Segoe UI" w:cs="Segoe UI"/>
        </w:rPr>
        <w:fldChar w:fldCharType="begin"/>
      </w:r>
      <w:r>
        <w:rPr>
          <w:rFonts w:ascii="Segoe UI" w:hAnsi="Segoe UI" w:cs="Segoe UI"/>
        </w:rPr>
        <w:instrText xml:space="preserve"> REF _Ref107403014 \r \h </w:instrText>
      </w:r>
      <w:r>
        <w:rPr>
          <w:rFonts w:ascii="Segoe UI" w:hAnsi="Segoe UI" w:cs="Segoe UI"/>
        </w:rPr>
      </w:r>
      <w:r>
        <w:rPr>
          <w:rFonts w:ascii="Segoe UI" w:hAnsi="Segoe UI" w:cs="Segoe UI"/>
        </w:rPr>
        <w:fldChar w:fldCharType="separate"/>
      </w:r>
      <w:r>
        <w:rPr>
          <w:rFonts w:ascii="Segoe UI" w:hAnsi="Segoe UI" w:cs="Segoe UI"/>
        </w:rPr>
        <w:t>XI</w:t>
      </w:r>
      <w:r>
        <w:rPr>
          <w:rFonts w:ascii="Segoe UI" w:hAnsi="Segoe UI" w:cs="Segoe UI"/>
        </w:rPr>
        <w:fldChar w:fldCharType="end"/>
      </w:r>
      <w:r>
        <w:rPr>
          <w:rFonts w:ascii="Segoe UI" w:hAnsi="Segoe UI" w:cs="Segoe UI"/>
        </w:rPr>
        <w:t xml:space="preserve">. </w:t>
      </w:r>
      <w:r>
        <w:rPr>
          <w:rFonts w:ascii="Segoe UI" w:hAnsi="Segoe UI" w:cs="Segoe UI"/>
        </w:rPr>
        <w:t>povinností Dodavatele ve vztahu k Organizaci, vzniká právo na zaplacení smluvních pokuty Organizaci.</w:t>
      </w:r>
      <w:bookmarkEnd w:id="70"/>
    </w:p>
    <w:p w14:paraId="2E28A782" w14:textId="77777777" w:rsidR="003F54FB" w:rsidRDefault="007C28DE">
      <w:pPr>
        <w:pStyle w:val="Bodytext20"/>
        <w:numPr>
          <w:ilvl w:val="0"/>
          <w:numId w:val="28"/>
        </w:numPr>
        <w:shd w:val="clear" w:color="auto" w:fill="auto"/>
        <w:spacing w:after="380" w:line="276" w:lineRule="auto"/>
        <w:ind w:left="709" w:hanging="709"/>
        <w:contextualSpacing/>
        <w:jc w:val="both"/>
        <w:rPr>
          <w:rFonts w:ascii="Segoe UI" w:hAnsi="Segoe UI" w:cs="Segoe UI"/>
        </w:rPr>
      </w:pPr>
      <w:r>
        <w:rPr>
          <w:rFonts w:ascii="Segoe UI" w:hAnsi="Segoe UI" w:cs="Segoe UI"/>
        </w:rPr>
        <w:t xml:space="preserve">V případě, že Dodavatel </w:t>
      </w:r>
      <w:proofErr w:type="gramStart"/>
      <w:r>
        <w:rPr>
          <w:rFonts w:ascii="Segoe UI" w:hAnsi="Segoe UI" w:cs="Segoe UI"/>
        </w:rPr>
        <w:t>poruší</w:t>
      </w:r>
      <w:proofErr w:type="gramEnd"/>
      <w:r>
        <w:rPr>
          <w:rFonts w:ascii="Segoe UI" w:hAnsi="Segoe UI" w:cs="Segoe UI"/>
        </w:rPr>
        <w:t xml:space="preserve"> svou povinnost tím, že realizuje adventní trhy v rozporu se schváleným Návrhem, resp. v rozporu s větou desátou odst. </w:t>
      </w:r>
      <w:r>
        <w:rPr>
          <w:rFonts w:ascii="Segoe UI" w:hAnsi="Segoe UI" w:cs="Segoe UI"/>
        </w:rPr>
        <w:fldChar w:fldCharType="begin"/>
      </w:r>
      <w:r>
        <w:rPr>
          <w:rFonts w:ascii="Segoe UI" w:hAnsi="Segoe UI" w:cs="Segoe UI"/>
        </w:rPr>
        <w:instrText xml:space="preserve"> REF _</w:instrText>
      </w:r>
      <w:r>
        <w:rPr>
          <w:rFonts w:ascii="Segoe UI" w:hAnsi="Segoe UI" w:cs="Segoe UI"/>
        </w:rPr>
        <w:instrText xml:space="preserve">Ref107403481 \r \h  \* MERGEFORMAT </w:instrText>
      </w:r>
      <w:r>
        <w:rPr>
          <w:rFonts w:ascii="Segoe UI" w:hAnsi="Segoe UI" w:cs="Segoe UI"/>
        </w:rPr>
      </w:r>
      <w:r>
        <w:rPr>
          <w:rFonts w:ascii="Segoe UI" w:hAnsi="Segoe UI" w:cs="Segoe UI"/>
        </w:rPr>
        <w:fldChar w:fldCharType="separate"/>
      </w:r>
      <w:r>
        <w:rPr>
          <w:rFonts w:ascii="Segoe UI" w:hAnsi="Segoe UI" w:cs="Segoe UI"/>
        </w:rPr>
        <w:t>V.27</w:t>
      </w:r>
      <w:r>
        <w:rPr>
          <w:rFonts w:ascii="Segoe UI" w:hAnsi="Segoe UI" w:cs="Segoe UI"/>
        </w:rPr>
        <w:fldChar w:fldCharType="end"/>
      </w:r>
      <w:r>
        <w:rPr>
          <w:rFonts w:ascii="Segoe UI" w:hAnsi="Segoe UI" w:cs="Segoe UI"/>
        </w:rPr>
        <w:t xml:space="preserve"> této Smlouvy, je MČ BS oprávněna požadovat po Dodavateli zaplacení smluvní pokuty ve výši 50 000 Kč za každý den, v němž toto porušení trvá. Dodavate</w:t>
      </w:r>
      <w:r>
        <w:rPr>
          <w:rFonts w:ascii="Segoe UI" w:hAnsi="Segoe UI" w:cs="Segoe UI"/>
        </w:rPr>
        <w:t xml:space="preserve">l není povinen tuto Smluvní pokutu platit v případě, že došlo k nenadálé změně schváleného Návrhu, za kterou Dodavatel nenese odpovědnost, které nemohl zabránit nebo ji, jakkoliv ovlivnit (např. z důvodu náhlého onemocnění účinkujícího apod.).  </w:t>
      </w:r>
    </w:p>
    <w:p w14:paraId="68AEE83C" w14:textId="77777777" w:rsidR="003F54FB" w:rsidRDefault="007C28DE">
      <w:pPr>
        <w:pStyle w:val="Bodytext20"/>
        <w:numPr>
          <w:ilvl w:val="0"/>
          <w:numId w:val="28"/>
        </w:numPr>
        <w:shd w:val="clear" w:color="auto" w:fill="auto"/>
        <w:spacing w:after="380" w:line="276" w:lineRule="auto"/>
        <w:ind w:left="709" w:hanging="709"/>
        <w:contextualSpacing/>
        <w:jc w:val="both"/>
        <w:rPr>
          <w:rFonts w:ascii="Segoe UI" w:hAnsi="Segoe UI" w:cs="Segoe UI"/>
        </w:rPr>
      </w:pPr>
      <w:bookmarkStart w:id="71" w:name="_Ref111794597"/>
      <w:r>
        <w:rPr>
          <w:rFonts w:ascii="Segoe UI" w:hAnsi="Segoe UI" w:cs="Segoe UI"/>
        </w:rPr>
        <w:t>V případě,</w:t>
      </w:r>
      <w:r>
        <w:rPr>
          <w:rFonts w:ascii="Segoe UI" w:hAnsi="Segoe UI" w:cs="Segoe UI"/>
        </w:rPr>
        <w:t xml:space="preserve"> že Dodavatel poruší svou povinnost tím, že neposkytne MČ BS či Organizaci součinnost, k níž je povinen dle této Smlouvy nebo k níž byl v souladu s touto Smlouvou nebo právními předpisy vyzván ze strany MČ BS nebo je v prodlení s jejím poskytnutím v případ</w:t>
      </w:r>
      <w:r>
        <w:rPr>
          <w:rFonts w:ascii="Segoe UI" w:hAnsi="Segoe UI" w:cs="Segoe UI"/>
        </w:rPr>
        <w:t>ě, kdy mu byla ze strany MČ BS stanovena lhůta k jejímu poskytnutí, je MČ BS oprávněna požadovat po Dodavateli zaplacení smluvní pokuty ve výši 50 000 Kč za každý jednotlivý případ porušení povinnosti nebo 10 000 Kč za každý den, byť jen započatý, den prod</w:t>
      </w:r>
      <w:r>
        <w:rPr>
          <w:rFonts w:ascii="Segoe UI" w:hAnsi="Segoe UI" w:cs="Segoe UI"/>
        </w:rPr>
        <w:t xml:space="preserve">lení s poskytnutím součinnosti. Tato smluvní pokuta se nepoužije v případech, pro něž je sjednána smluvní pokuta dle odst. </w:t>
      </w:r>
      <w:r>
        <w:rPr>
          <w:rFonts w:ascii="Segoe UI" w:hAnsi="Segoe UI" w:cs="Segoe UI"/>
        </w:rPr>
        <w:fldChar w:fldCharType="begin"/>
      </w:r>
      <w:r>
        <w:rPr>
          <w:rFonts w:ascii="Segoe UI" w:hAnsi="Segoe UI" w:cs="Segoe UI"/>
        </w:rPr>
        <w:instrText xml:space="preserve"> REF _Ref107467966 \r \h  \* MERGEFORMAT </w:instrText>
      </w:r>
      <w:r>
        <w:rPr>
          <w:rFonts w:ascii="Segoe UI" w:hAnsi="Segoe UI" w:cs="Segoe UI"/>
        </w:rPr>
      </w:r>
      <w:r>
        <w:rPr>
          <w:rFonts w:ascii="Segoe UI" w:hAnsi="Segoe UI" w:cs="Segoe UI"/>
        </w:rPr>
        <w:fldChar w:fldCharType="separate"/>
      </w:r>
      <w:r>
        <w:rPr>
          <w:rFonts w:ascii="Segoe UI" w:hAnsi="Segoe UI" w:cs="Segoe UI"/>
        </w:rPr>
        <w:t>XII.6</w:t>
      </w:r>
      <w:r>
        <w:rPr>
          <w:rFonts w:ascii="Segoe UI" w:hAnsi="Segoe UI" w:cs="Segoe UI"/>
        </w:rPr>
        <w:fldChar w:fldCharType="end"/>
      </w:r>
      <w:r>
        <w:rPr>
          <w:rFonts w:ascii="Segoe UI" w:hAnsi="Segoe UI" w:cs="Segoe UI"/>
        </w:rPr>
        <w:t xml:space="preserve"> této Smlouvy.</w:t>
      </w:r>
      <w:bookmarkEnd w:id="71"/>
    </w:p>
    <w:p w14:paraId="191046FA" w14:textId="77777777" w:rsidR="003F54FB" w:rsidRDefault="007C28DE">
      <w:pPr>
        <w:pStyle w:val="Bodytext20"/>
        <w:numPr>
          <w:ilvl w:val="0"/>
          <w:numId w:val="28"/>
        </w:numPr>
        <w:shd w:val="clear" w:color="auto" w:fill="auto"/>
        <w:spacing w:after="380" w:line="276" w:lineRule="auto"/>
        <w:ind w:left="709" w:hanging="709"/>
        <w:contextualSpacing/>
        <w:jc w:val="both"/>
        <w:rPr>
          <w:rFonts w:ascii="Segoe UI" w:hAnsi="Segoe UI" w:cs="Segoe UI"/>
        </w:rPr>
      </w:pPr>
      <w:r>
        <w:rPr>
          <w:rFonts w:ascii="Segoe UI" w:hAnsi="Segoe UI" w:cs="Segoe UI"/>
        </w:rPr>
        <w:t>V pří</w:t>
      </w:r>
      <w:r>
        <w:rPr>
          <w:rFonts w:ascii="Segoe UI" w:hAnsi="Segoe UI" w:cs="Segoe UI"/>
        </w:rPr>
        <w:t xml:space="preserve">padě prodlení Dodavatele s převzetím areálu tržiště od MČ BS či s řádným zpětným předáním areálu tržiště MČ BS, je MČ BS oprávněn požadovat po Dodavateli zaplacení smluvní pokuty ve výši 50 000 Kč za každý, byť jen započatý, den prodlení s jejím převzetím </w:t>
      </w:r>
      <w:r>
        <w:rPr>
          <w:rFonts w:ascii="Segoe UI" w:hAnsi="Segoe UI" w:cs="Segoe UI"/>
        </w:rPr>
        <w:t>či zpětným předáním.</w:t>
      </w:r>
    </w:p>
    <w:p w14:paraId="207F9DFE" w14:textId="77777777" w:rsidR="003F54FB" w:rsidRDefault="007C28DE">
      <w:pPr>
        <w:pStyle w:val="Bodytext20"/>
        <w:numPr>
          <w:ilvl w:val="0"/>
          <w:numId w:val="28"/>
        </w:numPr>
        <w:shd w:val="clear" w:color="auto" w:fill="auto"/>
        <w:spacing w:after="380" w:line="276" w:lineRule="auto"/>
        <w:ind w:left="709" w:hanging="709"/>
        <w:contextualSpacing/>
        <w:jc w:val="both"/>
        <w:rPr>
          <w:rFonts w:ascii="Segoe UI" w:hAnsi="Segoe UI" w:cs="Segoe UI"/>
        </w:rPr>
      </w:pPr>
      <w:bookmarkStart w:id="72" w:name="_Ref107467966"/>
      <w:r>
        <w:rPr>
          <w:rFonts w:ascii="Segoe UI" w:hAnsi="Segoe UI" w:cs="Segoe UI"/>
        </w:rPr>
        <w:t xml:space="preserve">V případě prodlení Dodavatele s předložením jakéhokoliv podkladu MČ BS k odsouhlasení, projednání či schválení (např. plánku dle odst. </w:t>
      </w:r>
      <w:r>
        <w:rPr>
          <w:rFonts w:ascii="Segoe UI" w:hAnsi="Segoe UI" w:cs="Segoe UI"/>
        </w:rPr>
        <w:fldChar w:fldCharType="begin"/>
      </w:r>
      <w:r>
        <w:rPr>
          <w:rFonts w:ascii="Segoe UI" w:hAnsi="Segoe UI" w:cs="Segoe UI"/>
        </w:rPr>
        <w:instrText xml:space="preserve"> REF _Ref107403428 \r \h  \* MERGEFORMAT </w:instrText>
      </w:r>
      <w:r>
        <w:rPr>
          <w:rFonts w:ascii="Segoe UI" w:hAnsi="Segoe UI" w:cs="Segoe UI"/>
        </w:rPr>
      </w:r>
      <w:r>
        <w:rPr>
          <w:rFonts w:ascii="Segoe UI" w:hAnsi="Segoe UI" w:cs="Segoe UI"/>
        </w:rPr>
        <w:fldChar w:fldCharType="separate"/>
      </w:r>
      <w:r>
        <w:rPr>
          <w:rFonts w:ascii="Segoe UI" w:hAnsi="Segoe UI" w:cs="Segoe UI"/>
        </w:rPr>
        <w:t>V.10</w:t>
      </w:r>
      <w:r>
        <w:rPr>
          <w:rFonts w:ascii="Segoe UI" w:hAnsi="Segoe UI" w:cs="Segoe UI"/>
        </w:rPr>
        <w:fldChar w:fldCharType="end"/>
      </w:r>
      <w:r>
        <w:rPr>
          <w:rFonts w:ascii="Segoe UI" w:hAnsi="Segoe UI" w:cs="Segoe UI"/>
        </w:rPr>
        <w:t xml:space="preserve">, Návrhu dle odst. </w:t>
      </w:r>
      <w:r>
        <w:rPr>
          <w:rFonts w:ascii="Segoe UI" w:hAnsi="Segoe UI" w:cs="Segoe UI"/>
        </w:rPr>
        <w:fldChar w:fldCharType="begin"/>
      </w:r>
      <w:r>
        <w:rPr>
          <w:rFonts w:ascii="Segoe UI" w:hAnsi="Segoe UI" w:cs="Segoe UI"/>
        </w:rPr>
        <w:instrText xml:space="preserve"> REF _Ref107403481 \r \h  \* MERGEFORMAT </w:instrText>
      </w:r>
      <w:r>
        <w:rPr>
          <w:rFonts w:ascii="Segoe UI" w:hAnsi="Segoe UI" w:cs="Segoe UI"/>
        </w:rPr>
      </w:r>
      <w:r>
        <w:rPr>
          <w:rFonts w:ascii="Segoe UI" w:hAnsi="Segoe UI" w:cs="Segoe UI"/>
        </w:rPr>
        <w:fldChar w:fldCharType="separate"/>
      </w:r>
      <w:r>
        <w:rPr>
          <w:rFonts w:ascii="Segoe UI" w:hAnsi="Segoe UI" w:cs="Segoe UI"/>
        </w:rPr>
        <w:t>V.27</w:t>
      </w:r>
      <w:r>
        <w:rPr>
          <w:rFonts w:ascii="Segoe UI" w:hAnsi="Segoe UI" w:cs="Segoe UI"/>
        </w:rPr>
        <w:fldChar w:fldCharType="end"/>
      </w:r>
      <w:r>
        <w:rPr>
          <w:rFonts w:ascii="Segoe UI" w:hAnsi="Segoe UI" w:cs="Segoe UI"/>
        </w:rPr>
        <w:t xml:space="preserve">, Zprávy dle odst. </w:t>
      </w:r>
      <w:r>
        <w:rPr>
          <w:rFonts w:ascii="Segoe UI" w:hAnsi="Segoe UI" w:cs="Segoe UI"/>
        </w:rPr>
        <w:fldChar w:fldCharType="begin"/>
      </w:r>
      <w:r>
        <w:rPr>
          <w:rFonts w:ascii="Segoe UI" w:hAnsi="Segoe UI" w:cs="Segoe UI"/>
        </w:rPr>
        <w:instrText xml:space="preserve"> REF _Ref107403489 \r \h  \* MERGEFORMAT </w:instrText>
      </w:r>
      <w:r>
        <w:rPr>
          <w:rFonts w:ascii="Segoe UI" w:hAnsi="Segoe UI" w:cs="Segoe UI"/>
        </w:rPr>
      </w:r>
      <w:r>
        <w:rPr>
          <w:rFonts w:ascii="Segoe UI" w:hAnsi="Segoe UI" w:cs="Segoe UI"/>
        </w:rPr>
        <w:fldChar w:fldCharType="separate"/>
      </w:r>
      <w:r>
        <w:rPr>
          <w:rFonts w:ascii="Segoe UI" w:hAnsi="Segoe UI" w:cs="Segoe UI"/>
        </w:rPr>
        <w:t>V.26</w:t>
      </w:r>
      <w:r>
        <w:rPr>
          <w:rFonts w:ascii="Segoe UI" w:hAnsi="Segoe UI" w:cs="Segoe UI"/>
        </w:rPr>
        <w:fldChar w:fldCharType="end"/>
      </w:r>
      <w:r>
        <w:rPr>
          <w:rFonts w:ascii="Segoe UI" w:hAnsi="Segoe UI" w:cs="Segoe UI"/>
        </w:rPr>
        <w:t xml:space="preserve"> této Smlouvy apod.) je MČ BS oprávněna požadovat po </w:t>
      </w:r>
      <w:r>
        <w:rPr>
          <w:rFonts w:ascii="Segoe UI" w:hAnsi="Segoe UI" w:cs="Segoe UI"/>
        </w:rPr>
        <w:lastRenderedPageBreak/>
        <w:t>Dodavateli zaplacení smluvní pokuty ve výši 5 000 Kč za každý, byť jen započatý, den prodlení.</w:t>
      </w:r>
      <w:bookmarkEnd w:id="72"/>
    </w:p>
    <w:p w14:paraId="5ADCE373" w14:textId="77777777" w:rsidR="003F54FB" w:rsidRDefault="007C28DE">
      <w:pPr>
        <w:pStyle w:val="Bodytext20"/>
        <w:numPr>
          <w:ilvl w:val="0"/>
          <w:numId w:val="28"/>
        </w:numPr>
        <w:shd w:val="clear" w:color="auto" w:fill="auto"/>
        <w:spacing w:after="380" w:line="276" w:lineRule="auto"/>
        <w:ind w:left="709" w:hanging="709"/>
        <w:contextualSpacing/>
        <w:jc w:val="both"/>
        <w:rPr>
          <w:rFonts w:ascii="Segoe UI" w:hAnsi="Segoe UI" w:cs="Segoe UI"/>
        </w:rPr>
      </w:pPr>
      <w:bookmarkStart w:id="73" w:name="_Ref111794341"/>
      <w:r>
        <w:rPr>
          <w:rFonts w:ascii="Segoe UI" w:hAnsi="Segoe UI" w:cs="Segoe UI"/>
        </w:rPr>
        <w:t>Pro případ prodlení Dodavatele s úhradou koncesního poplatku či jakékoliv jeho části, sm</w:t>
      </w:r>
      <w:r>
        <w:rPr>
          <w:rFonts w:ascii="Segoe UI" w:hAnsi="Segoe UI" w:cs="Segoe UI"/>
        </w:rPr>
        <w:t>luvní pokuty, kompenzace či jiné platby dle této Smlouvy je Organizace oprávněna požadovat po Dodavateli zaplacení smluvní pokuty ve výši 0,05 % z dlužné částky za každý, byť jen započatý, den prodlení.</w:t>
      </w:r>
      <w:bookmarkEnd w:id="73"/>
    </w:p>
    <w:p w14:paraId="670EAC3C" w14:textId="77777777" w:rsidR="003F54FB" w:rsidRDefault="007C28DE">
      <w:pPr>
        <w:pStyle w:val="Bodytext20"/>
        <w:numPr>
          <w:ilvl w:val="0"/>
          <w:numId w:val="28"/>
        </w:numPr>
        <w:shd w:val="clear" w:color="auto" w:fill="auto"/>
        <w:spacing w:after="380" w:line="276" w:lineRule="auto"/>
        <w:ind w:left="709" w:hanging="709"/>
        <w:contextualSpacing/>
        <w:jc w:val="both"/>
        <w:rPr>
          <w:rFonts w:ascii="Segoe UI" w:hAnsi="Segoe UI" w:cs="Segoe UI"/>
        </w:rPr>
      </w:pPr>
      <w:r>
        <w:rPr>
          <w:rFonts w:ascii="Segoe UI" w:hAnsi="Segoe UI" w:cs="Segoe UI"/>
        </w:rPr>
        <w:t>Pro vyloučení pochybností se sjednává, že MČ BS či Or</w:t>
      </w:r>
      <w:r>
        <w:rPr>
          <w:rFonts w:ascii="Segoe UI" w:hAnsi="Segoe UI" w:cs="Segoe UI"/>
        </w:rPr>
        <w:t>ganizace jsou oprávněny uplatňovat právo na zaplacení smluvních pokut dle tohoto článku Smlouvy opakovaně, pokud se Dodavatel dopouští opakovaného porušení téže smluvní povinnosti.</w:t>
      </w:r>
    </w:p>
    <w:p w14:paraId="38F2647F" w14:textId="77777777" w:rsidR="003F54FB" w:rsidRDefault="007C28DE">
      <w:pPr>
        <w:pStyle w:val="Bodytext20"/>
        <w:numPr>
          <w:ilvl w:val="0"/>
          <w:numId w:val="28"/>
        </w:numPr>
        <w:shd w:val="clear" w:color="auto" w:fill="auto"/>
        <w:spacing w:after="380" w:line="276" w:lineRule="auto"/>
        <w:ind w:hanging="720"/>
        <w:contextualSpacing/>
        <w:jc w:val="both"/>
        <w:rPr>
          <w:rFonts w:ascii="Segoe UI" w:hAnsi="Segoe UI" w:cs="Segoe UI"/>
          <w:b/>
          <w:bCs/>
        </w:rPr>
      </w:pPr>
      <w:r>
        <w:rPr>
          <w:rFonts w:ascii="Segoe UI" w:hAnsi="Segoe UI" w:cs="Segoe UI"/>
        </w:rPr>
        <w:t>Smluvní pokuta je splatná do 10 dnů od doručení výzvy k zaplacení smluvní p</w:t>
      </w:r>
      <w:r>
        <w:rPr>
          <w:rFonts w:ascii="Segoe UI" w:hAnsi="Segoe UI" w:cs="Segoe UI"/>
        </w:rPr>
        <w:t xml:space="preserve">okuty Dodavateli. </w:t>
      </w:r>
    </w:p>
    <w:p w14:paraId="460628CA" w14:textId="77777777" w:rsidR="003F54FB" w:rsidRDefault="007C28DE">
      <w:pPr>
        <w:pStyle w:val="Bodytext20"/>
        <w:numPr>
          <w:ilvl w:val="0"/>
          <w:numId w:val="28"/>
        </w:numPr>
        <w:shd w:val="clear" w:color="auto" w:fill="auto"/>
        <w:spacing w:after="380" w:line="276" w:lineRule="auto"/>
        <w:ind w:hanging="720"/>
        <w:contextualSpacing/>
        <w:jc w:val="both"/>
        <w:rPr>
          <w:rFonts w:ascii="Segoe UI" w:hAnsi="Segoe UI" w:cs="Segoe UI"/>
        </w:rPr>
      </w:pPr>
      <w:r>
        <w:rPr>
          <w:rFonts w:ascii="Segoe UI" w:hAnsi="Segoe UI" w:cs="Segoe UI"/>
        </w:rPr>
        <w:t>Úhradou smluvní pokuty není dotčen nárok MČ BS či Organizace na náhradu újmy v plné výši. Úhrada smluvní pokuty nezbavuje Dodavatele závazku splnit povinnost, k níž se uzavřením této Smlouvy zavázal.</w:t>
      </w:r>
    </w:p>
    <w:p w14:paraId="7557A040" w14:textId="77777777" w:rsidR="003F54FB" w:rsidRDefault="007C28DE">
      <w:pPr>
        <w:pStyle w:val="Bodytext20"/>
        <w:numPr>
          <w:ilvl w:val="0"/>
          <w:numId w:val="28"/>
        </w:numPr>
        <w:shd w:val="clear" w:color="auto" w:fill="auto"/>
        <w:spacing w:after="380" w:line="276" w:lineRule="auto"/>
        <w:ind w:hanging="720"/>
        <w:contextualSpacing/>
        <w:jc w:val="both"/>
        <w:rPr>
          <w:rFonts w:ascii="Segoe UI" w:hAnsi="Segoe UI" w:cs="Segoe UI"/>
          <w:b/>
          <w:bCs/>
        </w:rPr>
      </w:pPr>
      <w:r>
        <w:rPr>
          <w:rFonts w:ascii="Segoe UI" w:hAnsi="Segoe UI" w:cs="Segoe UI"/>
        </w:rPr>
        <w:t>Smluvní pokuty dle této Smlouvy, na n</w:t>
      </w:r>
      <w:r>
        <w:rPr>
          <w:rFonts w:ascii="Segoe UI" w:hAnsi="Segoe UI" w:cs="Segoe UI"/>
        </w:rPr>
        <w:t xml:space="preserve">ěž vzniklo MČ BS právo, jsou příjmem MČ BS. Úrok z prodlení vzniklý prodlením s úhradou koncesního poplatku či jeho části a smluvní pokuta dle odst. </w:t>
      </w:r>
      <w:r>
        <w:rPr>
          <w:rFonts w:ascii="Segoe UI" w:hAnsi="Segoe UI" w:cs="Segoe UI"/>
        </w:rPr>
        <w:fldChar w:fldCharType="begin"/>
      </w:r>
      <w:r>
        <w:rPr>
          <w:rFonts w:ascii="Segoe UI" w:hAnsi="Segoe UI" w:cs="Segoe UI"/>
        </w:rPr>
        <w:instrText xml:space="preserve"> REF _Ref111799202 \r \h </w:instrText>
      </w:r>
      <w:r>
        <w:rPr>
          <w:rFonts w:ascii="Segoe UI" w:hAnsi="Segoe UI" w:cs="Segoe UI"/>
        </w:rPr>
      </w:r>
      <w:r>
        <w:rPr>
          <w:rFonts w:ascii="Segoe UI" w:hAnsi="Segoe UI" w:cs="Segoe UI"/>
        </w:rPr>
        <w:fldChar w:fldCharType="separate"/>
      </w:r>
      <w:r>
        <w:rPr>
          <w:rFonts w:ascii="Segoe UI" w:hAnsi="Segoe UI" w:cs="Segoe UI"/>
        </w:rPr>
        <w:t>XII.2</w:t>
      </w:r>
      <w:r>
        <w:rPr>
          <w:rFonts w:ascii="Segoe UI" w:hAnsi="Segoe UI" w:cs="Segoe UI"/>
        </w:rPr>
        <w:fldChar w:fldCharType="end"/>
      </w:r>
      <w:r>
        <w:rPr>
          <w:rFonts w:ascii="Segoe UI" w:hAnsi="Segoe UI" w:cs="Segoe UI"/>
        </w:rPr>
        <w:t xml:space="preserve">, odst. </w:t>
      </w:r>
      <w:r>
        <w:rPr>
          <w:rFonts w:ascii="Segoe UI" w:hAnsi="Segoe UI" w:cs="Segoe UI"/>
        </w:rPr>
        <w:fldChar w:fldCharType="begin"/>
      </w:r>
      <w:r>
        <w:rPr>
          <w:rFonts w:ascii="Segoe UI" w:hAnsi="Segoe UI" w:cs="Segoe UI"/>
        </w:rPr>
        <w:instrText xml:space="preserve"> R</w:instrText>
      </w:r>
      <w:r>
        <w:rPr>
          <w:rFonts w:ascii="Segoe UI" w:hAnsi="Segoe UI" w:cs="Segoe UI"/>
        </w:rPr>
        <w:instrText xml:space="preserve">EF _Ref111794597 \r \h </w:instrText>
      </w:r>
      <w:r>
        <w:rPr>
          <w:rFonts w:ascii="Segoe UI" w:hAnsi="Segoe UI" w:cs="Segoe UI"/>
        </w:rPr>
      </w:r>
      <w:r>
        <w:rPr>
          <w:rFonts w:ascii="Segoe UI" w:hAnsi="Segoe UI" w:cs="Segoe UI"/>
        </w:rPr>
        <w:fldChar w:fldCharType="separate"/>
      </w:r>
      <w:r>
        <w:rPr>
          <w:rFonts w:ascii="Segoe UI" w:hAnsi="Segoe UI" w:cs="Segoe UI"/>
        </w:rPr>
        <w:t>XII.4</w:t>
      </w:r>
      <w:r>
        <w:rPr>
          <w:rFonts w:ascii="Segoe UI" w:hAnsi="Segoe UI" w:cs="Segoe UI"/>
        </w:rPr>
        <w:fldChar w:fldCharType="end"/>
      </w:r>
      <w:r>
        <w:rPr>
          <w:rFonts w:ascii="Segoe UI" w:hAnsi="Segoe UI" w:cs="Segoe UI"/>
        </w:rPr>
        <w:t xml:space="preserve"> (v rozsahu smluvních pokut za porušení povinností vůči Organizaci) a odst. </w:t>
      </w:r>
      <w:r>
        <w:rPr>
          <w:rFonts w:ascii="Segoe UI" w:hAnsi="Segoe UI" w:cs="Segoe UI"/>
        </w:rPr>
        <w:fldChar w:fldCharType="begin"/>
      </w:r>
      <w:r>
        <w:rPr>
          <w:rFonts w:ascii="Segoe UI" w:hAnsi="Segoe UI" w:cs="Segoe UI"/>
        </w:rPr>
        <w:instrText xml:space="preserve"> REF _Ref111794341 \r \h </w:instrText>
      </w:r>
      <w:r>
        <w:rPr>
          <w:rFonts w:ascii="Segoe UI" w:hAnsi="Segoe UI" w:cs="Segoe UI"/>
        </w:rPr>
      </w:r>
      <w:r>
        <w:rPr>
          <w:rFonts w:ascii="Segoe UI" w:hAnsi="Segoe UI" w:cs="Segoe UI"/>
        </w:rPr>
        <w:fldChar w:fldCharType="separate"/>
      </w:r>
      <w:r>
        <w:rPr>
          <w:rFonts w:ascii="Segoe UI" w:hAnsi="Segoe UI" w:cs="Segoe UI"/>
        </w:rPr>
        <w:t>XII.7</w:t>
      </w:r>
      <w:r>
        <w:rPr>
          <w:rFonts w:ascii="Segoe UI" w:hAnsi="Segoe UI" w:cs="Segoe UI"/>
        </w:rPr>
        <w:fldChar w:fldCharType="end"/>
      </w:r>
      <w:r>
        <w:rPr>
          <w:rFonts w:ascii="Segoe UI" w:hAnsi="Segoe UI" w:cs="Segoe UI"/>
        </w:rPr>
        <w:t xml:space="preserve"> jsou příjmem Organizace.</w:t>
      </w:r>
    </w:p>
    <w:p w14:paraId="3DABB368" w14:textId="77777777" w:rsidR="003F54FB" w:rsidRDefault="007C28DE">
      <w:pPr>
        <w:pStyle w:val="Heading510"/>
        <w:numPr>
          <w:ilvl w:val="0"/>
          <w:numId w:val="24"/>
        </w:numPr>
        <w:shd w:val="clear" w:color="auto" w:fill="auto"/>
        <w:spacing w:before="0" w:after="254" w:line="276" w:lineRule="auto"/>
        <w:ind w:left="0" w:firstLine="993"/>
        <w:contextualSpacing/>
        <w:jc w:val="center"/>
        <w:rPr>
          <w:rFonts w:ascii="Segoe UI" w:hAnsi="Segoe UI" w:cs="Segoe UI"/>
          <w:b w:val="0"/>
          <w:bCs w:val="0"/>
        </w:rPr>
      </w:pPr>
      <w:r>
        <w:rPr>
          <w:rFonts w:ascii="Segoe UI" w:hAnsi="Segoe UI" w:cs="Segoe UI"/>
        </w:rPr>
        <w:br/>
        <w:t>Platnost o účinnost Smlouvy</w:t>
      </w:r>
    </w:p>
    <w:p w14:paraId="7F0E75DE" w14:textId="77777777" w:rsidR="003F54FB" w:rsidRDefault="007C28DE">
      <w:pPr>
        <w:pStyle w:val="Bodytext20"/>
        <w:numPr>
          <w:ilvl w:val="0"/>
          <w:numId w:val="19"/>
        </w:numPr>
        <w:shd w:val="clear" w:color="auto" w:fill="auto"/>
        <w:spacing w:after="380" w:line="276" w:lineRule="auto"/>
        <w:ind w:hanging="720"/>
        <w:contextualSpacing/>
        <w:jc w:val="both"/>
        <w:rPr>
          <w:rFonts w:ascii="Segoe UI" w:hAnsi="Segoe UI" w:cs="Segoe UI"/>
        </w:rPr>
      </w:pPr>
      <w:r>
        <w:rPr>
          <w:rFonts w:ascii="Segoe UI" w:hAnsi="Segoe UI" w:cs="Segoe UI"/>
        </w:rPr>
        <w:t>Tato Smlouva nabývá platnosti dnem podpisu poslední smluvní stranou.</w:t>
      </w:r>
    </w:p>
    <w:p w14:paraId="68CCC4BA" w14:textId="77777777" w:rsidR="003F54FB" w:rsidRDefault="007C28DE">
      <w:pPr>
        <w:pStyle w:val="Bodytext20"/>
        <w:numPr>
          <w:ilvl w:val="0"/>
          <w:numId w:val="19"/>
        </w:numPr>
        <w:shd w:val="clear" w:color="auto" w:fill="auto"/>
        <w:spacing w:after="380" w:line="276" w:lineRule="auto"/>
        <w:ind w:hanging="720"/>
        <w:contextualSpacing/>
        <w:jc w:val="both"/>
        <w:rPr>
          <w:rFonts w:ascii="Segoe UI" w:hAnsi="Segoe UI" w:cs="Segoe UI"/>
        </w:rPr>
      </w:pPr>
      <w:r>
        <w:rPr>
          <w:rFonts w:ascii="Segoe UI" w:hAnsi="Segoe UI" w:cs="Segoe UI"/>
        </w:rPr>
        <w:t>Tato Smlouva nabývá účinnosti zveřejněním v registru smluv v souladu se zákonem č. 340/2015 Sb., o zvláštních podmínkách účinnosti některých smluv, uveřejňování těchto smluv a o registru smluv (zákon o registru smluv), ve znění pozdějších předpisů. Smluvní</w:t>
      </w:r>
      <w:r>
        <w:rPr>
          <w:rFonts w:ascii="Segoe UI" w:hAnsi="Segoe UI" w:cs="Segoe UI"/>
        </w:rPr>
        <w:t xml:space="preserve"> strany se dohodly, že zveřejnění zajistí MČ BS. </w:t>
      </w:r>
    </w:p>
    <w:p w14:paraId="12A3EFCF" w14:textId="77777777" w:rsidR="003F54FB" w:rsidRDefault="007C28DE">
      <w:pPr>
        <w:pStyle w:val="Bodytext20"/>
        <w:numPr>
          <w:ilvl w:val="0"/>
          <w:numId w:val="19"/>
        </w:numPr>
        <w:shd w:val="clear" w:color="auto" w:fill="auto"/>
        <w:spacing w:after="380" w:line="276" w:lineRule="auto"/>
        <w:ind w:hanging="720"/>
        <w:contextualSpacing/>
        <w:jc w:val="both"/>
        <w:rPr>
          <w:rFonts w:ascii="Segoe UI" w:hAnsi="Segoe UI" w:cs="Segoe UI"/>
        </w:rPr>
      </w:pPr>
      <w:bookmarkStart w:id="74" w:name="_Ref65783089"/>
      <w:r>
        <w:rPr>
          <w:rFonts w:ascii="Segoe UI" w:hAnsi="Segoe UI" w:cs="Segoe UI"/>
        </w:rPr>
        <w:t xml:space="preserve">Tato Smlouva se uzavírá na dobu určitou 5 let, a to konkrétně do okamžiku řádného uhrazení poslední platby koncesního poplatku za konání adventních trhů v posledním roce dle odst. </w:t>
      </w:r>
      <w:r>
        <w:rPr>
          <w:rFonts w:ascii="Segoe UI" w:hAnsi="Segoe UI" w:cs="Segoe UI"/>
        </w:rPr>
        <w:fldChar w:fldCharType="begin"/>
      </w:r>
      <w:r>
        <w:rPr>
          <w:rFonts w:ascii="Segoe UI" w:hAnsi="Segoe UI" w:cs="Segoe UI"/>
        </w:rPr>
        <w:instrText xml:space="preserve"> REF _Ref107344980 \r \h  </w:instrText>
      </w:r>
      <w:r>
        <w:rPr>
          <w:rFonts w:ascii="Segoe UI" w:hAnsi="Segoe UI" w:cs="Segoe UI"/>
        </w:rPr>
        <w:instrText xml:space="preserve">\* MERGEFORMAT </w:instrText>
      </w:r>
      <w:r>
        <w:rPr>
          <w:rFonts w:ascii="Segoe UI" w:hAnsi="Segoe UI" w:cs="Segoe UI"/>
        </w:rPr>
      </w:r>
      <w:r>
        <w:rPr>
          <w:rFonts w:ascii="Segoe UI" w:hAnsi="Segoe UI" w:cs="Segoe UI"/>
        </w:rPr>
        <w:fldChar w:fldCharType="separate"/>
      </w:r>
      <w:r>
        <w:rPr>
          <w:rFonts w:ascii="Segoe UI" w:hAnsi="Segoe UI" w:cs="Segoe UI"/>
        </w:rPr>
        <w:t>IV.4</w:t>
      </w:r>
      <w:r>
        <w:rPr>
          <w:rFonts w:ascii="Segoe UI" w:hAnsi="Segoe UI" w:cs="Segoe UI"/>
        </w:rPr>
        <w:fldChar w:fldCharType="end"/>
      </w:r>
      <w:r>
        <w:rPr>
          <w:rFonts w:ascii="Segoe UI" w:hAnsi="Segoe UI" w:cs="Segoe UI"/>
        </w:rPr>
        <w:t xml:space="preserve"> této Smlouvy a vypořádání všech případných závazků smluvních stran z této Smlouvy.</w:t>
      </w:r>
      <w:bookmarkEnd w:id="74"/>
    </w:p>
    <w:p w14:paraId="3633A2AE" w14:textId="77777777" w:rsidR="003F54FB" w:rsidRDefault="003F54FB">
      <w:pPr>
        <w:pStyle w:val="Bodytext20"/>
        <w:shd w:val="clear" w:color="auto" w:fill="auto"/>
        <w:spacing w:after="380" w:line="276" w:lineRule="auto"/>
        <w:ind w:firstLine="0"/>
        <w:contextualSpacing/>
        <w:rPr>
          <w:rFonts w:ascii="Segoe UI" w:hAnsi="Segoe UI" w:cs="Segoe UI"/>
          <w:b/>
          <w:bCs/>
        </w:rPr>
      </w:pPr>
    </w:p>
    <w:p w14:paraId="75F4B5D0" w14:textId="77777777" w:rsidR="003F54FB" w:rsidRDefault="007C28DE">
      <w:pPr>
        <w:pStyle w:val="Heading510"/>
        <w:numPr>
          <w:ilvl w:val="0"/>
          <w:numId w:val="24"/>
        </w:numPr>
        <w:shd w:val="clear" w:color="auto" w:fill="auto"/>
        <w:spacing w:before="0" w:after="254" w:line="276" w:lineRule="auto"/>
        <w:ind w:left="0" w:firstLine="993"/>
        <w:contextualSpacing/>
        <w:jc w:val="center"/>
        <w:rPr>
          <w:rFonts w:ascii="Segoe UI" w:hAnsi="Segoe UI" w:cs="Segoe UI"/>
          <w:b w:val="0"/>
          <w:bCs w:val="0"/>
        </w:rPr>
      </w:pPr>
      <w:r>
        <w:rPr>
          <w:rFonts w:ascii="Segoe UI" w:hAnsi="Segoe UI" w:cs="Segoe UI"/>
        </w:rPr>
        <w:br/>
        <w:t>Závěrečná ustanovení</w:t>
      </w:r>
    </w:p>
    <w:p w14:paraId="47EFED24" w14:textId="77777777" w:rsidR="003F54FB" w:rsidRDefault="007C28DE">
      <w:pPr>
        <w:pStyle w:val="Bodytext20"/>
        <w:numPr>
          <w:ilvl w:val="0"/>
          <w:numId w:val="20"/>
        </w:numPr>
        <w:shd w:val="clear" w:color="auto" w:fill="auto"/>
        <w:spacing w:after="380" w:line="276" w:lineRule="auto"/>
        <w:ind w:hanging="720"/>
        <w:contextualSpacing/>
        <w:jc w:val="both"/>
        <w:rPr>
          <w:rFonts w:ascii="Segoe UI" w:hAnsi="Segoe UI" w:cs="Segoe UI"/>
        </w:rPr>
      </w:pPr>
      <w:r>
        <w:rPr>
          <w:rFonts w:ascii="Segoe UI" w:hAnsi="Segoe UI" w:cs="Segoe UI"/>
        </w:rPr>
        <w:t>Tato Smlouva představuje úplnou dohodu smluvních stran o předmě</w:t>
      </w:r>
      <w:r>
        <w:rPr>
          <w:rFonts w:ascii="Segoe UI" w:hAnsi="Segoe UI" w:cs="Segoe UI"/>
        </w:rPr>
        <w:t>tu této Smlouvy. Tuto Smlouvu je možné měnit či doplňovat pouze písemnou dohodou smluvních stran ve formě dodatků k této Smlouvě, uzavřených oběma smluvními stranami, přičemž podpisy obou smluvních stran musí být připojeny na téže listině.</w:t>
      </w:r>
    </w:p>
    <w:p w14:paraId="5A694C3A" w14:textId="77777777" w:rsidR="003F54FB" w:rsidRDefault="007C28DE">
      <w:pPr>
        <w:pStyle w:val="Bodytext20"/>
        <w:numPr>
          <w:ilvl w:val="0"/>
          <w:numId w:val="20"/>
        </w:numPr>
        <w:shd w:val="clear" w:color="auto" w:fill="auto"/>
        <w:spacing w:after="380" w:line="276" w:lineRule="auto"/>
        <w:ind w:hanging="720"/>
        <w:contextualSpacing/>
        <w:jc w:val="both"/>
        <w:rPr>
          <w:rFonts w:ascii="Segoe UI" w:hAnsi="Segoe UI" w:cs="Segoe UI"/>
        </w:rPr>
      </w:pPr>
      <w:r>
        <w:rPr>
          <w:rFonts w:ascii="Segoe UI" w:hAnsi="Segoe UI" w:cs="Segoe UI"/>
        </w:rPr>
        <w:t>Tato Smlouva, ja</w:t>
      </w:r>
      <w:r>
        <w:rPr>
          <w:rFonts w:ascii="Segoe UI" w:hAnsi="Segoe UI" w:cs="Segoe UI"/>
        </w:rPr>
        <w:t xml:space="preserve">kož i práva a povinnosti vzniklé na základě této Smlouvy nebo v </w:t>
      </w:r>
      <w:r>
        <w:rPr>
          <w:rFonts w:ascii="Segoe UI" w:hAnsi="Segoe UI" w:cs="Segoe UI"/>
        </w:rPr>
        <w:lastRenderedPageBreak/>
        <w:t>souvislosti s ní, se řídí právním řádem České republiky. Rovněž jakékoliv změny této Smlouvy musí být provedeny v souladu s právními předpisy, zejm. se ZZVZ.</w:t>
      </w:r>
    </w:p>
    <w:p w14:paraId="149E3839" w14:textId="77777777" w:rsidR="003F54FB" w:rsidRDefault="007C28DE">
      <w:pPr>
        <w:pStyle w:val="Bodytext20"/>
        <w:numPr>
          <w:ilvl w:val="0"/>
          <w:numId w:val="20"/>
        </w:numPr>
        <w:shd w:val="clear" w:color="auto" w:fill="auto"/>
        <w:spacing w:after="380" w:line="276" w:lineRule="auto"/>
        <w:ind w:hanging="720"/>
        <w:contextualSpacing/>
        <w:jc w:val="both"/>
        <w:rPr>
          <w:rFonts w:ascii="Segoe UI" w:hAnsi="Segoe UI" w:cs="Segoe UI"/>
        </w:rPr>
      </w:pPr>
      <w:r>
        <w:rPr>
          <w:rFonts w:ascii="Segoe UI" w:hAnsi="Segoe UI" w:cs="Segoe UI"/>
        </w:rPr>
        <w:t>S ohledem na charakter a obsah tét</w:t>
      </w:r>
      <w:r>
        <w:rPr>
          <w:rFonts w:ascii="Segoe UI" w:hAnsi="Segoe UI" w:cs="Segoe UI"/>
        </w:rPr>
        <w:t>o Smlouvy považují smluvní strany její jednotlivá ustanovení za oddělitelná, a v případě, že se jakékoli ustanovení této Smlouvy stane neplatným, považují smluvní strany ostatní ustanovení této Smlouvy za platná.</w:t>
      </w:r>
    </w:p>
    <w:p w14:paraId="14DF8C72" w14:textId="77777777" w:rsidR="003F54FB" w:rsidRDefault="007C28DE">
      <w:pPr>
        <w:pStyle w:val="Bodytext20"/>
        <w:numPr>
          <w:ilvl w:val="0"/>
          <w:numId w:val="20"/>
        </w:numPr>
        <w:shd w:val="clear" w:color="auto" w:fill="auto"/>
        <w:spacing w:after="380" w:line="276" w:lineRule="auto"/>
        <w:ind w:hanging="720"/>
        <w:contextualSpacing/>
        <w:jc w:val="both"/>
        <w:rPr>
          <w:rFonts w:ascii="Segoe UI" w:hAnsi="Segoe UI" w:cs="Segoe UI"/>
        </w:rPr>
      </w:pPr>
      <w:r>
        <w:rPr>
          <w:rFonts w:ascii="Segoe UI" w:hAnsi="Segoe UI" w:cs="Segoe UI"/>
        </w:rPr>
        <w:t>V okamžiku, kdy se smluvní strany dozví o n</w:t>
      </w:r>
      <w:r>
        <w:rPr>
          <w:rFonts w:ascii="Segoe UI" w:hAnsi="Segoe UI" w:cs="Segoe UI"/>
        </w:rPr>
        <w:t>eplatnosti či neúčinnosti určitého ustanovení této Smlouvy, zavazují se nahradit bez zbytečného odkladu toto ustanovení jiným platným a účinným ustanovením, jehož obsah a účel bude co možná nejbližší obsahu a účelu původního ustanovení této Smlouvy.</w:t>
      </w:r>
    </w:p>
    <w:p w14:paraId="5F1BAB8F" w14:textId="77777777" w:rsidR="003F54FB" w:rsidRDefault="007C28DE">
      <w:pPr>
        <w:pStyle w:val="Bodytext20"/>
        <w:numPr>
          <w:ilvl w:val="0"/>
          <w:numId w:val="20"/>
        </w:numPr>
        <w:shd w:val="clear" w:color="auto" w:fill="auto"/>
        <w:spacing w:after="380" w:line="276" w:lineRule="auto"/>
        <w:ind w:hanging="720"/>
        <w:contextualSpacing/>
        <w:jc w:val="both"/>
        <w:rPr>
          <w:rFonts w:ascii="Segoe UI" w:hAnsi="Segoe UI" w:cs="Segoe UI"/>
        </w:rPr>
      </w:pPr>
      <w:r>
        <w:rPr>
          <w:rFonts w:ascii="Segoe UI" w:hAnsi="Segoe UI" w:cs="Segoe UI"/>
        </w:rPr>
        <w:t>Dodava</w:t>
      </w:r>
      <w:r>
        <w:rPr>
          <w:rFonts w:ascii="Segoe UI" w:hAnsi="Segoe UI" w:cs="Segoe UI"/>
        </w:rPr>
        <w:t>tel není oprávněn bez souhlasu MČ BS postoupit svá práva a povinnosti plynoucí z této Smlouvy třetí osobě.</w:t>
      </w:r>
    </w:p>
    <w:p w14:paraId="439164FD" w14:textId="77777777" w:rsidR="003F54FB" w:rsidRDefault="007C28DE">
      <w:pPr>
        <w:pStyle w:val="Bodytext20"/>
        <w:numPr>
          <w:ilvl w:val="0"/>
          <w:numId w:val="20"/>
        </w:numPr>
        <w:shd w:val="clear" w:color="auto" w:fill="auto"/>
        <w:spacing w:after="380" w:line="276" w:lineRule="auto"/>
        <w:ind w:hanging="720"/>
        <w:contextualSpacing/>
        <w:jc w:val="both"/>
        <w:rPr>
          <w:rFonts w:ascii="Segoe UI" w:hAnsi="Segoe UI" w:cs="Segoe UI"/>
        </w:rPr>
      </w:pPr>
      <w:r>
        <w:rPr>
          <w:rFonts w:ascii="Segoe UI" w:hAnsi="Segoe UI" w:cs="Segoe UI"/>
        </w:rPr>
        <w:t>Pro vyloučení pochybností Dodavatel výslovně potvrzuje, že je podnikatelem, uzavírá Smlouvu při svém podnikání, a na Smlouvu se tudíž neuplatní § 179</w:t>
      </w:r>
      <w:r>
        <w:rPr>
          <w:rFonts w:ascii="Segoe UI" w:hAnsi="Segoe UI" w:cs="Segoe UI"/>
        </w:rPr>
        <w:t>3 OZ.</w:t>
      </w:r>
    </w:p>
    <w:p w14:paraId="3BDC2829" w14:textId="77777777" w:rsidR="003F54FB" w:rsidRDefault="007C28DE">
      <w:pPr>
        <w:pStyle w:val="Bodytext20"/>
        <w:numPr>
          <w:ilvl w:val="0"/>
          <w:numId w:val="20"/>
        </w:numPr>
        <w:shd w:val="clear" w:color="auto" w:fill="auto"/>
        <w:spacing w:after="380" w:line="276" w:lineRule="auto"/>
        <w:ind w:hanging="720"/>
        <w:contextualSpacing/>
        <w:jc w:val="both"/>
        <w:rPr>
          <w:rFonts w:ascii="Segoe UI" w:hAnsi="Segoe UI" w:cs="Segoe UI"/>
        </w:rPr>
      </w:pPr>
      <w:r>
        <w:rPr>
          <w:rFonts w:ascii="Segoe UI" w:hAnsi="Segoe UI" w:cs="Segoe UI"/>
        </w:rPr>
        <w:t>Veškerá práva a povinnosti vyplývající z této Smlouvy přecházejí, pokud to jejich povaha nevylučuje, na právní nástupce smluvních stran.</w:t>
      </w:r>
    </w:p>
    <w:p w14:paraId="07FD761A" w14:textId="77777777" w:rsidR="003F54FB" w:rsidRDefault="007C28DE">
      <w:pPr>
        <w:pStyle w:val="Bodytext20"/>
        <w:numPr>
          <w:ilvl w:val="0"/>
          <w:numId w:val="20"/>
        </w:numPr>
        <w:shd w:val="clear" w:color="auto" w:fill="auto"/>
        <w:spacing w:after="380" w:line="276" w:lineRule="auto"/>
        <w:ind w:hanging="720"/>
        <w:contextualSpacing/>
        <w:jc w:val="both"/>
        <w:rPr>
          <w:rFonts w:ascii="Segoe UI" w:hAnsi="Segoe UI" w:cs="Segoe UI"/>
        </w:rPr>
      </w:pPr>
      <w:r>
        <w:rPr>
          <w:rFonts w:ascii="Segoe UI" w:hAnsi="Segoe UI" w:cs="Segoe UI"/>
        </w:rPr>
        <w:t xml:space="preserve">Smluvní strany berou na vědomí a souhlasí s tím, že tato Smlouva, včetně jejích případných změn, bude zveřejněna </w:t>
      </w:r>
      <w:r>
        <w:rPr>
          <w:rFonts w:ascii="Segoe UI" w:hAnsi="Segoe UI" w:cs="Segoe UI"/>
        </w:rPr>
        <w:t xml:space="preserve">na základě zákona č. 106/1999 Sb., o svobodném přístupu k informacím, ve znění pozdějších předpisů, vyjma informací uvedených v § 7 – § 11 tohoto zákona. Veškeré údaje, které požívají ochrany dle zvláštních zákonů, zejména osobní a citlivé údaje, obchodní </w:t>
      </w:r>
      <w:r>
        <w:rPr>
          <w:rFonts w:ascii="Segoe UI" w:hAnsi="Segoe UI" w:cs="Segoe UI"/>
        </w:rPr>
        <w:t>tajemství aj. budou anonymizovány.</w:t>
      </w:r>
    </w:p>
    <w:p w14:paraId="21A888AE" w14:textId="77777777" w:rsidR="003F54FB" w:rsidRDefault="007C28DE">
      <w:pPr>
        <w:pStyle w:val="Bodytext20"/>
        <w:numPr>
          <w:ilvl w:val="0"/>
          <w:numId w:val="20"/>
        </w:numPr>
        <w:shd w:val="clear" w:color="auto" w:fill="auto"/>
        <w:spacing w:after="380" w:line="276" w:lineRule="auto"/>
        <w:ind w:hanging="720"/>
        <w:contextualSpacing/>
        <w:jc w:val="both"/>
        <w:rPr>
          <w:rFonts w:ascii="Segoe UI" w:hAnsi="Segoe UI" w:cs="Segoe UI"/>
        </w:rPr>
      </w:pPr>
      <w:r>
        <w:rPr>
          <w:rFonts w:ascii="Segoe UI" w:hAnsi="Segoe UI" w:cs="Segoe UI"/>
        </w:rPr>
        <w:t>Smluvní strany berou na vědomí, že tato Smlouva, včetně jejích případných změn a dodatků, bude uveřejněna podle zákona č. 340/2015 Sb., o zvláštních podmínkách účinnosti některých smluv, uveřejňování těchto smluv a o regi</w:t>
      </w:r>
      <w:r>
        <w:rPr>
          <w:rFonts w:ascii="Segoe UI" w:hAnsi="Segoe UI" w:cs="Segoe UI"/>
        </w:rPr>
        <w:t>stru smluv (zákon o registru smluv), ve znění pozdějších předpisů, v registru smluv, vyjma údajů, které požívají ochrany dle zvláštních zákonů, zejména osobní a citlivé údaje a obchodní tajemství. Uveřejnění v registru smluv zajistí MČ BS.</w:t>
      </w:r>
    </w:p>
    <w:p w14:paraId="59904EC1" w14:textId="77777777" w:rsidR="003F54FB" w:rsidRDefault="007C28DE">
      <w:pPr>
        <w:pStyle w:val="Bodytext20"/>
        <w:numPr>
          <w:ilvl w:val="0"/>
          <w:numId w:val="20"/>
        </w:numPr>
        <w:shd w:val="clear" w:color="auto" w:fill="auto"/>
        <w:spacing w:after="380" w:line="276" w:lineRule="auto"/>
        <w:ind w:hanging="720"/>
        <w:contextualSpacing/>
        <w:jc w:val="both"/>
        <w:rPr>
          <w:rFonts w:ascii="Segoe UI" w:hAnsi="Segoe UI" w:cs="Segoe UI"/>
        </w:rPr>
      </w:pPr>
      <w:r>
        <w:rPr>
          <w:rFonts w:ascii="Segoe UI" w:hAnsi="Segoe UI" w:cs="Segoe UI"/>
        </w:rPr>
        <w:t xml:space="preserve">Tato Smlouva je </w:t>
      </w:r>
      <w:r>
        <w:rPr>
          <w:rFonts w:ascii="Segoe UI" w:hAnsi="Segoe UI" w:cs="Segoe UI"/>
        </w:rPr>
        <w:t>vyhotovována elektronicky s elektronickými podpisy obou smluvních stran.</w:t>
      </w:r>
      <w:r>
        <w:rPr>
          <w:rFonts w:ascii="Segoe UI" w:eastAsia="Times New Roman" w:hAnsi="Segoe UI" w:cs="Segoe UI"/>
          <w:lang w:eastAsia="cs-CZ"/>
        </w:rPr>
        <w:t xml:space="preserve"> </w:t>
      </w:r>
      <w:r>
        <w:rPr>
          <w:rFonts w:ascii="Segoe UI" w:hAnsi="Segoe UI" w:cs="Segoe UI"/>
        </w:rPr>
        <w:t xml:space="preserve">Smlouva umožňuje vyhotovit autorizovanou konverzi. Každá smluvní strana </w:t>
      </w:r>
      <w:proofErr w:type="gramStart"/>
      <w:r>
        <w:rPr>
          <w:rFonts w:ascii="Segoe UI" w:hAnsi="Segoe UI" w:cs="Segoe UI"/>
        </w:rPr>
        <w:t>obdrží</w:t>
      </w:r>
      <w:proofErr w:type="gramEnd"/>
      <w:r>
        <w:rPr>
          <w:rFonts w:ascii="Segoe UI" w:hAnsi="Segoe UI" w:cs="Segoe UI"/>
        </w:rPr>
        <w:t xml:space="preserve"> verzi smlouvy ve formátu .</w:t>
      </w:r>
      <w:proofErr w:type="spellStart"/>
      <w:r>
        <w:rPr>
          <w:rFonts w:ascii="Segoe UI" w:hAnsi="Segoe UI" w:cs="Segoe UI"/>
        </w:rPr>
        <w:t>pdf</w:t>
      </w:r>
      <w:proofErr w:type="spellEnd"/>
      <w:r>
        <w:rPr>
          <w:rFonts w:ascii="Segoe UI" w:hAnsi="Segoe UI" w:cs="Segoe UI"/>
        </w:rPr>
        <w:t xml:space="preserve"> s platnými elektronickými podpisy obou smluvních stran. </w:t>
      </w:r>
    </w:p>
    <w:p w14:paraId="102A3043" w14:textId="77777777" w:rsidR="003F54FB" w:rsidRDefault="007C28DE">
      <w:pPr>
        <w:pStyle w:val="Bodytext20"/>
        <w:numPr>
          <w:ilvl w:val="0"/>
          <w:numId w:val="20"/>
        </w:numPr>
        <w:shd w:val="clear" w:color="auto" w:fill="auto"/>
        <w:spacing w:after="380" w:line="276" w:lineRule="auto"/>
        <w:ind w:hanging="720"/>
        <w:contextualSpacing/>
        <w:jc w:val="both"/>
        <w:rPr>
          <w:rFonts w:ascii="Segoe UI" w:hAnsi="Segoe UI" w:cs="Segoe UI"/>
        </w:rPr>
      </w:pPr>
      <w:r>
        <w:rPr>
          <w:rFonts w:ascii="Segoe UI" w:hAnsi="Segoe UI" w:cs="Segoe UI"/>
        </w:rPr>
        <w:t xml:space="preserve">Nedílnou součást </w:t>
      </w:r>
      <w:r>
        <w:rPr>
          <w:rFonts w:ascii="Segoe UI" w:hAnsi="Segoe UI" w:cs="Segoe UI"/>
        </w:rPr>
        <w:t xml:space="preserve">Smlouvy </w:t>
      </w:r>
      <w:proofErr w:type="gramStart"/>
      <w:r>
        <w:rPr>
          <w:rFonts w:ascii="Segoe UI" w:hAnsi="Segoe UI" w:cs="Segoe UI"/>
        </w:rPr>
        <w:t>tvoří</w:t>
      </w:r>
      <w:proofErr w:type="gramEnd"/>
      <w:r>
        <w:rPr>
          <w:rFonts w:ascii="Segoe UI" w:hAnsi="Segoe UI" w:cs="Segoe UI"/>
        </w:rPr>
        <w:t xml:space="preserve"> tyto přílohy:</w:t>
      </w:r>
    </w:p>
    <w:p w14:paraId="3D8A2E44" w14:textId="77777777" w:rsidR="003F54FB" w:rsidRDefault="007C28DE">
      <w:pPr>
        <w:pStyle w:val="Bodytext20"/>
        <w:spacing w:after="380" w:line="276" w:lineRule="auto"/>
        <w:ind w:left="1418" w:firstLine="0"/>
        <w:contextualSpacing/>
        <w:jc w:val="both"/>
        <w:rPr>
          <w:rFonts w:ascii="Segoe UI" w:hAnsi="Segoe UI" w:cs="Segoe UI"/>
        </w:rPr>
      </w:pPr>
      <w:r>
        <w:rPr>
          <w:rFonts w:ascii="Segoe UI" w:hAnsi="Segoe UI" w:cs="Segoe UI"/>
        </w:rPr>
        <w:t>Příloha č. 1</w:t>
      </w:r>
      <w:r>
        <w:rPr>
          <w:rFonts w:ascii="Segoe UI" w:hAnsi="Segoe UI" w:cs="Segoe UI"/>
        </w:rPr>
        <w:tab/>
        <w:t xml:space="preserve">Plánek umístění stánků </w:t>
      </w:r>
    </w:p>
    <w:p w14:paraId="791DBBD2" w14:textId="77777777" w:rsidR="003F54FB" w:rsidRDefault="007C28DE">
      <w:pPr>
        <w:pStyle w:val="Bodytext20"/>
        <w:spacing w:after="380" w:line="276" w:lineRule="auto"/>
        <w:ind w:left="1418" w:firstLine="0"/>
        <w:contextualSpacing/>
        <w:jc w:val="both"/>
        <w:rPr>
          <w:rFonts w:ascii="Segoe UI" w:hAnsi="Segoe UI" w:cs="Segoe UI"/>
        </w:rPr>
      </w:pPr>
      <w:r>
        <w:rPr>
          <w:rFonts w:ascii="Segoe UI" w:hAnsi="Segoe UI" w:cs="Segoe UI"/>
        </w:rPr>
        <w:t>Příloha č. 2</w:t>
      </w:r>
      <w:r>
        <w:rPr>
          <w:rFonts w:ascii="Segoe UI" w:hAnsi="Segoe UI" w:cs="Segoe UI"/>
        </w:rPr>
        <w:tab/>
        <w:t>Pravidla sociální odpovědnosti</w:t>
      </w:r>
    </w:p>
    <w:p w14:paraId="04BB4E52" w14:textId="77777777" w:rsidR="003F54FB" w:rsidRDefault="007C28DE">
      <w:pPr>
        <w:pStyle w:val="Bodytext20"/>
        <w:spacing w:after="380" w:line="276" w:lineRule="auto"/>
        <w:ind w:left="1418" w:firstLine="0"/>
        <w:contextualSpacing/>
        <w:jc w:val="both"/>
        <w:rPr>
          <w:rFonts w:ascii="Segoe UI" w:hAnsi="Segoe UI" w:cs="Segoe UI"/>
        </w:rPr>
      </w:pPr>
      <w:r>
        <w:rPr>
          <w:rFonts w:ascii="Segoe UI" w:hAnsi="Segoe UI" w:cs="Segoe UI"/>
        </w:rPr>
        <w:t>Příloha č. 3</w:t>
      </w:r>
      <w:r>
        <w:rPr>
          <w:rFonts w:ascii="Segoe UI" w:hAnsi="Segoe UI" w:cs="Segoe UI"/>
        </w:rPr>
        <w:tab/>
        <w:t>Sankce vůči Rusku a Bělorusku</w:t>
      </w:r>
    </w:p>
    <w:p w14:paraId="20B849FA" w14:textId="77777777" w:rsidR="003F54FB" w:rsidRDefault="007C28DE">
      <w:pPr>
        <w:pStyle w:val="Heading420"/>
        <w:shd w:val="clear" w:color="auto" w:fill="auto"/>
        <w:spacing w:before="0" w:line="276" w:lineRule="auto"/>
        <w:contextualSpacing/>
        <w:jc w:val="both"/>
        <w:rPr>
          <w:rFonts w:ascii="Segoe UI" w:hAnsi="Segoe UI" w:cs="Segoe UI"/>
          <w:b w:val="0"/>
          <w:bCs w:val="0"/>
        </w:rPr>
      </w:pPr>
      <w:bookmarkStart w:id="75" w:name="bookmark25"/>
      <w:r>
        <w:rPr>
          <w:rFonts w:ascii="Segoe UI" w:hAnsi="Segoe UI" w:cs="Segoe UI"/>
          <w:b w:val="0"/>
          <w:bCs w:val="0"/>
        </w:rPr>
        <w:t>Doložka</w:t>
      </w:r>
      <w:bookmarkEnd w:id="75"/>
      <w:r>
        <w:rPr>
          <w:rFonts w:ascii="Segoe UI" w:hAnsi="Segoe UI" w:cs="Segoe UI"/>
          <w:b w:val="0"/>
          <w:bCs w:val="0"/>
        </w:rPr>
        <w:t xml:space="preserve"> dle § 41 </w:t>
      </w:r>
      <w:proofErr w:type="spellStart"/>
      <w:r>
        <w:rPr>
          <w:rFonts w:ascii="Segoe UI" w:hAnsi="Segoe UI" w:cs="Segoe UI"/>
          <w:b w:val="0"/>
          <w:bCs w:val="0"/>
        </w:rPr>
        <w:t>OZř</w:t>
      </w:r>
      <w:proofErr w:type="spellEnd"/>
      <w:r>
        <w:rPr>
          <w:rFonts w:ascii="Segoe UI" w:hAnsi="Segoe UI" w:cs="Segoe UI"/>
          <w:b w:val="0"/>
          <w:bCs w:val="0"/>
        </w:rPr>
        <w:t>:</w:t>
      </w:r>
    </w:p>
    <w:p w14:paraId="58FAB969" w14:textId="77777777" w:rsidR="003F54FB" w:rsidRDefault="003F54FB">
      <w:pPr>
        <w:pStyle w:val="Bodytext60"/>
        <w:shd w:val="clear" w:color="auto" w:fill="auto"/>
        <w:spacing w:after="0" w:line="276" w:lineRule="auto"/>
        <w:ind w:right="160" w:firstLine="0"/>
        <w:contextualSpacing/>
        <w:rPr>
          <w:rFonts w:ascii="Segoe UI" w:hAnsi="Segoe UI" w:cs="Segoe UI"/>
        </w:rPr>
      </w:pPr>
    </w:p>
    <w:p w14:paraId="25A7D6D3" w14:textId="77777777" w:rsidR="003F54FB" w:rsidRDefault="007C28DE">
      <w:pPr>
        <w:pStyle w:val="Bodytext20"/>
        <w:shd w:val="clear" w:color="auto" w:fill="auto"/>
        <w:spacing w:line="276" w:lineRule="auto"/>
        <w:ind w:right="240" w:firstLine="0"/>
        <w:contextualSpacing/>
        <w:jc w:val="both"/>
        <w:rPr>
          <w:rFonts w:ascii="Segoe UI" w:hAnsi="Segoe UI" w:cs="Segoe UI"/>
        </w:rPr>
      </w:pPr>
      <w:r>
        <w:rPr>
          <w:rFonts w:ascii="Segoe UI" w:hAnsi="Segoe UI" w:cs="Segoe UI"/>
        </w:rPr>
        <w:t xml:space="preserve">Tato Smlouva byla schválena na </w:t>
      </w:r>
      <w:r>
        <w:rPr>
          <w:rFonts w:ascii="Segoe UI" w:hAnsi="Segoe UI" w:cs="Segoe UI"/>
          <w:iCs/>
          <w:highlight w:val="green"/>
        </w:rPr>
        <w:t>[BUDE DOPLNĚNO]</w:t>
      </w:r>
      <w:r>
        <w:rPr>
          <w:rFonts w:ascii="Segoe UI" w:hAnsi="Segoe UI" w:cs="Segoe UI"/>
        </w:rPr>
        <w:t xml:space="preserve"> schůzi Rady MČ BS, konané dne </w:t>
      </w:r>
      <w:r>
        <w:rPr>
          <w:rFonts w:ascii="Segoe UI" w:hAnsi="Segoe UI" w:cs="Segoe UI"/>
          <w:iCs/>
          <w:highlight w:val="green"/>
        </w:rPr>
        <w:t>[BUDE DOPLNĚNO]</w:t>
      </w:r>
      <w:r>
        <w:rPr>
          <w:rFonts w:ascii="Segoe UI" w:hAnsi="Segoe UI" w:cs="Segoe UI"/>
        </w:rPr>
        <w:t xml:space="preserve">, č. usnesení </w:t>
      </w:r>
      <w:r>
        <w:rPr>
          <w:rFonts w:ascii="Segoe UI" w:hAnsi="Segoe UI" w:cs="Segoe UI"/>
          <w:iCs/>
          <w:highlight w:val="green"/>
        </w:rPr>
        <w:t>[BUDE DOPLNĚNO]</w:t>
      </w:r>
      <w:r>
        <w:rPr>
          <w:rFonts w:ascii="Segoe UI" w:hAnsi="Segoe UI" w:cs="Segoe UI"/>
        </w:rPr>
        <w:t>.</w:t>
      </w:r>
    </w:p>
    <w:p w14:paraId="32E922C9" w14:textId="77777777" w:rsidR="003F54FB" w:rsidRDefault="003F54FB">
      <w:pPr>
        <w:pStyle w:val="Bodytext20"/>
        <w:shd w:val="clear" w:color="auto" w:fill="auto"/>
        <w:spacing w:line="276" w:lineRule="auto"/>
        <w:ind w:right="240" w:firstLine="0"/>
        <w:contextualSpacing/>
        <w:jc w:val="both"/>
        <w:rPr>
          <w:rFonts w:ascii="Segoe UI" w:hAnsi="Segoe UI" w:cs="Segoe UI"/>
        </w:rPr>
      </w:pPr>
    </w:p>
    <w:p w14:paraId="34E85375" w14:textId="77777777" w:rsidR="003F54FB" w:rsidRDefault="003F54FB">
      <w:pPr>
        <w:pStyle w:val="Bodytext20"/>
        <w:shd w:val="clear" w:color="auto" w:fill="auto"/>
        <w:spacing w:line="276" w:lineRule="auto"/>
        <w:ind w:right="240" w:firstLine="0"/>
        <w:contextualSpacing/>
        <w:jc w:val="both"/>
        <w:rPr>
          <w:rFonts w:ascii="Segoe UI" w:hAnsi="Segoe UI" w:cs="Segoe UI"/>
        </w:rPr>
      </w:pPr>
    </w:p>
    <w:p w14:paraId="4FD6928F" w14:textId="77777777" w:rsidR="003F54FB" w:rsidRDefault="007C28DE">
      <w:pPr>
        <w:pStyle w:val="Bodytext20"/>
        <w:shd w:val="clear" w:color="auto" w:fill="auto"/>
        <w:spacing w:line="276" w:lineRule="auto"/>
        <w:ind w:right="240" w:firstLine="0"/>
        <w:contextualSpacing/>
        <w:jc w:val="both"/>
        <w:rPr>
          <w:rFonts w:ascii="Segoe UI" w:hAnsi="Segoe UI" w:cs="Segoe UI"/>
        </w:rPr>
      </w:pPr>
      <w:r>
        <w:rPr>
          <w:rFonts w:ascii="Segoe UI" w:hAnsi="Segoe UI" w:cs="Segoe UI"/>
        </w:rPr>
        <w:lastRenderedPageBreak/>
        <w:t>V Brně dne</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V ………………………. dne </w:t>
      </w:r>
    </w:p>
    <w:p w14:paraId="75C156BB" w14:textId="77777777" w:rsidR="003F54FB" w:rsidRDefault="003F54FB">
      <w:pPr>
        <w:pStyle w:val="Bodytext20"/>
        <w:shd w:val="clear" w:color="auto" w:fill="auto"/>
        <w:spacing w:line="276" w:lineRule="auto"/>
        <w:ind w:right="240" w:firstLine="0"/>
        <w:contextualSpacing/>
        <w:jc w:val="both"/>
        <w:rPr>
          <w:rFonts w:ascii="Segoe UI" w:hAnsi="Segoe UI" w:cs="Segoe UI"/>
        </w:rPr>
      </w:pPr>
    </w:p>
    <w:p w14:paraId="15293B86" w14:textId="77777777" w:rsidR="003F54FB" w:rsidRDefault="003F54FB">
      <w:pPr>
        <w:pStyle w:val="Bodytext20"/>
        <w:shd w:val="clear" w:color="auto" w:fill="auto"/>
        <w:spacing w:line="276" w:lineRule="auto"/>
        <w:ind w:right="240" w:firstLine="0"/>
        <w:contextualSpacing/>
        <w:jc w:val="both"/>
        <w:rPr>
          <w:rFonts w:ascii="Segoe UI" w:hAnsi="Segoe UI" w:cs="Segoe UI"/>
        </w:rPr>
      </w:pPr>
    </w:p>
    <w:p w14:paraId="69DD3342" w14:textId="77777777" w:rsidR="003F54FB" w:rsidRDefault="003F54FB">
      <w:pPr>
        <w:pStyle w:val="Bodytext20"/>
        <w:shd w:val="clear" w:color="auto" w:fill="auto"/>
        <w:spacing w:line="276" w:lineRule="auto"/>
        <w:ind w:right="240" w:firstLine="0"/>
        <w:contextualSpacing/>
        <w:jc w:val="both"/>
        <w:rPr>
          <w:rFonts w:ascii="Segoe UI" w:hAnsi="Segoe UI" w:cs="Segoe UI"/>
        </w:rPr>
      </w:pPr>
    </w:p>
    <w:p w14:paraId="660451ED" w14:textId="77777777" w:rsidR="003F54FB" w:rsidRDefault="007C28DE">
      <w:pPr>
        <w:pStyle w:val="Bodytext20"/>
        <w:shd w:val="clear" w:color="auto" w:fill="auto"/>
        <w:spacing w:line="276" w:lineRule="auto"/>
        <w:ind w:right="240" w:firstLine="0"/>
        <w:contextualSpacing/>
        <w:jc w:val="both"/>
        <w:rPr>
          <w:rFonts w:ascii="Segoe UI" w:hAnsi="Segoe UI" w:cs="Segoe UI"/>
        </w:rPr>
      </w:pPr>
      <w:r>
        <w:rPr>
          <w:rFonts w:ascii="Segoe UI" w:hAnsi="Segoe UI" w:cs="Segoe UI"/>
        </w:rPr>
        <w:t>…………………………………………………</w:t>
      </w:r>
      <w:r>
        <w:rPr>
          <w:rFonts w:ascii="Segoe UI" w:hAnsi="Segoe UI" w:cs="Segoe UI"/>
        </w:rPr>
        <w:tab/>
        <w:t xml:space="preserve">    </w:t>
      </w:r>
      <w:r>
        <w:rPr>
          <w:rFonts w:ascii="Segoe UI" w:hAnsi="Segoe UI" w:cs="Segoe UI"/>
        </w:rPr>
        <w:tab/>
      </w:r>
      <w:r>
        <w:rPr>
          <w:rFonts w:ascii="Segoe UI" w:hAnsi="Segoe UI" w:cs="Segoe UI"/>
        </w:rPr>
        <w:tab/>
        <w:t xml:space="preserve">            …………………………………………………</w:t>
      </w:r>
    </w:p>
    <w:p w14:paraId="4EC7E0F7" w14:textId="77777777" w:rsidR="003F54FB" w:rsidRDefault="007C28DE">
      <w:pPr>
        <w:spacing w:after="0" w:line="276" w:lineRule="auto"/>
        <w:ind w:firstLine="709"/>
        <w:contextualSpacing/>
        <w:rPr>
          <w:rFonts w:ascii="Segoe UI" w:hAnsi="Segoe UI" w:cs="Segoe UI"/>
        </w:rPr>
      </w:pPr>
      <w:r>
        <w:rPr>
          <w:rFonts w:ascii="Segoe UI" w:hAnsi="Segoe UI" w:cs="Segoe UI"/>
        </w:rPr>
        <w:t xml:space="preserve">    za MČ BS</w:t>
      </w:r>
      <w:r>
        <w:rPr>
          <w:rFonts w:ascii="Segoe UI" w:hAnsi="Segoe UI" w:cs="Segoe UI"/>
          <w:i/>
          <w:iCs/>
        </w:rPr>
        <w:t xml:space="preserve"> </w:t>
      </w:r>
      <w:r>
        <w:rPr>
          <w:rFonts w:ascii="Segoe UI" w:hAnsi="Segoe UI" w:cs="Segoe UI"/>
          <w:i/>
          <w:iCs/>
        </w:rPr>
        <w:tab/>
      </w:r>
      <w:r>
        <w:rPr>
          <w:rFonts w:ascii="Segoe UI" w:hAnsi="Segoe UI" w:cs="Segoe UI"/>
          <w:i/>
          <w:iCs/>
        </w:rPr>
        <w:tab/>
      </w:r>
      <w:r>
        <w:rPr>
          <w:rFonts w:ascii="Segoe UI" w:hAnsi="Segoe UI" w:cs="Segoe UI"/>
          <w:i/>
          <w:iCs/>
        </w:rPr>
        <w:tab/>
      </w:r>
      <w:r>
        <w:rPr>
          <w:rFonts w:ascii="Segoe UI" w:hAnsi="Segoe UI" w:cs="Segoe UI"/>
          <w:i/>
          <w:iCs/>
        </w:rPr>
        <w:tab/>
      </w:r>
      <w:r>
        <w:rPr>
          <w:rFonts w:ascii="Segoe UI" w:hAnsi="Segoe UI" w:cs="Segoe UI"/>
          <w:i/>
          <w:iCs/>
        </w:rPr>
        <w:tab/>
      </w:r>
      <w:r>
        <w:rPr>
          <w:rFonts w:ascii="Segoe UI" w:hAnsi="Segoe UI" w:cs="Segoe UI"/>
          <w:i/>
          <w:iCs/>
        </w:rPr>
        <w:tab/>
      </w:r>
      <w:r>
        <w:rPr>
          <w:rFonts w:ascii="Segoe UI" w:hAnsi="Segoe UI" w:cs="Segoe UI"/>
          <w:i/>
          <w:iCs/>
        </w:rPr>
        <w:tab/>
      </w:r>
      <w:r>
        <w:rPr>
          <w:rFonts w:ascii="Segoe UI" w:hAnsi="Segoe UI" w:cs="Segoe UI"/>
        </w:rPr>
        <w:t>za Dodavatele</w:t>
      </w:r>
    </w:p>
    <w:p w14:paraId="650E44D6" w14:textId="77777777" w:rsidR="003F54FB" w:rsidRDefault="007C28DE">
      <w:pPr>
        <w:pStyle w:val="Bodytext20"/>
        <w:shd w:val="clear" w:color="auto" w:fill="auto"/>
        <w:spacing w:line="276" w:lineRule="auto"/>
        <w:ind w:firstLine="0"/>
        <w:contextualSpacing/>
        <w:jc w:val="both"/>
        <w:rPr>
          <w:rFonts w:ascii="Segoe UI" w:hAnsi="Segoe UI" w:cs="Segoe UI"/>
        </w:rPr>
      </w:pPr>
      <w:r>
        <w:rPr>
          <w:rFonts w:ascii="Segoe UI" w:hAnsi="Segoe UI" w:cs="Segoe UI"/>
          <w:i/>
          <w:iCs/>
        </w:rPr>
        <w:tab/>
      </w:r>
      <w:r>
        <w:rPr>
          <w:rFonts w:ascii="Segoe UI" w:hAnsi="Segoe UI" w:cs="Segoe UI"/>
          <w:iCs/>
          <w:highlight w:val="green"/>
        </w:rPr>
        <w:t>[BUDE DOPLNĚNO]</w:t>
      </w:r>
      <w:r>
        <w:rPr>
          <w:rFonts w:ascii="Segoe UI" w:hAnsi="Segoe UI" w:cs="Segoe UI"/>
          <w:i/>
        </w:rPr>
        <w:tab/>
        <w:t xml:space="preserve">           </w:t>
      </w:r>
      <w:r>
        <w:rPr>
          <w:rFonts w:ascii="Segoe UI" w:hAnsi="Segoe UI" w:cs="Segoe UI"/>
          <w:i/>
        </w:rPr>
        <w:tab/>
      </w:r>
      <w:r>
        <w:rPr>
          <w:rFonts w:ascii="Segoe UI" w:hAnsi="Segoe UI" w:cs="Segoe UI"/>
          <w:i/>
          <w:iCs/>
        </w:rPr>
        <w:tab/>
      </w:r>
      <w:r>
        <w:rPr>
          <w:rFonts w:ascii="Segoe UI" w:hAnsi="Segoe UI" w:cs="Segoe UI"/>
          <w:i/>
          <w:iCs/>
        </w:rPr>
        <w:tab/>
      </w:r>
      <w:r>
        <w:rPr>
          <w:rFonts w:ascii="Segoe UI" w:hAnsi="Segoe UI" w:cs="Segoe UI"/>
          <w:i/>
          <w:iCs/>
        </w:rPr>
        <w:tab/>
        <w:t xml:space="preserve">      </w:t>
      </w:r>
      <w:r>
        <w:rPr>
          <w:rFonts w:ascii="Segoe UI" w:hAnsi="Segoe UI" w:cs="Segoe UI"/>
          <w:highlight w:val="yellow"/>
        </w:rPr>
        <w:t>[DOPLNÍ DODAVATEL]</w:t>
      </w:r>
    </w:p>
    <w:p w14:paraId="6F73AF2A" w14:textId="77777777" w:rsidR="003F54FB" w:rsidRDefault="003F54FB">
      <w:pPr>
        <w:pStyle w:val="Nadpis6"/>
        <w:spacing w:line="276" w:lineRule="auto"/>
        <w:contextualSpacing/>
        <w:rPr>
          <w:rFonts w:ascii="Segoe UI" w:hAnsi="Segoe UI" w:cs="Segoe UI"/>
          <w:i w:val="0"/>
          <w:iCs w:val="0"/>
          <w:color w:val="auto"/>
          <w:sz w:val="22"/>
          <w:szCs w:val="22"/>
        </w:rPr>
      </w:pPr>
    </w:p>
    <w:p w14:paraId="4413CDE7" w14:textId="77777777" w:rsidR="003F54FB" w:rsidRDefault="003F54FB">
      <w:pPr>
        <w:pStyle w:val="Nadpis6"/>
        <w:spacing w:line="276" w:lineRule="auto"/>
        <w:contextualSpacing/>
        <w:rPr>
          <w:rFonts w:ascii="Segoe UI" w:hAnsi="Segoe UI" w:cs="Segoe UI"/>
          <w:i w:val="0"/>
          <w:iCs w:val="0"/>
          <w:color w:val="auto"/>
          <w:sz w:val="22"/>
          <w:szCs w:val="22"/>
        </w:rPr>
      </w:pPr>
    </w:p>
    <w:p w14:paraId="46CEE345" w14:textId="77777777" w:rsidR="003F54FB" w:rsidRDefault="003F54FB">
      <w:pPr>
        <w:rPr>
          <w:lang w:eastAsia="cs-CZ"/>
        </w:rPr>
      </w:pPr>
    </w:p>
    <w:p w14:paraId="09F1AB6E" w14:textId="77777777" w:rsidR="003F54FB" w:rsidRDefault="007C28DE">
      <w:pPr>
        <w:pStyle w:val="Nadpis6"/>
        <w:spacing w:line="276" w:lineRule="auto"/>
        <w:contextualSpacing/>
        <w:rPr>
          <w:rFonts w:ascii="Segoe UI" w:hAnsi="Segoe UI" w:cs="Segoe UI"/>
          <w:i w:val="0"/>
          <w:iCs w:val="0"/>
          <w:color w:val="auto"/>
          <w:sz w:val="22"/>
          <w:szCs w:val="22"/>
        </w:rPr>
      </w:pPr>
      <w:r>
        <w:rPr>
          <w:rFonts w:ascii="Segoe UI" w:hAnsi="Segoe UI" w:cs="Segoe UI"/>
          <w:i w:val="0"/>
          <w:iCs w:val="0"/>
          <w:color w:val="auto"/>
          <w:sz w:val="22"/>
          <w:szCs w:val="22"/>
        </w:rPr>
        <w:t xml:space="preserve">V Brně dne </w:t>
      </w:r>
    </w:p>
    <w:p w14:paraId="174A5AE1" w14:textId="77777777" w:rsidR="003F54FB" w:rsidRPr="007C28DE" w:rsidRDefault="003F54FB">
      <w:pPr>
        <w:pStyle w:val="Nadpis6"/>
        <w:spacing w:line="276" w:lineRule="auto"/>
        <w:contextualSpacing/>
        <w:rPr>
          <w:rFonts w:ascii="Segoe UI" w:hAnsi="Segoe UI" w:cs="Segoe UI"/>
          <w:i w:val="0"/>
          <w:iCs w:val="0"/>
          <w:color w:val="auto"/>
          <w:sz w:val="22"/>
          <w:szCs w:val="22"/>
        </w:rPr>
      </w:pPr>
    </w:p>
    <w:p w14:paraId="1A8D1AE5" w14:textId="77777777" w:rsidR="003F54FB" w:rsidRPr="007C28DE" w:rsidRDefault="003F54FB">
      <w:pPr>
        <w:pStyle w:val="Nadpis6"/>
        <w:spacing w:line="276" w:lineRule="auto"/>
        <w:contextualSpacing/>
        <w:rPr>
          <w:rFonts w:ascii="Segoe UI" w:hAnsi="Segoe UI" w:cs="Segoe UI"/>
          <w:i w:val="0"/>
          <w:iCs w:val="0"/>
          <w:color w:val="auto"/>
          <w:sz w:val="22"/>
          <w:szCs w:val="22"/>
        </w:rPr>
      </w:pPr>
    </w:p>
    <w:p w14:paraId="324D7CAA" w14:textId="77777777" w:rsidR="003F54FB" w:rsidRPr="007C28DE" w:rsidRDefault="003F54FB">
      <w:pPr>
        <w:pStyle w:val="Nadpis6"/>
        <w:spacing w:line="276" w:lineRule="auto"/>
        <w:contextualSpacing/>
        <w:rPr>
          <w:rFonts w:ascii="Segoe UI" w:hAnsi="Segoe UI" w:cs="Segoe UI"/>
          <w:i w:val="0"/>
          <w:iCs w:val="0"/>
          <w:color w:val="auto"/>
          <w:sz w:val="22"/>
          <w:szCs w:val="22"/>
        </w:rPr>
      </w:pPr>
    </w:p>
    <w:p w14:paraId="61B44572" w14:textId="77777777" w:rsidR="003F54FB" w:rsidRPr="007C28DE" w:rsidRDefault="007C28DE">
      <w:pPr>
        <w:pStyle w:val="Nadpis6"/>
        <w:spacing w:line="276" w:lineRule="auto"/>
        <w:contextualSpacing/>
        <w:rPr>
          <w:rFonts w:ascii="Segoe UI" w:hAnsi="Segoe UI" w:cs="Segoe UI"/>
          <w:color w:val="auto"/>
        </w:rPr>
      </w:pPr>
      <w:r w:rsidRPr="007C28DE">
        <w:rPr>
          <w:rFonts w:ascii="Segoe UI" w:hAnsi="Segoe UI" w:cs="Segoe UI"/>
          <w:color w:val="auto"/>
        </w:rPr>
        <w:t>…………………………………………………</w:t>
      </w:r>
    </w:p>
    <w:p w14:paraId="5BD90F63" w14:textId="77777777" w:rsidR="003F54FB" w:rsidRPr="007C28DE" w:rsidRDefault="007C28DE">
      <w:pPr>
        <w:pStyle w:val="Nadpis6"/>
        <w:spacing w:line="276" w:lineRule="auto"/>
        <w:ind w:firstLine="709"/>
        <w:contextualSpacing/>
        <w:rPr>
          <w:rFonts w:ascii="Segoe UI" w:hAnsi="Segoe UI" w:cs="Segoe UI"/>
          <w:i w:val="0"/>
          <w:iCs w:val="0"/>
          <w:color w:val="auto"/>
        </w:rPr>
      </w:pPr>
      <w:r w:rsidRPr="007C28DE">
        <w:rPr>
          <w:rFonts w:ascii="Segoe UI" w:hAnsi="Segoe UI" w:cs="Segoe UI"/>
          <w:i w:val="0"/>
          <w:iCs w:val="0"/>
          <w:color w:val="auto"/>
        </w:rPr>
        <w:t>za Organizaci</w:t>
      </w:r>
    </w:p>
    <w:p w14:paraId="3130352A" w14:textId="77777777" w:rsidR="003F54FB" w:rsidRDefault="007C28DE">
      <w:pPr>
        <w:pStyle w:val="Nadpis6"/>
        <w:spacing w:line="276" w:lineRule="auto"/>
        <w:contextualSpacing/>
        <w:rPr>
          <w:rFonts w:ascii="Segoe UI" w:hAnsi="Segoe UI" w:cs="Segoe UI"/>
          <w:sz w:val="22"/>
          <w:szCs w:val="22"/>
        </w:rPr>
      </w:pPr>
      <w:r w:rsidRPr="007C28DE">
        <w:rPr>
          <w:rFonts w:ascii="Segoe UI" w:hAnsi="Segoe UI" w:cs="Segoe UI"/>
          <w:i w:val="0"/>
          <w:iCs w:val="0"/>
          <w:color w:val="auto"/>
        </w:rPr>
        <w:t xml:space="preserve">       </w:t>
      </w:r>
      <w:r w:rsidRPr="007C28DE">
        <w:rPr>
          <w:rFonts w:ascii="Segoe UI" w:hAnsi="Segoe UI" w:cs="Segoe UI"/>
          <w:i w:val="0"/>
          <w:iCs w:val="0"/>
          <w:color w:val="auto"/>
          <w:highlight w:val="green"/>
        </w:rPr>
        <w:t>[BUDE DOPLNĚNO]</w:t>
      </w:r>
      <w:r w:rsidRPr="007C28DE">
        <w:rPr>
          <w:rFonts w:ascii="Segoe UI" w:hAnsi="Segoe UI" w:cs="Segoe UI"/>
          <w:i w:val="0"/>
          <w:iCs w:val="0"/>
          <w:color w:val="auto"/>
          <w:sz w:val="22"/>
          <w:szCs w:val="22"/>
        </w:rPr>
        <w:t xml:space="preserve"> </w:t>
      </w:r>
      <w:r>
        <w:rPr>
          <w:rFonts w:ascii="Segoe UI" w:hAnsi="Segoe UI" w:cs="Segoe UI"/>
          <w:i w:val="0"/>
          <w:iCs w:val="0"/>
          <w:color w:val="auto"/>
          <w:sz w:val="22"/>
          <w:szCs w:val="22"/>
        </w:rPr>
        <w:br w:type="page"/>
      </w:r>
    </w:p>
    <w:p w14:paraId="21744AD3" w14:textId="77777777" w:rsidR="003F54FB" w:rsidRDefault="007C28DE">
      <w:pPr>
        <w:pStyle w:val="Zkladntext"/>
        <w:spacing w:line="276" w:lineRule="auto"/>
        <w:jc w:val="center"/>
        <w:rPr>
          <w:rFonts w:ascii="Segoe UI" w:hAnsi="Segoe UI" w:cs="Segoe UI"/>
          <w:b/>
          <w:bCs/>
          <w:sz w:val="22"/>
          <w:szCs w:val="22"/>
        </w:rPr>
      </w:pPr>
      <w:r>
        <w:rPr>
          <w:rFonts w:ascii="Segoe UI" w:hAnsi="Segoe UI" w:cs="Segoe UI"/>
          <w:b/>
          <w:bCs/>
          <w:sz w:val="22"/>
          <w:szCs w:val="22"/>
        </w:rPr>
        <w:lastRenderedPageBreak/>
        <w:t>Příloha č. 1</w:t>
      </w:r>
    </w:p>
    <w:p w14:paraId="05674DD5" w14:textId="77777777" w:rsidR="003F54FB" w:rsidRDefault="007C28DE">
      <w:pPr>
        <w:pStyle w:val="Zkladntext"/>
        <w:spacing w:line="276" w:lineRule="auto"/>
        <w:jc w:val="center"/>
        <w:rPr>
          <w:rFonts w:ascii="Segoe UI" w:hAnsi="Segoe UI" w:cs="Segoe UI"/>
          <w:b/>
          <w:bCs/>
          <w:sz w:val="22"/>
          <w:szCs w:val="22"/>
        </w:rPr>
      </w:pPr>
      <w:r>
        <w:rPr>
          <w:rFonts w:ascii="Segoe UI" w:hAnsi="Segoe UI" w:cs="Segoe UI"/>
          <w:b/>
          <w:bCs/>
          <w:sz w:val="22"/>
          <w:szCs w:val="22"/>
        </w:rPr>
        <w:t xml:space="preserve">Plánek umístění stánků </w:t>
      </w:r>
    </w:p>
    <w:p w14:paraId="67219B4D" w14:textId="77777777" w:rsidR="003F54FB" w:rsidRDefault="007C28DE">
      <w:pPr>
        <w:pStyle w:val="Zkladntext"/>
        <w:spacing w:line="276" w:lineRule="auto"/>
        <w:jc w:val="center"/>
        <w:rPr>
          <w:rFonts w:ascii="Segoe UI" w:hAnsi="Segoe UI" w:cs="Segoe UI"/>
          <w:b/>
          <w:bCs/>
          <w:sz w:val="22"/>
          <w:szCs w:val="22"/>
        </w:rPr>
      </w:pPr>
      <w:r>
        <w:rPr>
          <w:rFonts w:ascii="Segoe UI" w:hAnsi="Segoe UI" w:cs="Segoe UI"/>
          <w:b/>
          <w:bCs/>
          <w:sz w:val="22"/>
          <w:szCs w:val="22"/>
        </w:rPr>
        <w:br w:type="page"/>
      </w:r>
    </w:p>
    <w:p w14:paraId="0F4FB849" w14:textId="77777777" w:rsidR="003F54FB" w:rsidRDefault="007C28DE">
      <w:pPr>
        <w:pStyle w:val="Zkladntext"/>
        <w:spacing w:line="276" w:lineRule="auto"/>
        <w:jc w:val="center"/>
        <w:rPr>
          <w:rFonts w:ascii="Segoe UI" w:hAnsi="Segoe UI" w:cs="Segoe UI"/>
          <w:b/>
          <w:bCs/>
          <w:sz w:val="22"/>
          <w:szCs w:val="22"/>
        </w:rPr>
      </w:pPr>
      <w:r>
        <w:rPr>
          <w:rFonts w:ascii="Segoe UI" w:hAnsi="Segoe UI" w:cs="Segoe UI"/>
          <w:b/>
          <w:bCs/>
          <w:sz w:val="22"/>
          <w:szCs w:val="22"/>
        </w:rPr>
        <w:lastRenderedPageBreak/>
        <w:t>Příloha č. 2</w:t>
      </w:r>
    </w:p>
    <w:p w14:paraId="005D7DCC" w14:textId="77777777" w:rsidR="003F54FB" w:rsidRDefault="007C28DE">
      <w:pPr>
        <w:pStyle w:val="Zkladntext"/>
        <w:spacing w:line="276" w:lineRule="auto"/>
        <w:jc w:val="center"/>
        <w:rPr>
          <w:rFonts w:ascii="Segoe UI" w:hAnsi="Segoe UI" w:cs="Segoe UI"/>
          <w:b/>
          <w:bCs/>
          <w:sz w:val="22"/>
          <w:szCs w:val="22"/>
        </w:rPr>
      </w:pPr>
      <w:r>
        <w:rPr>
          <w:rFonts w:ascii="Segoe UI" w:hAnsi="Segoe UI" w:cs="Segoe UI"/>
          <w:b/>
          <w:bCs/>
          <w:sz w:val="22"/>
          <w:szCs w:val="22"/>
        </w:rPr>
        <w:t>Pravidla sociální odpovědnosti</w:t>
      </w:r>
    </w:p>
    <w:p w14:paraId="1DAFB435" w14:textId="77777777" w:rsidR="003F54FB" w:rsidRDefault="007C28DE">
      <w:pPr>
        <w:pStyle w:val="Zkladntext"/>
        <w:spacing w:line="276" w:lineRule="auto"/>
        <w:rPr>
          <w:rFonts w:ascii="Segoe UI" w:hAnsi="Segoe UI" w:cs="Segoe UI"/>
          <w:sz w:val="22"/>
          <w:szCs w:val="22"/>
        </w:rPr>
      </w:pPr>
      <w:r>
        <w:rPr>
          <w:rFonts w:ascii="Segoe UI" w:hAnsi="Segoe UI" w:cs="Segoe UI"/>
          <w:sz w:val="22"/>
          <w:szCs w:val="22"/>
        </w:rPr>
        <w:t xml:space="preserve">MČ BS a Organizace požadují, aby Dodavatel a jeho případní </w:t>
      </w:r>
      <w:r>
        <w:rPr>
          <w:rFonts w:ascii="Segoe UI" w:hAnsi="Segoe UI" w:cs="Segoe UI"/>
          <w:sz w:val="22"/>
          <w:szCs w:val="22"/>
        </w:rPr>
        <w:t>poddodavatelé realizovali předmět této Smlouvy v souladu s úmluvami Mezinárodní organizace práce (ILO) přijatými Českou republikou a v souladu s níže uvedenými právními předpisy.</w:t>
      </w:r>
    </w:p>
    <w:p w14:paraId="78A11877" w14:textId="77777777" w:rsidR="003F54FB" w:rsidRDefault="007C28DE">
      <w:pPr>
        <w:pStyle w:val="Zkladntext"/>
        <w:spacing w:line="276" w:lineRule="auto"/>
        <w:rPr>
          <w:rFonts w:ascii="Segoe UI" w:hAnsi="Segoe UI" w:cs="Segoe UI"/>
          <w:sz w:val="22"/>
          <w:szCs w:val="22"/>
        </w:rPr>
      </w:pPr>
      <w:r>
        <w:rPr>
          <w:rFonts w:ascii="Segoe UI" w:hAnsi="Segoe UI" w:cs="Segoe UI"/>
          <w:sz w:val="22"/>
          <w:szCs w:val="22"/>
        </w:rPr>
        <w:t>Dodavatel a jeho případní poddodavatelé se zavazují dodržovat minimálně násle</w:t>
      </w:r>
      <w:r>
        <w:rPr>
          <w:rFonts w:ascii="Segoe UI" w:hAnsi="Segoe UI" w:cs="Segoe UI"/>
          <w:sz w:val="22"/>
          <w:szCs w:val="22"/>
        </w:rPr>
        <w:t>dující základní pracovní standardy:</w:t>
      </w:r>
    </w:p>
    <w:p w14:paraId="573472D5" w14:textId="77777777" w:rsidR="003F54FB" w:rsidRDefault="007C28DE">
      <w:pPr>
        <w:pStyle w:val="Zkladntext"/>
        <w:spacing w:line="276" w:lineRule="auto"/>
        <w:rPr>
          <w:rFonts w:ascii="Segoe UI" w:hAnsi="Segoe UI" w:cs="Segoe UI"/>
          <w:sz w:val="22"/>
          <w:szCs w:val="22"/>
        </w:rPr>
      </w:pPr>
      <w:r>
        <w:rPr>
          <w:rFonts w:ascii="Segoe UI" w:hAnsi="Segoe UI" w:cs="Segoe UI"/>
          <w:sz w:val="22"/>
          <w:szCs w:val="22"/>
        </w:rPr>
        <w:t>•</w:t>
      </w:r>
      <w:r>
        <w:rPr>
          <w:rFonts w:ascii="Segoe UI" w:hAnsi="Segoe UI" w:cs="Segoe UI"/>
          <w:sz w:val="22"/>
          <w:szCs w:val="22"/>
        </w:rPr>
        <w:tab/>
        <w:t>Úmluva č. 87 o svobodě sdružování a ochraně práva odborově se organizovat,</w:t>
      </w:r>
    </w:p>
    <w:p w14:paraId="12263AE9" w14:textId="77777777" w:rsidR="003F54FB" w:rsidRDefault="007C28DE">
      <w:pPr>
        <w:pStyle w:val="Zkladntext"/>
        <w:spacing w:line="276" w:lineRule="auto"/>
        <w:rPr>
          <w:rFonts w:ascii="Segoe UI" w:hAnsi="Segoe UI" w:cs="Segoe UI"/>
          <w:sz w:val="22"/>
          <w:szCs w:val="22"/>
        </w:rPr>
      </w:pPr>
      <w:r>
        <w:rPr>
          <w:rFonts w:ascii="Segoe UI" w:hAnsi="Segoe UI" w:cs="Segoe UI"/>
          <w:sz w:val="22"/>
          <w:szCs w:val="22"/>
        </w:rPr>
        <w:t>•</w:t>
      </w:r>
      <w:r>
        <w:rPr>
          <w:rFonts w:ascii="Segoe UI" w:hAnsi="Segoe UI" w:cs="Segoe UI"/>
          <w:sz w:val="22"/>
          <w:szCs w:val="22"/>
        </w:rPr>
        <w:tab/>
        <w:t>Úmluva č. 98 o provádění zásad práva organizovat se a kolektivně vyjednávat,</w:t>
      </w:r>
    </w:p>
    <w:p w14:paraId="5FAEB4D7" w14:textId="77777777" w:rsidR="003F54FB" w:rsidRDefault="007C28DE">
      <w:pPr>
        <w:pStyle w:val="Zkladntext"/>
        <w:spacing w:line="276" w:lineRule="auto"/>
        <w:rPr>
          <w:rFonts w:ascii="Segoe UI" w:hAnsi="Segoe UI" w:cs="Segoe UI"/>
          <w:sz w:val="22"/>
          <w:szCs w:val="22"/>
        </w:rPr>
      </w:pPr>
      <w:r>
        <w:rPr>
          <w:rFonts w:ascii="Segoe UI" w:hAnsi="Segoe UI" w:cs="Segoe UI"/>
          <w:sz w:val="22"/>
          <w:szCs w:val="22"/>
        </w:rPr>
        <w:t>•</w:t>
      </w:r>
      <w:r>
        <w:rPr>
          <w:rFonts w:ascii="Segoe UI" w:hAnsi="Segoe UI" w:cs="Segoe UI"/>
          <w:sz w:val="22"/>
          <w:szCs w:val="22"/>
        </w:rPr>
        <w:tab/>
        <w:t>Úmluva č. 138 o nejnižším věku pro vstup do zaměstnání,</w:t>
      </w:r>
    </w:p>
    <w:p w14:paraId="4C5C7EC9" w14:textId="77777777" w:rsidR="003F54FB" w:rsidRDefault="007C28DE">
      <w:pPr>
        <w:pStyle w:val="Zkladntext"/>
        <w:spacing w:line="276" w:lineRule="auto"/>
        <w:rPr>
          <w:rFonts w:ascii="Segoe UI" w:hAnsi="Segoe UI" w:cs="Segoe UI"/>
          <w:sz w:val="22"/>
          <w:szCs w:val="22"/>
        </w:rPr>
      </w:pPr>
      <w:r>
        <w:rPr>
          <w:rFonts w:ascii="Segoe UI" w:hAnsi="Segoe UI" w:cs="Segoe UI"/>
          <w:sz w:val="22"/>
          <w:szCs w:val="22"/>
        </w:rPr>
        <w:t>•</w:t>
      </w:r>
      <w:r>
        <w:rPr>
          <w:rFonts w:ascii="Segoe UI" w:hAnsi="Segoe UI" w:cs="Segoe UI"/>
          <w:sz w:val="22"/>
          <w:szCs w:val="22"/>
        </w:rPr>
        <w:tab/>
        <w:t>Úmlu</w:t>
      </w:r>
      <w:r>
        <w:rPr>
          <w:rFonts w:ascii="Segoe UI" w:hAnsi="Segoe UI" w:cs="Segoe UI"/>
          <w:sz w:val="22"/>
          <w:szCs w:val="22"/>
        </w:rPr>
        <w:t>va č. 100 o stejném odměňování pracujících mužů a žen za práci stejné hodnoty,</w:t>
      </w:r>
    </w:p>
    <w:p w14:paraId="1378C754" w14:textId="77777777" w:rsidR="003F54FB" w:rsidRDefault="007C28DE">
      <w:pPr>
        <w:pStyle w:val="Zkladntext"/>
        <w:spacing w:line="276" w:lineRule="auto"/>
        <w:rPr>
          <w:rFonts w:ascii="Segoe UI" w:hAnsi="Segoe UI" w:cs="Segoe UI"/>
          <w:sz w:val="22"/>
          <w:szCs w:val="22"/>
        </w:rPr>
      </w:pPr>
      <w:r>
        <w:rPr>
          <w:rFonts w:ascii="Segoe UI" w:hAnsi="Segoe UI" w:cs="Segoe UI"/>
          <w:sz w:val="22"/>
          <w:szCs w:val="22"/>
        </w:rPr>
        <w:t>•</w:t>
      </w:r>
      <w:r>
        <w:rPr>
          <w:rFonts w:ascii="Segoe UI" w:hAnsi="Segoe UI" w:cs="Segoe UI"/>
          <w:sz w:val="22"/>
          <w:szCs w:val="22"/>
        </w:rPr>
        <w:tab/>
        <w:t>Úmluva č. 111 o diskriminaci (zaměstnání a povolání),</w:t>
      </w:r>
    </w:p>
    <w:p w14:paraId="1B83A0FC" w14:textId="77777777" w:rsidR="003F54FB" w:rsidRDefault="007C28DE">
      <w:pPr>
        <w:pStyle w:val="Zkladntext"/>
        <w:spacing w:line="276" w:lineRule="auto"/>
        <w:rPr>
          <w:rFonts w:ascii="Segoe UI" w:hAnsi="Segoe UI" w:cs="Segoe UI"/>
          <w:sz w:val="22"/>
          <w:szCs w:val="22"/>
        </w:rPr>
      </w:pPr>
      <w:r>
        <w:rPr>
          <w:rFonts w:ascii="Segoe UI" w:hAnsi="Segoe UI" w:cs="Segoe UI"/>
          <w:sz w:val="22"/>
          <w:szCs w:val="22"/>
        </w:rPr>
        <w:t>•</w:t>
      </w:r>
      <w:r>
        <w:rPr>
          <w:rFonts w:ascii="Segoe UI" w:hAnsi="Segoe UI" w:cs="Segoe UI"/>
          <w:sz w:val="22"/>
          <w:szCs w:val="22"/>
        </w:rPr>
        <w:tab/>
        <w:t>Úmluva č. 155 o bezpečnosti a zdraví pracovníků a o pracovním prostředí.</w:t>
      </w:r>
    </w:p>
    <w:p w14:paraId="23C39141" w14:textId="77777777" w:rsidR="003F54FB" w:rsidRDefault="007C28DE">
      <w:pPr>
        <w:pStyle w:val="Zkladntext"/>
        <w:spacing w:line="276" w:lineRule="auto"/>
        <w:rPr>
          <w:rFonts w:ascii="Segoe UI" w:hAnsi="Segoe UI" w:cs="Segoe UI"/>
          <w:sz w:val="22"/>
          <w:szCs w:val="22"/>
        </w:rPr>
      </w:pPr>
      <w:r>
        <w:rPr>
          <w:rFonts w:ascii="Segoe UI" w:hAnsi="Segoe UI" w:cs="Segoe UI"/>
          <w:sz w:val="22"/>
          <w:szCs w:val="22"/>
        </w:rPr>
        <w:t>Dodavatel a jeho případní poddodavatelé jsou p</w:t>
      </w:r>
      <w:r>
        <w:rPr>
          <w:rFonts w:ascii="Segoe UI" w:hAnsi="Segoe UI" w:cs="Segoe UI"/>
          <w:sz w:val="22"/>
          <w:szCs w:val="22"/>
        </w:rPr>
        <w:t>ovinni dodržovat rovněž povinnosti týkající se základních lidských práv, včetně dodržování Všeobecné deklarace lidských práv a evropské Úmluvy o ochraně lidských práv a základních svobod.</w:t>
      </w:r>
    </w:p>
    <w:p w14:paraId="20A83CD0" w14:textId="77777777" w:rsidR="003F54FB" w:rsidRDefault="007C28DE">
      <w:pPr>
        <w:pStyle w:val="Zkladntext"/>
        <w:spacing w:line="276" w:lineRule="auto"/>
        <w:rPr>
          <w:rFonts w:ascii="Segoe UI" w:hAnsi="Segoe UI" w:cs="Segoe UI"/>
          <w:sz w:val="22"/>
          <w:szCs w:val="22"/>
        </w:rPr>
      </w:pPr>
      <w:r>
        <w:rPr>
          <w:rFonts w:ascii="Segoe UI" w:hAnsi="Segoe UI" w:cs="Segoe UI"/>
          <w:sz w:val="22"/>
          <w:szCs w:val="22"/>
        </w:rPr>
        <w:t>Dodavatel a jeho případní poddodavatelé jsou odpovědní za zajištění,</w:t>
      </w:r>
      <w:r>
        <w:rPr>
          <w:rFonts w:ascii="Segoe UI" w:hAnsi="Segoe UI" w:cs="Segoe UI"/>
          <w:sz w:val="22"/>
          <w:szCs w:val="22"/>
        </w:rPr>
        <w:t xml:space="preserve"> aby všichni zaměstnanci pracující při realizaci předmětu Smlouvy měli oprávnění k výkonu práce v České republice dle zákona č. 435/2004 Sb., o zaměstnanosti, ve znění pozdějších předpisů, a že se jejich pracovněprávní vztah bude v souladu se zákonem č. 26</w:t>
      </w:r>
      <w:r>
        <w:rPr>
          <w:rFonts w:ascii="Segoe UI" w:hAnsi="Segoe UI" w:cs="Segoe UI"/>
          <w:sz w:val="22"/>
          <w:szCs w:val="22"/>
        </w:rPr>
        <w:t xml:space="preserve">2/2006 Sb., zákoník práce, ve znění pozdějších předpisů, a prováděcími právními předpisy. </w:t>
      </w:r>
    </w:p>
    <w:p w14:paraId="7131B500" w14:textId="77777777" w:rsidR="003F54FB" w:rsidRDefault="007C28DE">
      <w:pPr>
        <w:pStyle w:val="Zkladntext"/>
        <w:spacing w:line="276" w:lineRule="auto"/>
        <w:rPr>
          <w:rFonts w:ascii="Segoe UI" w:hAnsi="Segoe UI" w:cs="Segoe UI"/>
          <w:sz w:val="22"/>
          <w:szCs w:val="22"/>
        </w:rPr>
      </w:pPr>
      <w:r>
        <w:rPr>
          <w:rFonts w:ascii="Segoe UI" w:hAnsi="Segoe UI" w:cs="Segoe UI"/>
          <w:sz w:val="22"/>
          <w:szCs w:val="22"/>
        </w:rPr>
        <w:t>Dodavatel a jeho případní poddodavatelé jsou povinni zajistit rovnost a spravedlivé a důstojné zacházení se všemi svými zaměstnanci, včetně spravedlivého a rovného o</w:t>
      </w:r>
      <w:r>
        <w:rPr>
          <w:rFonts w:ascii="Segoe UI" w:hAnsi="Segoe UI" w:cs="Segoe UI"/>
          <w:sz w:val="22"/>
          <w:szCs w:val="22"/>
        </w:rPr>
        <w:t>dměňování za práci. Diskriminace zaměstnanců jakéhokoli druhu je přísně zakázána.</w:t>
      </w:r>
    </w:p>
    <w:p w14:paraId="1AF9BF1B" w14:textId="77777777" w:rsidR="003F54FB" w:rsidRDefault="007C28DE">
      <w:pPr>
        <w:pStyle w:val="Zkladntext"/>
        <w:spacing w:line="276" w:lineRule="auto"/>
        <w:rPr>
          <w:rFonts w:ascii="Segoe UI" w:hAnsi="Segoe UI" w:cs="Segoe UI"/>
          <w:sz w:val="22"/>
          <w:szCs w:val="22"/>
        </w:rPr>
      </w:pPr>
      <w:r>
        <w:rPr>
          <w:rFonts w:ascii="Segoe UI" w:hAnsi="Segoe UI" w:cs="Segoe UI"/>
          <w:sz w:val="22"/>
          <w:szCs w:val="22"/>
        </w:rPr>
        <w:t xml:space="preserve">V případě, že Dodavatel nebo jeho případní poddodavatelé </w:t>
      </w:r>
      <w:proofErr w:type="gramStart"/>
      <w:r>
        <w:rPr>
          <w:rFonts w:ascii="Segoe UI" w:hAnsi="Segoe UI" w:cs="Segoe UI"/>
          <w:sz w:val="22"/>
          <w:szCs w:val="22"/>
        </w:rPr>
        <w:t>poruší</w:t>
      </w:r>
      <w:proofErr w:type="gramEnd"/>
      <w:r>
        <w:rPr>
          <w:rFonts w:ascii="Segoe UI" w:hAnsi="Segoe UI" w:cs="Segoe UI"/>
          <w:sz w:val="22"/>
          <w:szCs w:val="22"/>
        </w:rPr>
        <w:t xml:space="preserve"> některou z výše uvedených povinností týkající do dodržování výše uvedených základních pracovních standardů, mezinárodních úmluv a právních předpisů týkajících se zaměstnanců, je Dodavatel či j</w:t>
      </w:r>
      <w:r>
        <w:rPr>
          <w:rFonts w:ascii="Segoe UI" w:hAnsi="Segoe UI" w:cs="Segoe UI"/>
          <w:sz w:val="22"/>
          <w:szCs w:val="22"/>
        </w:rPr>
        <w:t>eho poddodavatel povinen tyto nedostatky bez zbytečného odkladu napravit a pokračovat v realizaci předmětu Smlouvy v souladu s těmito základními pracovními standardy, mezinárodními úmluvami a právními předpisy. Veškeré náklady vzniklé Dodavateli či jeho po</w:t>
      </w:r>
      <w:r>
        <w:rPr>
          <w:rFonts w:ascii="Segoe UI" w:hAnsi="Segoe UI" w:cs="Segoe UI"/>
          <w:sz w:val="22"/>
          <w:szCs w:val="22"/>
        </w:rPr>
        <w:t xml:space="preserve">ddodavateli a související s dodržováním povinností definovaných v tomto odstavci Smlouvy nese Dodavatel, resp. jeho poddodavatel. </w:t>
      </w:r>
    </w:p>
    <w:p w14:paraId="7A253D41" w14:textId="77777777" w:rsidR="003F54FB" w:rsidRDefault="007C28DE">
      <w:pPr>
        <w:pStyle w:val="Zkladntext"/>
        <w:spacing w:line="276" w:lineRule="auto"/>
        <w:rPr>
          <w:rFonts w:ascii="Segoe UI" w:hAnsi="Segoe UI" w:cs="Segoe UI"/>
          <w:sz w:val="22"/>
          <w:szCs w:val="22"/>
        </w:rPr>
      </w:pPr>
      <w:r>
        <w:rPr>
          <w:rFonts w:ascii="Segoe UI" w:hAnsi="Segoe UI" w:cs="Segoe UI"/>
          <w:sz w:val="22"/>
          <w:szCs w:val="22"/>
        </w:rPr>
        <w:t>MČ BS je v přiměřené míře oprávněna v průběhu realizace předmětu Smlouvy kontrolovat dodržování výše uvedených základních pra</w:t>
      </w:r>
      <w:r>
        <w:rPr>
          <w:rFonts w:ascii="Segoe UI" w:hAnsi="Segoe UI" w:cs="Segoe UI"/>
          <w:sz w:val="22"/>
          <w:szCs w:val="22"/>
        </w:rPr>
        <w:t>covních standardů, úmluv a právních předpisů.</w:t>
      </w:r>
    </w:p>
    <w:p w14:paraId="01ABEDA3" w14:textId="77777777" w:rsidR="003F54FB" w:rsidRDefault="007C28DE">
      <w:pPr>
        <w:pStyle w:val="Zkladntext"/>
        <w:spacing w:line="276" w:lineRule="auto"/>
        <w:rPr>
          <w:rFonts w:ascii="Segoe UI" w:hAnsi="Segoe UI" w:cs="Segoe UI"/>
          <w:sz w:val="22"/>
          <w:szCs w:val="22"/>
        </w:rPr>
      </w:pPr>
      <w:r>
        <w:rPr>
          <w:rFonts w:ascii="Segoe UI" w:hAnsi="Segoe UI" w:cs="Segoe UI"/>
          <w:sz w:val="22"/>
          <w:szCs w:val="22"/>
        </w:rPr>
        <w:br w:type="page"/>
      </w:r>
    </w:p>
    <w:p w14:paraId="3BC845FB" w14:textId="77777777" w:rsidR="003F54FB" w:rsidRDefault="007C28DE">
      <w:pPr>
        <w:pStyle w:val="Zkladntext"/>
        <w:spacing w:line="276" w:lineRule="auto"/>
        <w:jc w:val="center"/>
        <w:rPr>
          <w:rFonts w:ascii="Segoe UI" w:hAnsi="Segoe UI" w:cs="Segoe UI"/>
          <w:b/>
          <w:bCs/>
          <w:sz w:val="22"/>
          <w:szCs w:val="22"/>
        </w:rPr>
      </w:pPr>
      <w:r>
        <w:rPr>
          <w:rFonts w:ascii="Segoe UI" w:hAnsi="Segoe UI" w:cs="Segoe UI"/>
          <w:b/>
          <w:bCs/>
          <w:sz w:val="22"/>
          <w:szCs w:val="22"/>
        </w:rPr>
        <w:lastRenderedPageBreak/>
        <w:t>Příloha č. 3</w:t>
      </w:r>
    </w:p>
    <w:p w14:paraId="0D3177C5" w14:textId="77777777" w:rsidR="003F54FB" w:rsidRDefault="007C28DE">
      <w:pPr>
        <w:pStyle w:val="Zkladntext"/>
        <w:spacing w:line="276" w:lineRule="auto"/>
        <w:jc w:val="center"/>
        <w:rPr>
          <w:rFonts w:ascii="Segoe UI" w:hAnsi="Segoe UI" w:cs="Segoe UI"/>
          <w:b/>
          <w:bCs/>
          <w:sz w:val="22"/>
          <w:szCs w:val="22"/>
        </w:rPr>
      </w:pPr>
      <w:r>
        <w:rPr>
          <w:rFonts w:ascii="Segoe UI" w:hAnsi="Segoe UI" w:cs="Segoe UI"/>
          <w:b/>
          <w:bCs/>
          <w:sz w:val="22"/>
          <w:szCs w:val="22"/>
        </w:rPr>
        <w:t>Sankce vůči Rusku a Bělorusku</w:t>
      </w:r>
    </w:p>
    <w:p w14:paraId="3DCC72EB" w14:textId="77777777" w:rsidR="003F54FB" w:rsidRDefault="007C28DE">
      <w:pPr>
        <w:pStyle w:val="Zkladntext"/>
        <w:numPr>
          <w:ilvl w:val="0"/>
          <w:numId w:val="30"/>
        </w:numPr>
        <w:spacing w:line="276" w:lineRule="auto"/>
        <w:rPr>
          <w:rFonts w:ascii="Segoe UI" w:hAnsi="Segoe UI" w:cs="Segoe UI"/>
          <w:sz w:val="22"/>
          <w:szCs w:val="22"/>
        </w:rPr>
      </w:pPr>
      <w:bookmarkStart w:id="76" w:name="_Ref103693888"/>
      <w:r>
        <w:rPr>
          <w:rFonts w:ascii="Segoe UI" w:hAnsi="Segoe UI" w:cs="Segoe UI"/>
          <w:sz w:val="22"/>
          <w:szCs w:val="22"/>
        </w:rPr>
        <w:t xml:space="preserve">Dodavatel </w:t>
      </w:r>
      <w:bookmarkEnd w:id="76"/>
      <w:r>
        <w:rPr>
          <w:rFonts w:ascii="Segoe UI" w:hAnsi="Segoe UI" w:cs="Segoe UI"/>
          <w:sz w:val="22"/>
          <w:szCs w:val="22"/>
        </w:rPr>
        <w:t>odpovídá za to, že platby poskytované MČ BS či Organizací Dodavateli dle této Smlouvy nebudou přímo nebo nepřímo ani jen zčásti poskytnuty osobám, vůči kte</w:t>
      </w:r>
      <w:r>
        <w:rPr>
          <w:rFonts w:ascii="Segoe UI" w:hAnsi="Segoe UI" w:cs="Segoe UI"/>
          <w:sz w:val="22"/>
          <w:szCs w:val="22"/>
        </w:rPr>
        <w:t>rým platí tzv. individuální finanční sankce ve smyslu čl. 2 odst. 2 Nařízení Rady (EU) č. 208/2014 ze dne 5. 3. 2014 o omezujících opatřeních vůči některým osobám, subjektům a orgánům vzhledem k situaci na Ukrajině a Nařízení Rady (ES) č. 765/2006 ze dne 1</w:t>
      </w:r>
      <w:r>
        <w:rPr>
          <w:rFonts w:ascii="Segoe UI" w:hAnsi="Segoe UI" w:cs="Segoe UI"/>
          <w:sz w:val="22"/>
          <w:szCs w:val="22"/>
        </w:rPr>
        <w:t>8. 5. 2006 o omezujících opatřeních vůči prezidentu Lukašenkovi a některým představitelům Běloruska a které jsou uvedeny na tzv. sankčních seznamech  (dle příloh č. 1 obou nařízení); bude-li kterékoliv z nařízení v budoucnu nahrazeno jinou legislativou obd</w:t>
      </w:r>
      <w:r>
        <w:rPr>
          <w:rFonts w:ascii="Segoe UI" w:hAnsi="Segoe UI" w:cs="Segoe UI"/>
          <w:sz w:val="22"/>
          <w:szCs w:val="22"/>
        </w:rPr>
        <w:t>obného významu, uvedená povinnost se uplatní obdobně.</w:t>
      </w:r>
    </w:p>
    <w:p w14:paraId="67617D9B" w14:textId="77777777" w:rsidR="003F54FB" w:rsidRDefault="007C28DE">
      <w:pPr>
        <w:pStyle w:val="Zkladntext"/>
        <w:numPr>
          <w:ilvl w:val="0"/>
          <w:numId w:val="30"/>
        </w:numPr>
        <w:spacing w:line="276" w:lineRule="auto"/>
        <w:rPr>
          <w:rFonts w:ascii="Segoe UI" w:hAnsi="Segoe UI" w:cs="Segoe UI"/>
          <w:sz w:val="22"/>
          <w:szCs w:val="22"/>
        </w:rPr>
      </w:pPr>
      <w:r>
        <w:rPr>
          <w:rFonts w:ascii="Segoe UI" w:hAnsi="Segoe UI" w:cs="Segoe UI"/>
          <w:sz w:val="22"/>
          <w:szCs w:val="22"/>
        </w:rPr>
        <w:t xml:space="preserve">Dodavatel je povinen MČ BS bezodkladně informovat o jakýchkoliv skutečnostech, které mohou mít vliv na odpovědnost Dodavatele dle odst. 1 této přílohy. Dodavatel je současně povinen kdykoliv poskytnout </w:t>
      </w:r>
      <w:r>
        <w:rPr>
          <w:rFonts w:ascii="Segoe UI" w:hAnsi="Segoe UI" w:cs="Segoe UI"/>
          <w:sz w:val="22"/>
          <w:szCs w:val="22"/>
        </w:rPr>
        <w:t>MČ BS bezodkladnou součinnost pro případné ověření pravdivosti informací dle odst. 1 této přílohy.</w:t>
      </w:r>
    </w:p>
    <w:p w14:paraId="221C9427" w14:textId="77777777" w:rsidR="003F54FB" w:rsidRDefault="007C28DE">
      <w:pPr>
        <w:pStyle w:val="Zkladntext"/>
        <w:numPr>
          <w:ilvl w:val="0"/>
          <w:numId w:val="30"/>
        </w:numPr>
        <w:spacing w:line="276" w:lineRule="auto"/>
        <w:rPr>
          <w:rFonts w:ascii="Segoe UI" w:hAnsi="Segoe UI" w:cs="Segoe UI"/>
          <w:sz w:val="22"/>
          <w:szCs w:val="22"/>
        </w:rPr>
      </w:pPr>
      <w:r>
        <w:rPr>
          <w:rFonts w:ascii="Segoe UI" w:hAnsi="Segoe UI" w:cs="Segoe UI"/>
          <w:sz w:val="22"/>
          <w:szCs w:val="22"/>
        </w:rPr>
        <w:t>Dojde-li k porušení pravidel dle odst. 1 této přílohy, je MČ BS oprávněna odstoupit od této Smlouvy; odstoupení se však nedotýká povinností Dodavatele zaplat</w:t>
      </w:r>
      <w:r>
        <w:rPr>
          <w:rFonts w:ascii="Segoe UI" w:hAnsi="Segoe UI" w:cs="Segoe UI"/>
          <w:sz w:val="22"/>
          <w:szCs w:val="22"/>
        </w:rPr>
        <w:t>it smluvní pokutu, povinnosti nahradit škodu a povinnosti zachovat důvěrnost informací souvisejících s plněním dle této Smlouvy.</w:t>
      </w:r>
    </w:p>
    <w:bookmarkEnd w:id="2"/>
    <w:p w14:paraId="3D6C64C6" w14:textId="77777777" w:rsidR="003F54FB" w:rsidRDefault="003F54FB">
      <w:pPr>
        <w:pStyle w:val="Zkladntext"/>
        <w:spacing w:line="276" w:lineRule="auto"/>
        <w:jc w:val="center"/>
        <w:rPr>
          <w:rFonts w:ascii="Segoe UI" w:hAnsi="Segoe UI" w:cs="Segoe UI"/>
          <w:b/>
          <w:bCs/>
          <w:sz w:val="22"/>
          <w:szCs w:val="22"/>
        </w:rPr>
      </w:pPr>
    </w:p>
    <w:sectPr w:rsidR="003F54F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08AD" w14:textId="77777777" w:rsidR="003F54FB" w:rsidRDefault="007C28DE">
      <w:pPr>
        <w:spacing w:after="0" w:line="240" w:lineRule="auto"/>
      </w:pPr>
      <w:r>
        <w:separator/>
      </w:r>
    </w:p>
  </w:endnote>
  <w:endnote w:type="continuationSeparator" w:id="0">
    <w:p w14:paraId="33AF4B82" w14:textId="77777777" w:rsidR="003F54FB" w:rsidRDefault="007C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6062371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71070657" w14:textId="77777777" w:rsidR="003F54FB" w:rsidRDefault="007C28DE">
            <w:pPr>
              <w:pStyle w:val="Zpat"/>
              <w:jc w:val="center"/>
              <w:rPr>
                <w:rFonts w:ascii="Segoe UI" w:hAnsi="Segoe UI" w:cs="Segoe UI"/>
                <w:sz w:val="20"/>
                <w:szCs w:val="20"/>
              </w:rPr>
            </w:pPr>
            <w:r>
              <w:rPr>
                <w:rFonts w:ascii="Segoe UI" w:hAnsi="Segoe UI" w:cs="Segoe UI"/>
                <w:sz w:val="20"/>
                <w:szCs w:val="20"/>
              </w:rPr>
              <w:t xml:space="preserve">Stránka </w:t>
            </w:r>
            <w:r>
              <w:rPr>
                <w:rFonts w:ascii="Segoe UI" w:hAnsi="Segoe UI" w:cs="Segoe UI"/>
                <w:b/>
                <w:bCs/>
                <w:sz w:val="20"/>
                <w:szCs w:val="20"/>
              </w:rPr>
              <w:fldChar w:fldCharType="begin"/>
            </w:r>
            <w:r>
              <w:rPr>
                <w:rFonts w:ascii="Segoe UI" w:hAnsi="Segoe UI" w:cs="Segoe UI"/>
                <w:b/>
                <w:bCs/>
                <w:sz w:val="20"/>
                <w:szCs w:val="20"/>
              </w:rPr>
              <w:instrText>PAGE</w:instrText>
            </w:r>
            <w:r>
              <w:rPr>
                <w:rFonts w:ascii="Segoe UI" w:hAnsi="Segoe UI" w:cs="Segoe UI"/>
                <w:b/>
                <w:bCs/>
                <w:sz w:val="20"/>
                <w:szCs w:val="20"/>
              </w:rPr>
              <w:fldChar w:fldCharType="separate"/>
            </w:r>
            <w:r>
              <w:rPr>
                <w:rFonts w:ascii="Segoe UI" w:hAnsi="Segoe UI" w:cs="Segoe UI"/>
                <w:b/>
                <w:bCs/>
                <w:noProof/>
                <w:sz w:val="20"/>
                <w:szCs w:val="20"/>
              </w:rPr>
              <w:t>15</w:t>
            </w:r>
            <w:r>
              <w:rPr>
                <w:rFonts w:ascii="Segoe UI" w:hAnsi="Segoe UI" w:cs="Segoe UI"/>
                <w:b/>
                <w:bCs/>
                <w:sz w:val="20"/>
                <w:szCs w:val="20"/>
              </w:rPr>
              <w:fldChar w:fldCharType="end"/>
            </w:r>
            <w:r>
              <w:rPr>
                <w:rFonts w:ascii="Segoe UI" w:hAnsi="Segoe UI" w:cs="Segoe UI"/>
                <w:sz w:val="20"/>
                <w:szCs w:val="20"/>
              </w:rPr>
              <w:t xml:space="preserve"> z </w:t>
            </w:r>
            <w:r>
              <w:rPr>
                <w:rFonts w:ascii="Segoe UI" w:hAnsi="Segoe UI" w:cs="Segoe UI"/>
                <w:b/>
                <w:bCs/>
                <w:sz w:val="20"/>
                <w:szCs w:val="20"/>
              </w:rPr>
              <w:fldChar w:fldCharType="begin"/>
            </w:r>
            <w:r>
              <w:rPr>
                <w:rFonts w:ascii="Segoe UI" w:hAnsi="Segoe UI" w:cs="Segoe UI"/>
                <w:b/>
                <w:bCs/>
                <w:sz w:val="20"/>
                <w:szCs w:val="20"/>
              </w:rPr>
              <w:instrText>NUMPAGES</w:instrText>
            </w:r>
            <w:r>
              <w:rPr>
                <w:rFonts w:ascii="Segoe UI" w:hAnsi="Segoe UI" w:cs="Segoe UI"/>
                <w:b/>
                <w:bCs/>
                <w:sz w:val="20"/>
                <w:szCs w:val="20"/>
              </w:rPr>
              <w:fldChar w:fldCharType="separate"/>
            </w:r>
            <w:r>
              <w:rPr>
                <w:rFonts w:ascii="Segoe UI" w:hAnsi="Segoe UI" w:cs="Segoe UI"/>
                <w:b/>
                <w:bCs/>
                <w:noProof/>
                <w:sz w:val="20"/>
                <w:szCs w:val="20"/>
              </w:rPr>
              <w:t>29</w:t>
            </w:r>
            <w:r>
              <w:rPr>
                <w:rFonts w:ascii="Segoe UI" w:hAnsi="Segoe UI" w:cs="Segoe U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DA26" w14:textId="77777777" w:rsidR="003F54FB" w:rsidRDefault="007C28DE">
      <w:pPr>
        <w:spacing w:after="0" w:line="240" w:lineRule="auto"/>
      </w:pPr>
      <w:r>
        <w:separator/>
      </w:r>
    </w:p>
  </w:footnote>
  <w:footnote w:type="continuationSeparator" w:id="0">
    <w:p w14:paraId="2A930B02" w14:textId="77777777" w:rsidR="003F54FB" w:rsidRDefault="007C2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AA96" w14:textId="77777777" w:rsidR="003F54FB" w:rsidRDefault="007C28DE">
    <w:pPr>
      <w:pStyle w:val="Zhlav"/>
    </w:pPr>
    <w:r>
      <w:t>Příloha č. 1 Zadávací dokumentace – Obchodní podmínky (návrh koncesní smlouvy)</w:t>
    </w:r>
  </w:p>
  <w:p w14:paraId="63140FA9" w14:textId="77777777" w:rsidR="003F54FB" w:rsidRDefault="003F54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37A"/>
    <w:multiLevelType w:val="hybridMultilevel"/>
    <w:tmpl w:val="A6C2C9AA"/>
    <w:lvl w:ilvl="0" w:tplc="070473E4">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861FC"/>
    <w:multiLevelType w:val="multilevel"/>
    <w:tmpl w:val="1A64E234"/>
    <w:lvl w:ilvl="0">
      <w:start w:val="1"/>
      <w:numFmt w:val="decimal"/>
      <w:lvlText w:val="V.%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9CB5FF6"/>
    <w:multiLevelType w:val="hybridMultilevel"/>
    <w:tmpl w:val="51524B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C6823B8"/>
    <w:multiLevelType w:val="multilevel"/>
    <w:tmpl w:val="BF3256F2"/>
    <w:lvl w:ilvl="0">
      <w:start w:val="1"/>
      <w:numFmt w:val="decimal"/>
      <w:lvlText w:val="IV.%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IV.4.%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6C4719"/>
    <w:multiLevelType w:val="hybridMultilevel"/>
    <w:tmpl w:val="1D4C5700"/>
    <w:lvl w:ilvl="0" w:tplc="D43207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642FE4"/>
    <w:multiLevelType w:val="multilevel"/>
    <w:tmpl w:val="A8DC8A22"/>
    <w:lvl w:ilvl="0">
      <w:start w:val="1"/>
      <w:numFmt w:val="decimal"/>
      <w:lvlText w:val="VIII.%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4CA4CD2"/>
    <w:multiLevelType w:val="multilevel"/>
    <w:tmpl w:val="DA7686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V.2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B7088F"/>
    <w:multiLevelType w:val="multilevel"/>
    <w:tmpl w:val="2D5C7C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V.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B3867"/>
    <w:multiLevelType w:val="hybridMultilevel"/>
    <w:tmpl w:val="98EC292A"/>
    <w:lvl w:ilvl="0" w:tplc="89E0E870">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A1020D"/>
    <w:multiLevelType w:val="multilevel"/>
    <w:tmpl w:val="F6804994"/>
    <w:lvl w:ilvl="0">
      <w:start w:val="1"/>
      <w:numFmt w:val="decimal"/>
      <w:lvlText w:val="IX.2.%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D9A6349"/>
    <w:multiLevelType w:val="multilevel"/>
    <w:tmpl w:val="A4A263B0"/>
    <w:lvl w:ilvl="0">
      <w:start w:val="1"/>
      <w:numFmt w:val="decimal"/>
      <w:lvlText w:val="VI.%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1E4D1D42"/>
    <w:multiLevelType w:val="multilevel"/>
    <w:tmpl w:val="87D8F188"/>
    <w:lvl w:ilvl="0">
      <w:start w:val="1"/>
      <w:numFmt w:val="decimal"/>
      <w:lvlText w:val="XIII.%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22566DD6"/>
    <w:multiLevelType w:val="multilevel"/>
    <w:tmpl w:val="B79EC050"/>
    <w:lvl w:ilvl="0">
      <w:start w:val="1"/>
      <w:numFmt w:val="decimal"/>
      <w:lvlText w:val="X.2.%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247F438D"/>
    <w:multiLevelType w:val="multilevel"/>
    <w:tmpl w:val="BC22169E"/>
    <w:lvl w:ilvl="0">
      <w:start w:val="1"/>
      <w:numFmt w:val="decimal"/>
      <w:lvlText w:val="IX.2.1.%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28C83E5B"/>
    <w:multiLevelType w:val="multilevel"/>
    <w:tmpl w:val="D4A2F2A2"/>
    <w:lvl w:ilvl="0">
      <w:start w:val="1"/>
      <w:numFmt w:val="decimal"/>
      <w:lvlText w:val="X.2.1.%1"/>
      <w:lvlJc w:val="left"/>
      <w:pPr>
        <w:ind w:left="1778"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2210" w:hanging="432"/>
      </w:pPr>
      <w:rPr>
        <w:rFonts w:hint="default"/>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5" w15:restartNumberingAfterBreak="0">
    <w:nsid w:val="3695280C"/>
    <w:multiLevelType w:val="multilevel"/>
    <w:tmpl w:val="34DC694A"/>
    <w:lvl w:ilvl="0">
      <w:start w:val="1"/>
      <w:numFmt w:val="decimal"/>
      <w:lvlText w:val="IX.5.%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3DCE597C"/>
    <w:multiLevelType w:val="hybridMultilevel"/>
    <w:tmpl w:val="8296387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545C1B"/>
    <w:multiLevelType w:val="multilevel"/>
    <w:tmpl w:val="77682E54"/>
    <w:lvl w:ilvl="0">
      <w:start w:val="1"/>
      <w:numFmt w:val="decimal"/>
      <w:lvlText w:val="VII.3.%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46777F0D"/>
    <w:multiLevelType w:val="multilevel"/>
    <w:tmpl w:val="79BEF256"/>
    <w:lvl w:ilvl="0">
      <w:start w:val="1"/>
      <w:numFmt w:val="none"/>
      <w:lvlText w:val="IX.5.2"/>
      <w:lvlJc w:val="left"/>
      <w:pPr>
        <w:ind w:left="2202"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2634" w:hanging="432"/>
      </w:pPr>
      <w:rPr>
        <w:rFonts w:hint="default"/>
      </w:rPr>
    </w:lvl>
    <w:lvl w:ilvl="2">
      <w:start w:val="1"/>
      <w:numFmt w:val="decimal"/>
      <w:lvlText w:val="%1.%2.%3."/>
      <w:lvlJc w:val="left"/>
      <w:pPr>
        <w:ind w:left="3066" w:hanging="504"/>
      </w:pPr>
      <w:rPr>
        <w:rFonts w:hint="default"/>
      </w:rPr>
    </w:lvl>
    <w:lvl w:ilvl="3">
      <w:start w:val="1"/>
      <w:numFmt w:val="decimal"/>
      <w:lvlText w:val="%1.%2.%3.%4."/>
      <w:lvlJc w:val="left"/>
      <w:pPr>
        <w:ind w:left="3570" w:hanging="648"/>
      </w:pPr>
      <w:rPr>
        <w:rFonts w:hint="default"/>
      </w:rPr>
    </w:lvl>
    <w:lvl w:ilvl="4">
      <w:start w:val="1"/>
      <w:numFmt w:val="decimal"/>
      <w:lvlText w:val="%1.%2.%3.%4.%5."/>
      <w:lvlJc w:val="left"/>
      <w:pPr>
        <w:ind w:left="4074" w:hanging="792"/>
      </w:pPr>
      <w:rPr>
        <w:rFonts w:hint="default"/>
      </w:rPr>
    </w:lvl>
    <w:lvl w:ilvl="5">
      <w:start w:val="1"/>
      <w:numFmt w:val="decimal"/>
      <w:lvlText w:val="%1.%2.%3.%4.%5.%6."/>
      <w:lvlJc w:val="left"/>
      <w:pPr>
        <w:ind w:left="4578" w:hanging="936"/>
      </w:pPr>
      <w:rPr>
        <w:rFonts w:hint="default"/>
      </w:rPr>
    </w:lvl>
    <w:lvl w:ilvl="6">
      <w:start w:val="1"/>
      <w:numFmt w:val="decimal"/>
      <w:lvlText w:val="%1.%2.%3.%4.%5.%6.%7."/>
      <w:lvlJc w:val="left"/>
      <w:pPr>
        <w:ind w:left="5082" w:hanging="1080"/>
      </w:pPr>
      <w:rPr>
        <w:rFonts w:hint="default"/>
      </w:rPr>
    </w:lvl>
    <w:lvl w:ilvl="7">
      <w:start w:val="1"/>
      <w:numFmt w:val="decimal"/>
      <w:lvlText w:val="%1.%2.%3.%4.%5.%6.%7.%8."/>
      <w:lvlJc w:val="left"/>
      <w:pPr>
        <w:ind w:left="5586" w:hanging="1224"/>
      </w:pPr>
      <w:rPr>
        <w:rFonts w:hint="default"/>
      </w:rPr>
    </w:lvl>
    <w:lvl w:ilvl="8">
      <w:start w:val="1"/>
      <w:numFmt w:val="decimal"/>
      <w:lvlText w:val="%1.%2.%3.%4.%5.%6.%7.%8.%9."/>
      <w:lvlJc w:val="left"/>
      <w:pPr>
        <w:ind w:left="6162" w:hanging="1440"/>
      </w:pPr>
      <w:rPr>
        <w:rFonts w:hint="default"/>
      </w:rPr>
    </w:lvl>
  </w:abstractNum>
  <w:abstractNum w:abstractNumId="19" w15:restartNumberingAfterBreak="0">
    <w:nsid w:val="49300299"/>
    <w:multiLevelType w:val="multilevel"/>
    <w:tmpl w:val="AA5AE6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IV.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79750E"/>
    <w:multiLevelType w:val="multilevel"/>
    <w:tmpl w:val="9A1A61EE"/>
    <w:lvl w:ilvl="0">
      <w:start w:val="1"/>
      <w:numFmt w:val="decimal"/>
      <w:lvlText w:val="XII.%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XI.%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4A573BCF"/>
    <w:multiLevelType w:val="multilevel"/>
    <w:tmpl w:val="B044A318"/>
    <w:lvl w:ilvl="0">
      <w:start w:val="1"/>
      <w:numFmt w:val="decimal"/>
      <w:lvlText w:val="IX.3.%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52193E0C"/>
    <w:multiLevelType w:val="multilevel"/>
    <w:tmpl w:val="B3C86DC2"/>
    <w:lvl w:ilvl="0">
      <w:start w:val="1"/>
      <w:numFmt w:val="decimal"/>
      <w:lvlText w:val="XI.%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XI.%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561C47D6"/>
    <w:multiLevelType w:val="multilevel"/>
    <w:tmpl w:val="0FFA57FA"/>
    <w:lvl w:ilvl="0">
      <w:start w:val="1"/>
      <w:numFmt w:val="decimal"/>
      <w:lvlText w:val="I.%1"/>
      <w:lvlJc w:val="left"/>
      <w:pPr>
        <w:ind w:left="36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676615"/>
    <w:multiLevelType w:val="multilevel"/>
    <w:tmpl w:val="0700F5FA"/>
    <w:lvl w:ilvl="0">
      <w:start w:val="1"/>
      <w:numFmt w:val="decimal"/>
      <w:lvlText w:val="VII.%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5DA30969"/>
    <w:multiLevelType w:val="multilevel"/>
    <w:tmpl w:val="69AEA740"/>
    <w:lvl w:ilvl="0">
      <w:start w:val="1"/>
      <w:numFmt w:val="decimal"/>
      <w:lvlText w:val="VI.2.%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62E70E36"/>
    <w:multiLevelType w:val="multilevel"/>
    <w:tmpl w:val="849EFF3C"/>
    <w:lvl w:ilvl="0">
      <w:start w:val="1"/>
      <w:numFmt w:val="decimal"/>
      <w:lvlText w:val="%1."/>
      <w:lvlJc w:val="left"/>
      <w:pPr>
        <w:ind w:left="360" w:hanging="360"/>
      </w:pPr>
      <w:rPr>
        <w:rFonts w:hint="default"/>
        <w:b w:val="0"/>
        <w:bCs w:val="0"/>
        <w:i w:val="0"/>
        <w:iCs w:val="0"/>
        <w:smallCaps w:val="0"/>
        <w:strike w:val="0"/>
        <w:color w:val="000000"/>
        <w:spacing w:val="0"/>
        <w:w w:val="100"/>
        <w:position w:val="0"/>
        <w:sz w:val="24"/>
        <w:szCs w:val="24"/>
        <w:u w:val="none"/>
        <w:lang w:val="cs-CZ" w:eastAsia="cs-CZ" w:bidi="cs-CZ"/>
      </w:rPr>
    </w:lvl>
    <w:lvl w:ilvl="1">
      <w:start w:val="1"/>
      <w:numFmt w:val="decimal"/>
      <w:lvlText w:val="V.3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B703FA"/>
    <w:multiLevelType w:val="multilevel"/>
    <w:tmpl w:val="D934211E"/>
    <w:lvl w:ilvl="0">
      <w:start w:val="1"/>
      <w:numFmt w:val="decimal"/>
      <w:lvlText w:val="%1."/>
      <w:lvlJc w:val="left"/>
      <w:pPr>
        <w:ind w:left="360" w:hanging="360"/>
      </w:pPr>
      <w:rPr>
        <w:rFonts w:hint="default"/>
        <w:b w:val="0"/>
        <w:bCs w:val="0"/>
        <w:i w:val="0"/>
        <w:iCs w:val="0"/>
        <w:smallCaps w:val="0"/>
        <w:strike w:val="0"/>
        <w:color w:val="000000"/>
        <w:spacing w:val="0"/>
        <w:w w:val="100"/>
        <w:position w:val="0"/>
        <w:sz w:val="24"/>
        <w:szCs w:val="24"/>
        <w:u w:val="none"/>
        <w:lang w:val="cs-CZ" w:eastAsia="cs-CZ" w:bidi="cs-CZ"/>
      </w:rPr>
    </w:lvl>
    <w:lvl w:ilvl="1">
      <w:start w:val="1"/>
      <w:numFmt w:val="decimal"/>
      <w:lvlText w:val="V.3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53EB5"/>
    <w:multiLevelType w:val="multilevel"/>
    <w:tmpl w:val="6B54186E"/>
    <w:lvl w:ilvl="0">
      <w:start w:val="1"/>
      <w:numFmt w:val="decimal"/>
      <w:lvlText w:val="IX.%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6BF553D6"/>
    <w:multiLevelType w:val="multilevel"/>
    <w:tmpl w:val="D97E4D84"/>
    <w:lvl w:ilvl="0">
      <w:start w:val="1"/>
      <w:numFmt w:val="decimal"/>
      <w:lvlText w:val="III.%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1" w15:restartNumberingAfterBreak="0">
    <w:nsid w:val="7E7D67F0"/>
    <w:multiLevelType w:val="multilevel"/>
    <w:tmpl w:val="6CBA7676"/>
    <w:lvl w:ilvl="0">
      <w:start w:val="1"/>
      <w:numFmt w:val="decimal"/>
      <w:lvlText w:val="II.%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7E9904B7"/>
    <w:multiLevelType w:val="multilevel"/>
    <w:tmpl w:val="6F0458E0"/>
    <w:lvl w:ilvl="0">
      <w:start w:val="1"/>
      <w:numFmt w:val="decimal"/>
      <w:lvlText w:val="XIV.%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7FFE091C"/>
    <w:multiLevelType w:val="multilevel"/>
    <w:tmpl w:val="7DA0F352"/>
    <w:lvl w:ilvl="0">
      <w:start w:val="1"/>
      <w:numFmt w:val="decimal"/>
      <w:lvlText w:val="X.%1"/>
      <w:lvlJc w:val="left"/>
      <w:pPr>
        <w:ind w:left="720" w:hanging="360"/>
      </w:pPr>
      <w:rPr>
        <w:rFonts w:hint="default"/>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848330389">
    <w:abstractNumId w:val="23"/>
  </w:num>
  <w:num w:numId="2" w16cid:durableId="691419242">
    <w:abstractNumId w:val="31"/>
  </w:num>
  <w:num w:numId="3" w16cid:durableId="1440027887">
    <w:abstractNumId w:val="29"/>
  </w:num>
  <w:num w:numId="4" w16cid:durableId="1941983584">
    <w:abstractNumId w:val="3"/>
  </w:num>
  <w:num w:numId="5" w16cid:durableId="7677388">
    <w:abstractNumId w:val="1"/>
  </w:num>
  <w:num w:numId="6" w16cid:durableId="1450775796">
    <w:abstractNumId w:val="26"/>
  </w:num>
  <w:num w:numId="7" w16cid:durableId="2021003992">
    <w:abstractNumId w:val="10"/>
  </w:num>
  <w:num w:numId="8" w16cid:durableId="1385330616">
    <w:abstractNumId w:val="25"/>
  </w:num>
  <w:num w:numId="9" w16cid:durableId="1920022334">
    <w:abstractNumId w:val="5"/>
  </w:num>
  <w:num w:numId="10" w16cid:durableId="606543504">
    <w:abstractNumId w:val="28"/>
  </w:num>
  <w:num w:numId="11" w16cid:durableId="876626642">
    <w:abstractNumId w:val="9"/>
  </w:num>
  <w:num w:numId="12" w16cid:durableId="2091155059">
    <w:abstractNumId w:val="13"/>
  </w:num>
  <w:num w:numId="13" w16cid:durableId="323627361">
    <w:abstractNumId w:val="21"/>
  </w:num>
  <w:num w:numId="14" w16cid:durableId="209734123">
    <w:abstractNumId w:val="15"/>
  </w:num>
  <w:num w:numId="15" w16cid:durableId="342633127">
    <w:abstractNumId w:val="12"/>
  </w:num>
  <w:num w:numId="16" w16cid:durableId="322898656">
    <w:abstractNumId w:val="33"/>
  </w:num>
  <w:num w:numId="17" w16cid:durableId="823276673">
    <w:abstractNumId w:val="14"/>
  </w:num>
  <w:num w:numId="18" w16cid:durableId="785586762">
    <w:abstractNumId w:val="22"/>
  </w:num>
  <w:num w:numId="19" w16cid:durableId="987396561">
    <w:abstractNumId w:val="11"/>
  </w:num>
  <w:num w:numId="20" w16cid:durableId="737895876">
    <w:abstractNumId w:val="32"/>
  </w:num>
  <w:num w:numId="21" w16cid:durableId="1407147082">
    <w:abstractNumId w:val="24"/>
  </w:num>
  <w:num w:numId="22" w16cid:durableId="2070570093">
    <w:abstractNumId w:val="27"/>
  </w:num>
  <w:num w:numId="23" w16cid:durableId="1040201740">
    <w:abstractNumId w:val="8"/>
  </w:num>
  <w:num w:numId="24" w16cid:durableId="2107604752">
    <w:abstractNumId w:val="16"/>
  </w:num>
  <w:num w:numId="25" w16cid:durableId="46269386">
    <w:abstractNumId w:val="2"/>
  </w:num>
  <w:num w:numId="26" w16cid:durableId="363673885">
    <w:abstractNumId w:val="19"/>
  </w:num>
  <w:num w:numId="27" w16cid:durableId="1923755747">
    <w:abstractNumId w:val="17"/>
  </w:num>
  <w:num w:numId="28" w16cid:durableId="174268883">
    <w:abstractNumId w:val="20"/>
  </w:num>
  <w:num w:numId="29" w16cid:durableId="114564389">
    <w:abstractNumId w:val="30"/>
  </w:num>
  <w:num w:numId="30" w16cid:durableId="1592229035">
    <w:abstractNumId w:val="0"/>
  </w:num>
  <w:num w:numId="31" w16cid:durableId="1220091447">
    <w:abstractNumId w:val="7"/>
  </w:num>
  <w:num w:numId="32" w16cid:durableId="1555236176">
    <w:abstractNumId w:val="6"/>
  </w:num>
  <w:num w:numId="33" w16cid:durableId="476536933">
    <w:abstractNumId w:val="18"/>
  </w:num>
  <w:num w:numId="34" w16cid:durableId="1193835168">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4FB"/>
    <w:rsid w:val="003F54FB"/>
    <w:rsid w:val="007C28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E2B1"/>
  <w15:chartTrackingRefBased/>
  <w15:docId w15:val="{5079F201-6F29-4CD6-98C1-7FA79257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6">
    <w:name w:val="heading 6"/>
    <w:basedOn w:val="Normln"/>
    <w:next w:val="Normln"/>
    <w:link w:val="Nadpis6Char"/>
    <w:qFormat/>
    <w:pPr>
      <w:keepNext/>
      <w:spacing w:after="0" w:line="240" w:lineRule="auto"/>
      <w:outlineLvl w:val="5"/>
    </w:pPr>
    <w:rPr>
      <w:rFonts w:ascii="Times New Roman" w:eastAsia="Times New Roman" w:hAnsi="Times New Roman" w:cs="Times New Roman"/>
      <w:i/>
      <w:iCs/>
      <w:color w:val="FF0000"/>
      <w:sz w:val="24"/>
      <w:szCs w:val="24"/>
      <w:lang w:eastAsia="cs-CZ"/>
    </w:rPr>
  </w:style>
  <w:style w:type="paragraph" w:styleId="Nadpis7">
    <w:name w:val="heading 7"/>
    <w:basedOn w:val="Normln"/>
    <w:next w:val="Normln"/>
    <w:link w:val="Nadpis7Char"/>
    <w:uiPriority w:val="9"/>
    <w:semiHidden/>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5">
    <w:name w:val="Body text|5_"/>
    <w:basedOn w:val="Standardnpsmoodstavce"/>
    <w:link w:val="Bodytext50"/>
    <w:rPr>
      <w:b/>
      <w:bCs/>
      <w:sz w:val="30"/>
      <w:szCs w:val="30"/>
      <w:shd w:val="clear" w:color="auto" w:fill="FFFFFF"/>
    </w:rPr>
  </w:style>
  <w:style w:type="paragraph" w:customStyle="1" w:styleId="Bodytext50">
    <w:name w:val="Body text|5"/>
    <w:basedOn w:val="Normln"/>
    <w:link w:val="Bodytext5"/>
    <w:pPr>
      <w:widowControl w:val="0"/>
      <w:shd w:val="clear" w:color="auto" w:fill="FFFFFF"/>
      <w:spacing w:before="260" w:after="260" w:line="374" w:lineRule="exact"/>
      <w:jc w:val="both"/>
    </w:pPr>
    <w:rPr>
      <w:b/>
      <w:bCs/>
      <w:sz w:val="30"/>
      <w:szCs w:val="30"/>
    </w:rPr>
  </w:style>
  <w:style w:type="character" w:customStyle="1" w:styleId="Heading51">
    <w:name w:val="Heading #5|1_"/>
    <w:basedOn w:val="Standardnpsmoodstavce"/>
    <w:link w:val="Heading510"/>
    <w:rPr>
      <w:b/>
      <w:bCs/>
      <w:shd w:val="clear" w:color="auto" w:fill="FFFFFF"/>
    </w:rPr>
  </w:style>
  <w:style w:type="character" w:customStyle="1" w:styleId="Bodytext2">
    <w:name w:val="Body text|2_"/>
    <w:basedOn w:val="Standardnpsmoodstavce"/>
    <w:link w:val="Bodytext20"/>
    <w:rPr>
      <w:shd w:val="clear" w:color="auto" w:fill="FFFFFF"/>
    </w:rPr>
  </w:style>
  <w:style w:type="character" w:customStyle="1" w:styleId="Bodytext2Bold">
    <w:name w:val="Body text|2 + Bold"/>
    <w:basedOn w:val="Bodytext2"/>
    <w:semiHidden/>
    <w:unhideWhenUsed/>
    <w:rPr>
      <w:rFonts w:ascii="Times New Roman" w:eastAsia="Times New Roman" w:hAnsi="Times New Roman" w:cs="Times New Roman"/>
      <w:b/>
      <w:bCs/>
      <w:color w:val="000000"/>
      <w:spacing w:val="0"/>
      <w:w w:val="100"/>
      <w:position w:val="0"/>
      <w:sz w:val="24"/>
      <w:szCs w:val="24"/>
      <w:shd w:val="clear" w:color="auto" w:fill="FFFFFF"/>
      <w:lang w:val="cs-CZ" w:eastAsia="cs-CZ" w:bidi="cs-CZ"/>
    </w:rPr>
  </w:style>
  <w:style w:type="paragraph" w:customStyle="1" w:styleId="Heading510">
    <w:name w:val="Heading #5|1"/>
    <w:basedOn w:val="Normln"/>
    <w:link w:val="Heading51"/>
    <w:qFormat/>
    <w:pPr>
      <w:widowControl w:val="0"/>
      <w:shd w:val="clear" w:color="auto" w:fill="FFFFFF"/>
      <w:spacing w:before="260" w:after="0" w:line="274" w:lineRule="exact"/>
      <w:ind w:hanging="360"/>
      <w:jc w:val="both"/>
      <w:outlineLvl w:val="4"/>
    </w:pPr>
    <w:rPr>
      <w:b/>
      <w:bCs/>
    </w:rPr>
  </w:style>
  <w:style w:type="paragraph" w:customStyle="1" w:styleId="Bodytext20">
    <w:name w:val="Body text|2"/>
    <w:basedOn w:val="Normln"/>
    <w:link w:val="Bodytext2"/>
    <w:qFormat/>
    <w:pPr>
      <w:widowControl w:val="0"/>
      <w:shd w:val="clear" w:color="auto" w:fill="FFFFFF"/>
      <w:spacing w:after="0" w:line="274" w:lineRule="exact"/>
      <w:ind w:hanging="2020"/>
    </w:pPr>
  </w:style>
  <w:style w:type="character" w:customStyle="1" w:styleId="Bodytext2Italic">
    <w:name w:val="Body text|2 + 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cs-CZ" w:eastAsia="cs-CZ" w:bidi="cs-CZ"/>
    </w:rPr>
  </w:style>
  <w:style w:type="character" w:customStyle="1" w:styleId="Bodytext6">
    <w:name w:val="Body text|6_"/>
    <w:basedOn w:val="Standardnpsmoodstavce"/>
    <w:link w:val="Bodytext60"/>
    <w:rPr>
      <w:b/>
      <w:bCs/>
      <w:shd w:val="clear" w:color="auto" w:fill="FFFFFF"/>
    </w:rPr>
  </w:style>
  <w:style w:type="character" w:customStyle="1" w:styleId="Bodytext6NotBold">
    <w:name w:val="Body text|6 + Not Bold"/>
    <w:basedOn w:val="Bodytext6"/>
    <w:semiHidden/>
    <w:unhideWhenUsed/>
    <w:rPr>
      <w:rFonts w:ascii="Times New Roman" w:eastAsia="Times New Roman" w:hAnsi="Times New Roman" w:cs="Times New Roman"/>
      <w:b/>
      <w:bCs/>
      <w:color w:val="000000"/>
      <w:spacing w:val="0"/>
      <w:w w:val="100"/>
      <w:position w:val="0"/>
      <w:sz w:val="24"/>
      <w:szCs w:val="24"/>
      <w:shd w:val="clear" w:color="auto" w:fill="FFFFFF"/>
      <w:lang w:val="cs-CZ" w:eastAsia="cs-CZ" w:bidi="cs-CZ"/>
    </w:rPr>
  </w:style>
  <w:style w:type="paragraph" w:customStyle="1" w:styleId="Bodytext60">
    <w:name w:val="Body text|6"/>
    <w:basedOn w:val="Normln"/>
    <w:link w:val="Bodytext6"/>
    <w:pPr>
      <w:widowControl w:val="0"/>
      <w:shd w:val="clear" w:color="auto" w:fill="FFFFFF"/>
      <w:spacing w:after="260" w:line="281" w:lineRule="exact"/>
      <w:ind w:hanging="360"/>
      <w:jc w:val="both"/>
    </w:pPr>
    <w:rPr>
      <w:b/>
      <w:bCs/>
    </w:rPr>
  </w:style>
  <w:style w:type="paragraph" w:styleId="Odstavecseseznamem">
    <w:name w:val="List Paragraph"/>
    <w:aliases w:val="Odstavec s názvem"/>
    <w:basedOn w:val="Normln"/>
    <w:link w:val="OdstavecseseznamemChar"/>
    <w:uiPriority w:val="34"/>
    <w:qFormat/>
    <w:pPr>
      <w:ind w:left="720"/>
      <w:contextualSpacing/>
    </w:pPr>
  </w:style>
  <w:style w:type="character" w:customStyle="1" w:styleId="Heading31">
    <w:name w:val="Heading #3|1_"/>
    <w:basedOn w:val="Standardnpsmoodstavce"/>
    <w:link w:val="Heading310"/>
    <w:rPr>
      <w:shd w:val="clear" w:color="auto" w:fill="FFFFFF"/>
    </w:rPr>
  </w:style>
  <w:style w:type="paragraph" w:customStyle="1" w:styleId="Heading310">
    <w:name w:val="Heading #3|1"/>
    <w:basedOn w:val="Normln"/>
    <w:link w:val="Heading31"/>
    <w:qFormat/>
    <w:pPr>
      <w:widowControl w:val="0"/>
      <w:shd w:val="clear" w:color="auto" w:fill="FFFFFF"/>
      <w:spacing w:before="540" w:after="0" w:line="266" w:lineRule="exact"/>
      <w:jc w:val="center"/>
      <w:outlineLvl w:val="2"/>
    </w:pPr>
  </w:style>
  <w:style w:type="character" w:customStyle="1" w:styleId="Heading22">
    <w:name w:val="Heading #2|2_"/>
    <w:basedOn w:val="Standardnpsmoodstavce"/>
    <w:link w:val="Heading220"/>
    <w:rPr>
      <w:b/>
      <w:bCs/>
      <w:shd w:val="clear" w:color="auto" w:fill="FFFFFF"/>
    </w:rPr>
  </w:style>
  <w:style w:type="paragraph" w:customStyle="1" w:styleId="Heading220">
    <w:name w:val="Heading #2|2"/>
    <w:basedOn w:val="Normln"/>
    <w:link w:val="Heading22"/>
    <w:pPr>
      <w:widowControl w:val="0"/>
      <w:shd w:val="clear" w:color="auto" w:fill="FFFFFF"/>
      <w:spacing w:before="560" w:after="0" w:line="266" w:lineRule="exact"/>
      <w:jc w:val="center"/>
      <w:outlineLvl w:val="1"/>
    </w:pPr>
    <w:rPr>
      <w:b/>
      <w:bCs/>
    </w:rPr>
  </w:style>
  <w:style w:type="character" w:customStyle="1" w:styleId="Heading41">
    <w:name w:val="Heading #4|1_"/>
    <w:basedOn w:val="Standardnpsmoodstavce"/>
    <w:link w:val="Heading410"/>
    <w:rPr>
      <w:shd w:val="clear" w:color="auto" w:fill="FFFFFF"/>
    </w:rPr>
  </w:style>
  <w:style w:type="paragraph" w:customStyle="1" w:styleId="Heading410">
    <w:name w:val="Heading #4|1"/>
    <w:basedOn w:val="Normln"/>
    <w:link w:val="Heading41"/>
    <w:qFormat/>
    <w:pPr>
      <w:widowControl w:val="0"/>
      <w:shd w:val="clear" w:color="auto" w:fill="FFFFFF"/>
      <w:spacing w:before="540" w:after="0" w:line="266" w:lineRule="exact"/>
      <w:jc w:val="center"/>
      <w:outlineLvl w:val="3"/>
    </w:pPr>
  </w:style>
  <w:style w:type="character" w:customStyle="1" w:styleId="Heading42">
    <w:name w:val="Heading #4|2_"/>
    <w:basedOn w:val="Standardnpsmoodstavce"/>
    <w:link w:val="Heading420"/>
    <w:rPr>
      <w:b/>
      <w:bCs/>
      <w:shd w:val="clear" w:color="auto" w:fill="FFFFFF"/>
    </w:rPr>
  </w:style>
  <w:style w:type="paragraph" w:customStyle="1" w:styleId="Heading420">
    <w:name w:val="Heading #4|2"/>
    <w:basedOn w:val="Normln"/>
    <w:link w:val="Heading42"/>
    <w:pPr>
      <w:widowControl w:val="0"/>
      <w:shd w:val="clear" w:color="auto" w:fill="FFFFFF"/>
      <w:spacing w:before="1640" w:after="0" w:line="274" w:lineRule="exact"/>
      <w:jc w:val="center"/>
      <w:outlineLvl w:val="3"/>
    </w:pPr>
    <w:rPr>
      <w:b/>
      <w:bCs/>
    </w:rPr>
  </w:style>
  <w:style w:type="character" w:customStyle="1" w:styleId="Bodytext2ArialBold">
    <w:name w:val="Body text|2 + Arial;Bold"/>
    <w:basedOn w:val="Bodytext2"/>
    <w:semiHidden/>
    <w:unhideWhenUsed/>
    <w:rPr>
      <w:rFonts w:ascii="Arial" w:eastAsia="Arial" w:hAnsi="Arial" w:cs="Arial"/>
      <w:b/>
      <w:bCs/>
      <w:i w:val="0"/>
      <w:iCs w:val="0"/>
      <w:smallCaps w:val="0"/>
      <w:strike w:val="0"/>
      <w:color w:val="000000"/>
      <w:spacing w:val="0"/>
      <w:w w:val="100"/>
      <w:position w:val="0"/>
      <w:sz w:val="24"/>
      <w:szCs w:val="24"/>
      <w:u w:val="none"/>
      <w:shd w:val="clear" w:color="auto" w:fill="FFFFFF"/>
      <w:lang w:val="cs-CZ" w:eastAsia="cs-CZ" w:bidi="cs-CZ"/>
    </w:rPr>
  </w:style>
  <w:style w:type="character" w:customStyle="1" w:styleId="Bodytext24pt">
    <w:name w:val="Body text|2 + 4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cs-CZ" w:eastAsia="cs-CZ" w:bidi="cs-CZ"/>
    </w:rPr>
  </w:style>
  <w:style w:type="character" w:customStyle="1" w:styleId="Bodytext2Arial">
    <w:name w:val="Body text|2 + Arial"/>
    <w:basedOn w:val="Bodytext2"/>
    <w:semiHidden/>
    <w:unhideWhenUsed/>
    <w:rPr>
      <w:rFonts w:ascii="Arial" w:eastAsia="Arial" w:hAnsi="Arial" w:cs="Arial"/>
      <w:b w:val="0"/>
      <w:bCs w:val="0"/>
      <w:i w:val="0"/>
      <w:iCs w:val="0"/>
      <w:smallCaps w:val="0"/>
      <w:strike w:val="0"/>
      <w:color w:val="000000"/>
      <w:spacing w:val="0"/>
      <w:w w:val="100"/>
      <w:position w:val="0"/>
      <w:sz w:val="24"/>
      <w:szCs w:val="24"/>
      <w:u w:val="none"/>
      <w:shd w:val="clear" w:color="auto" w:fill="FFFFFF"/>
      <w:lang w:val="cs-CZ" w:eastAsia="cs-CZ" w:bidi="cs-CZ"/>
    </w:rPr>
  </w:style>
  <w:style w:type="character" w:customStyle="1" w:styleId="Bodytext213pt">
    <w:name w:val="Body text|2 + 13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cs-CZ" w:eastAsia="cs-CZ" w:bidi="cs-CZ"/>
    </w:rPr>
  </w:style>
  <w:style w:type="character" w:customStyle="1" w:styleId="Bodytext215ptBold">
    <w:name w:val="Body text|2 + 15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cs-CZ" w:eastAsia="cs-CZ" w:bidi="cs-CZ"/>
    </w:rPr>
  </w:style>
  <w:style w:type="character" w:customStyle="1" w:styleId="Tablecaption1">
    <w:name w:val="Table caption|1_"/>
    <w:basedOn w:val="Standardnpsmoodstavce"/>
    <w:rPr>
      <w:b/>
      <w:bCs/>
      <w:i w:val="0"/>
      <w:iCs w:val="0"/>
      <w:smallCaps w:val="0"/>
      <w:strike w:val="0"/>
      <w:u w:val="none"/>
    </w:rPr>
  </w:style>
  <w:style w:type="character" w:customStyle="1" w:styleId="Tablecaption10">
    <w:name w:val="Table caption|1"/>
    <w:basedOn w:val="Tablecaption1"/>
    <w:semiHidden/>
    <w:unhideWhenUsed/>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Bodytext2ArialItalic">
    <w:name w:val="Body text|2 + Arial;Italic"/>
    <w:basedOn w:val="Bodytext2"/>
    <w:semiHidden/>
    <w:unhideWhenUsed/>
    <w:rPr>
      <w:rFonts w:ascii="Arial" w:eastAsia="Arial" w:hAnsi="Arial" w:cs="Arial"/>
      <w:b w:val="0"/>
      <w:bCs w:val="0"/>
      <w:i/>
      <w:iCs/>
      <w:smallCaps w:val="0"/>
      <w:strike w:val="0"/>
      <w:color w:val="000000"/>
      <w:spacing w:val="0"/>
      <w:w w:val="100"/>
      <w:position w:val="0"/>
      <w:sz w:val="24"/>
      <w:szCs w:val="24"/>
      <w:u w:val="none"/>
      <w:shd w:val="clear" w:color="auto" w:fill="FFFFFF"/>
      <w:lang w:val="cs-CZ" w:eastAsia="cs-CZ" w:bidi="cs-CZ"/>
    </w:rPr>
  </w:style>
  <w:style w:type="character" w:customStyle="1" w:styleId="Bodytext213ptScaling66">
    <w:name w:val="Body text|2 + 13 pt;Scaling 66%"/>
    <w:basedOn w:val="Bodytext2"/>
    <w:semiHidden/>
    <w:unhideWhenUsed/>
    <w:rPr>
      <w:rFonts w:ascii="Times New Roman" w:eastAsia="Times New Roman" w:hAnsi="Times New Roman" w:cs="Times New Roman"/>
      <w:b w:val="0"/>
      <w:bCs w:val="0"/>
      <w:i w:val="0"/>
      <w:iCs w:val="0"/>
      <w:smallCaps w:val="0"/>
      <w:strike w:val="0"/>
      <w:color w:val="000000"/>
      <w:spacing w:val="0"/>
      <w:w w:val="66"/>
      <w:position w:val="0"/>
      <w:sz w:val="26"/>
      <w:szCs w:val="26"/>
      <w:u w:val="none"/>
      <w:shd w:val="clear" w:color="auto" w:fill="FFFFFF"/>
      <w:lang w:val="cs-CZ" w:eastAsia="cs-CZ" w:bidi="cs-CZ"/>
    </w:rPr>
  </w:style>
  <w:style w:type="character" w:customStyle="1" w:styleId="Bodytext9">
    <w:name w:val="Body text|9_"/>
    <w:basedOn w:val="Standardnpsmoodstavce"/>
    <w:link w:val="Bodytext90"/>
    <w:rPr>
      <w:b/>
      <w:bCs/>
      <w:sz w:val="28"/>
      <w:szCs w:val="28"/>
      <w:shd w:val="clear" w:color="auto" w:fill="FFFFFF"/>
    </w:rPr>
  </w:style>
  <w:style w:type="paragraph" w:customStyle="1" w:styleId="Bodytext90">
    <w:name w:val="Body text|9"/>
    <w:basedOn w:val="Normln"/>
    <w:link w:val="Bodytext9"/>
    <w:pPr>
      <w:widowControl w:val="0"/>
      <w:shd w:val="clear" w:color="auto" w:fill="FFFFFF"/>
      <w:spacing w:before="420" w:after="0" w:line="310" w:lineRule="exact"/>
    </w:pPr>
    <w:rPr>
      <w:b/>
      <w:bCs/>
      <w:sz w:val="28"/>
      <w:szCs w:val="28"/>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customStyle="1" w:styleId="Smlouva-eslo">
    <w:name w:val="Smlouva-eíslo"/>
    <w:basedOn w:val="Normln"/>
    <w:pPr>
      <w:widowControl w:val="0"/>
      <w:spacing w:before="120" w:after="0" w:line="240" w:lineRule="atLeast"/>
      <w:jc w:val="both"/>
    </w:pPr>
    <w:rPr>
      <w:rFonts w:ascii="Times New Roman" w:eastAsia="Times New Roman" w:hAnsi="Times New Roman" w:cs="Times New Roman"/>
      <w:sz w:val="24"/>
      <w:szCs w:val="20"/>
      <w:lang w:eastAsia="cs-CZ"/>
    </w:rPr>
  </w:style>
  <w:style w:type="paragraph" w:customStyle="1" w:styleId="Smlouva2">
    <w:name w:val="Smlouva2"/>
    <w:basedOn w:val="Normln"/>
    <w:pPr>
      <w:widowControl w:val="0"/>
      <w:spacing w:after="0" w:line="240" w:lineRule="auto"/>
      <w:jc w:val="center"/>
    </w:pPr>
    <w:rPr>
      <w:rFonts w:ascii="Times New Roman" w:eastAsia="Times New Roman" w:hAnsi="Times New Roman" w:cs="Times New Roman"/>
      <w:b/>
      <w:sz w:val="24"/>
      <w:szCs w:val="20"/>
      <w:lang w:eastAsia="cs-CZ"/>
    </w:rPr>
  </w:style>
  <w:style w:type="paragraph" w:customStyle="1" w:styleId="Smlouva-slo">
    <w:name w:val="Smlouva-číslo"/>
    <w:basedOn w:val="Normln"/>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character" w:customStyle="1" w:styleId="Nadpis6Char">
    <w:name w:val="Nadpis 6 Char"/>
    <w:basedOn w:val="Standardnpsmoodstavce"/>
    <w:link w:val="Nadpis6"/>
    <w:rPr>
      <w:rFonts w:ascii="Times New Roman" w:eastAsia="Times New Roman" w:hAnsi="Times New Roman" w:cs="Times New Roman"/>
      <w:i/>
      <w:iCs/>
      <w:color w:val="FF0000"/>
      <w:sz w:val="24"/>
      <w:szCs w:val="24"/>
      <w:lang w:eastAsia="cs-CZ"/>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color w:val="2F5496" w:themeColor="accent1" w:themeShade="BF"/>
      <w:sz w:val="26"/>
      <w:szCs w:val="26"/>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1F3763" w:themeColor="accent1" w:themeShade="7F"/>
    </w:rPr>
  </w:style>
  <w:style w:type="character" w:customStyle="1" w:styleId="Nadpis1Char">
    <w:name w:val="Nadpis 1 Char"/>
    <w:basedOn w:val="Standardnpsmoodstavce"/>
    <w:link w:val="Nadpis1"/>
    <w:uiPriority w:val="9"/>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Pr>
      <w:rFonts w:ascii="Times New Roman" w:hAnsi="Times New Roman" w:cs="Times New Roman" w:hint="default"/>
      <w:color w:val="0000FF"/>
      <w:u w:val="single"/>
    </w:rPr>
  </w:style>
  <w:style w:type="paragraph" w:styleId="Zkladntext">
    <w:name w:val="Body Text"/>
    <w:basedOn w:val="Normln"/>
    <w:link w:val="ZkladntextChar"/>
    <w:unhideWhenUsed/>
    <w:pPr>
      <w:overflowPunct w:val="0"/>
      <w:autoSpaceDE w:val="0"/>
      <w:autoSpaceDN w:val="0"/>
      <w:adjustRightInd w:val="0"/>
      <w:spacing w:after="120" w:line="280" w:lineRule="atLeast"/>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Pr>
      <w:rFonts w:ascii="Times New Roman" w:eastAsia="Times New Roman" w:hAnsi="Times New Roman" w:cs="Times New Roman"/>
      <w:sz w:val="24"/>
      <w:szCs w:val="20"/>
    </w:rPr>
  </w:style>
  <w:style w:type="paragraph" w:styleId="Revize">
    <w:name w:val="Revision"/>
    <w:hidden/>
    <w:uiPriority w:val="99"/>
    <w:semiHidden/>
    <w:pPr>
      <w:spacing w:after="0" w:line="240" w:lineRule="auto"/>
    </w:pPr>
  </w:style>
  <w:style w:type="character" w:customStyle="1" w:styleId="OdstavecseseznamemChar">
    <w:name w:val="Odstavec se seznamem Char"/>
    <w:aliases w:val="Odstavec s názvem Char"/>
    <w:link w:val="Odstavecseseznamem"/>
    <w:uiPriority w:val="34"/>
    <w:locked/>
  </w:style>
  <w:style w:type="character" w:customStyle="1" w:styleId="Bodytext3">
    <w:name w:val="Body text|3"/>
    <w:basedOn w:val="Standardnpsmoodstavce"/>
    <w:semiHidden/>
    <w:unhideWhenUsed/>
    <w:rPr>
      <w:rFonts w:ascii="Arial" w:eastAsia="Arial" w:hAnsi="Arial" w:cs="Arial"/>
      <w:b w:val="0"/>
      <w:bCs w:val="0"/>
      <w:i w:val="0"/>
      <w:iCs w:val="0"/>
      <w:smallCaps w:val="0"/>
      <w:strike w:val="0"/>
      <w:color w:val="737A8A"/>
      <w:spacing w:val="0"/>
      <w:w w:val="100"/>
      <w:position w:val="0"/>
      <w:sz w:val="14"/>
      <w:szCs w:val="14"/>
      <w:u w:val="none"/>
      <w:lang w:val="cs-CZ" w:eastAsia="cs-CZ" w:bidi="cs-CZ"/>
    </w:rPr>
  </w:style>
  <w:style w:type="character" w:styleId="Siln">
    <w:name w:val="Strong"/>
    <w:basedOn w:val="Standardnpsmoodstavce"/>
    <w:uiPriority w:val="22"/>
    <w:qFormat/>
    <w:rPr>
      <w:b/>
      <w:bCs/>
    </w:rPr>
  </w:style>
  <w:style w:type="paragraph" w:customStyle="1" w:styleId="Odstavecseseznamem1">
    <w:name w:val="Odstavec se seznamem1"/>
    <w:basedOn w:val="Normln"/>
    <w:uiPriority w:val="99"/>
    <w:pPr>
      <w:spacing w:after="200" w:line="276" w:lineRule="auto"/>
      <w:ind w:left="720"/>
      <w:contextualSpacing/>
    </w:pPr>
    <w:rPr>
      <w:rFonts w:ascii="Calibri" w:eastAsia="Times New Roman" w:hAnsi="Calibri" w:cs="Times New Roman"/>
    </w:rPr>
  </w:style>
  <w:style w:type="paragraph" w:styleId="Bezmezer">
    <w:name w:val="No Spacing"/>
    <w:uiPriority w:val="1"/>
    <w:qFormat/>
    <w:pPr>
      <w:spacing w:after="0" w:line="240" w:lineRule="auto"/>
    </w:pPr>
  </w:style>
  <w:style w:type="character" w:customStyle="1" w:styleId="Nevyeenzmnka1">
    <w:name w:val="Nevyřešená zmínka1"/>
    <w:basedOn w:val="Standardnpsmoodstavce"/>
    <w:uiPriority w:val="99"/>
    <w:semiHidden/>
    <w:unhideWhenUsed/>
    <w:rPr>
      <w:color w:val="605E5C"/>
      <w:shd w:val="clear" w:color="auto" w:fill="E1DFDD"/>
    </w:rPr>
  </w:style>
  <w:style w:type="paragraph" w:customStyle="1" w:styleId="slovanPododstavecSmlouvy">
    <w:name w:val="ČíslovanýPododstavecSmlouvy"/>
    <w:basedOn w:val="Zkladntext"/>
    <w:pPr>
      <w:numPr>
        <w:numId w:val="29"/>
      </w:numPr>
      <w:tabs>
        <w:tab w:val="left" w:pos="284"/>
        <w:tab w:val="left" w:pos="1260"/>
        <w:tab w:val="left" w:pos="1980"/>
        <w:tab w:val="left" w:pos="3960"/>
      </w:tabs>
      <w:overflowPunct/>
      <w:autoSpaceDE/>
      <w:autoSpaceDN/>
      <w:adjustRightInd/>
      <w:spacing w:after="0" w:line="240" w:lineRule="auto"/>
    </w:pPr>
    <w:rPr>
      <w:rFonts w:ascii="Tahoma" w:hAnsi="Tahoma"/>
      <w:sz w:val="22"/>
      <w:szCs w:val="24"/>
      <w:lang w:eastAsia="cs-CZ"/>
    </w:rPr>
  </w:style>
  <w:style w:type="paragraph" w:customStyle="1" w:styleId="Default">
    <w:name w:val="Default"/>
    <w:pPr>
      <w:autoSpaceDE w:val="0"/>
      <w:autoSpaceDN w:val="0"/>
      <w:adjustRightInd w:val="0"/>
      <w:spacing w:after="0" w:line="240" w:lineRule="auto"/>
    </w:pPr>
    <w:rPr>
      <w:rFonts w:ascii="Palatino Linotype" w:eastAsia="Times New Roman" w:hAnsi="Palatino Linotype" w:cs="Palatino Linotype"/>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17336">
      <w:bodyDiv w:val="1"/>
      <w:marLeft w:val="0"/>
      <w:marRight w:val="0"/>
      <w:marTop w:val="0"/>
      <w:marBottom w:val="0"/>
      <w:divBdr>
        <w:top w:val="none" w:sz="0" w:space="0" w:color="auto"/>
        <w:left w:val="none" w:sz="0" w:space="0" w:color="auto"/>
        <w:bottom w:val="none" w:sz="0" w:space="0" w:color="auto"/>
        <w:right w:val="none" w:sz="0" w:space="0" w:color="auto"/>
      </w:divBdr>
    </w:div>
    <w:div w:id="849640717">
      <w:bodyDiv w:val="1"/>
      <w:marLeft w:val="0"/>
      <w:marRight w:val="0"/>
      <w:marTop w:val="0"/>
      <w:marBottom w:val="0"/>
      <w:divBdr>
        <w:top w:val="none" w:sz="0" w:space="0" w:color="auto"/>
        <w:left w:val="none" w:sz="0" w:space="0" w:color="auto"/>
        <w:bottom w:val="none" w:sz="0" w:space="0" w:color="auto"/>
        <w:right w:val="none" w:sz="0" w:space="0" w:color="auto"/>
      </w:divBdr>
      <w:divsChild>
        <w:div w:id="333529669">
          <w:marLeft w:val="0"/>
          <w:marRight w:val="0"/>
          <w:marTop w:val="0"/>
          <w:marBottom w:val="0"/>
          <w:divBdr>
            <w:top w:val="none" w:sz="0" w:space="0" w:color="auto"/>
            <w:left w:val="none" w:sz="0" w:space="0" w:color="auto"/>
            <w:bottom w:val="none" w:sz="0" w:space="0" w:color="auto"/>
            <w:right w:val="none" w:sz="0" w:space="0" w:color="auto"/>
          </w:divBdr>
        </w:div>
        <w:div w:id="1857770680">
          <w:marLeft w:val="0"/>
          <w:marRight w:val="0"/>
          <w:marTop w:val="0"/>
          <w:marBottom w:val="0"/>
          <w:divBdr>
            <w:top w:val="none" w:sz="0" w:space="0" w:color="auto"/>
            <w:left w:val="none" w:sz="0" w:space="0" w:color="auto"/>
            <w:bottom w:val="none" w:sz="0" w:space="0" w:color="auto"/>
            <w:right w:val="none" w:sz="0" w:space="0" w:color="auto"/>
          </w:divBdr>
        </w:div>
      </w:divsChild>
    </w:div>
    <w:div w:id="10324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c1\publicfolders\Klienti\B\Brno-st&#345;ed\Koncese%20-%20advent\2022\00b%20Priprava%20ZP\www.adventnazelnak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dventnazelnaku.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ventnazelnak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F34F77C840E14980570EBC8A55555A" ma:contentTypeVersion="5" ma:contentTypeDescription="Create a new document." ma:contentTypeScope="" ma:versionID="bd7452a8a4492f5b866b23e5f2ff5277">
  <xsd:schema xmlns:xsd="http://www.w3.org/2001/XMLSchema" xmlns:xs="http://www.w3.org/2001/XMLSchema" xmlns:p="http://schemas.microsoft.com/office/2006/metadata/properties" xmlns:ns3="a91e1956-7ca5-45e2-a2d9-57c2f020a6e6" xmlns:ns4="9640b886-0d90-4fa3-9275-5329af037a94" targetNamespace="http://schemas.microsoft.com/office/2006/metadata/properties" ma:root="true" ma:fieldsID="dbc70abd5a80fea8dfeeb1e0815ec07c" ns3:_="" ns4:_="">
    <xsd:import namespace="a91e1956-7ca5-45e2-a2d9-57c2f020a6e6"/>
    <xsd:import namespace="9640b886-0d90-4fa3-9275-5329af037a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e1956-7ca5-45e2-a2d9-57c2f020a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40b886-0d90-4fa3-9275-5329af037a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6823D-D6A7-42F5-B198-A166AF8FEB31}">
  <ds:schemaRefs>
    <ds:schemaRef ds:uri="http://schemas.openxmlformats.org/officeDocument/2006/bibliography"/>
  </ds:schemaRefs>
</ds:datastoreItem>
</file>

<file path=customXml/itemProps2.xml><?xml version="1.0" encoding="utf-8"?>
<ds:datastoreItem xmlns:ds="http://schemas.openxmlformats.org/officeDocument/2006/customXml" ds:itemID="{88518C2A-BBEE-4018-A99D-5BBC077EB913}">
  <ds:schemaRefs>
    <ds:schemaRef ds:uri="http://schemas.microsoft.com/office/2006/metadata/properties"/>
    <ds:schemaRef ds:uri="9640b886-0d90-4fa3-9275-5329af037a9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a91e1956-7ca5-45e2-a2d9-57c2f020a6e6"/>
    <ds:schemaRef ds:uri="http://www.w3.org/XML/1998/namespace"/>
  </ds:schemaRefs>
</ds:datastoreItem>
</file>

<file path=customXml/itemProps3.xml><?xml version="1.0" encoding="utf-8"?>
<ds:datastoreItem xmlns:ds="http://schemas.openxmlformats.org/officeDocument/2006/customXml" ds:itemID="{7E2BFE14-289D-4446-AD3A-99CD1DC473E2}">
  <ds:schemaRefs>
    <ds:schemaRef ds:uri="http://schemas.microsoft.com/sharepoint/v3/contenttype/forms"/>
  </ds:schemaRefs>
</ds:datastoreItem>
</file>

<file path=customXml/itemProps4.xml><?xml version="1.0" encoding="utf-8"?>
<ds:datastoreItem xmlns:ds="http://schemas.openxmlformats.org/officeDocument/2006/customXml" ds:itemID="{BD932C97-4650-43BB-868A-7E65711FE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e1956-7ca5-45e2-a2d9-57c2f020a6e6"/>
    <ds:schemaRef ds:uri="9640b886-0d90-4fa3-9275-5329af037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10892</Words>
  <Characters>64268</Characters>
  <Application>Microsoft Office Word</Application>
  <DocSecurity>0</DocSecurity>
  <Lines>535</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Ichová</dc:creator>
  <cp:keywords/>
  <dc:description/>
  <cp:lastModifiedBy>Eva Burdová</cp:lastModifiedBy>
  <cp:revision>6</cp:revision>
  <cp:lastPrinted>2022-08-19T12:46:00Z</cp:lastPrinted>
  <dcterms:created xsi:type="dcterms:W3CDTF">2022-08-30T14:07:00Z</dcterms:created>
  <dcterms:modified xsi:type="dcterms:W3CDTF">2022-09-13T14:21:00Z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0x010100BCF34F77C840E14980570EBC8A55555A</vt:lpwstr>
  </property>
</Properties>
</file>