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9919" w14:textId="77777777" w:rsidR="00B819B9" w:rsidRDefault="00681016">
      <w:pPr>
        <w:jc w:val="center"/>
        <w:rPr>
          <w:b/>
        </w:rPr>
      </w:pPr>
      <w:r>
        <w:rPr>
          <w:b/>
        </w:rPr>
        <w:t>Krycí list pro zakázku</w:t>
      </w:r>
      <w:r w:rsidR="00B819B9">
        <w:rPr>
          <w:b/>
          <w:vanish/>
        </w:rPr>
        <w:t>ucínského nám.12</w:t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  <w:r w:rsidR="00B819B9">
        <w:rPr>
          <w:b/>
          <w:vanish/>
        </w:rPr>
        <w:pgNum/>
      </w:r>
    </w:p>
    <w:p w14:paraId="1C7187B6" w14:textId="321A59C2" w:rsidR="0095240E" w:rsidRDefault="00032FF1">
      <w:pPr>
        <w:jc w:val="center"/>
        <w:rPr>
          <w:b/>
        </w:rPr>
      </w:pPr>
      <w:r>
        <w:rPr>
          <w:b/>
        </w:rPr>
        <w:t>Uskladnění mobilního kluziště</w:t>
      </w:r>
    </w:p>
    <w:p w14:paraId="03B56FDD" w14:textId="77777777" w:rsidR="00C87986" w:rsidRDefault="00C87986">
      <w:pPr>
        <w:jc w:val="center"/>
        <w:rPr>
          <w:b/>
        </w:rPr>
      </w:pPr>
    </w:p>
    <w:p w14:paraId="60BDE1A7" w14:textId="77777777" w:rsidR="00B819B9" w:rsidRDefault="00B819B9">
      <w:pPr>
        <w:jc w:val="center"/>
        <w:rPr>
          <w:b/>
        </w:rPr>
      </w:pPr>
    </w:p>
    <w:p w14:paraId="6F86A8E5" w14:textId="77777777" w:rsidR="00B819B9" w:rsidRDefault="00B81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5"/>
      </w:tblGrid>
      <w:tr w:rsidR="00B819B9" w14:paraId="0E573DB4" w14:textId="77777777">
        <w:trPr>
          <w:trHeight w:hRule="exact" w:val="39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A423E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firma/název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9C1179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7E0FD027" w14:textId="7777777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6E7B3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3988B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294FC378" w14:textId="7777777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16932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D74EA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  <w:p w14:paraId="491AEF01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50FF311C" w14:textId="77777777">
        <w:trPr>
          <w:trHeight w:hRule="exact" w:val="521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A9EB8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zapsaný v obch. rejstříku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7E7A9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46839817" w14:textId="7777777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BDC88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 a číslo účtu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833B0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49ABF0CC" w14:textId="7777777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E8A30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statutární orgán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8397D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  <w:p w14:paraId="5E825962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577C9D7C" w14:textId="7777777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1A709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zmocněná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1F7CF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69E8771F" w14:textId="7777777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27D5B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telefon, mobil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FE7B1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6D9F8E1B" w14:textId="7777777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EC9FD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7ADB4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43A4BF3E" w14:textId="7777777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B9919" w14:textId="5DB563D7" w:rsidR="00B819B9" w:rsidRDefault="00D16E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</w:t>
            </w:r>
            <w:r w:rsidR="00B819B9">
              <w:rPr>
                <w:sz w:val="22"/>
                <w:szCs w:val="22"/>
              </w:rPr>
              <w:t xml:space="preserve"> tel. kontaktní osoby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D0E27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546C0BEA" w14:textId="7777777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97588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datové schránky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EAB3C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9B9" w14:paraId="5840C842" w14:textId="77777777">
        <w:trPr>
          <w:trHeight w:hRule="exact" w:val="397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1F83B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Webové stránky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CE2AC" w14:textId="77777777" w:rsidR="00B819B9" w:rsidRDefault="00B819B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484F7BC5" w14:textId="77777777" w:rsidR="00B819B9" w:rsidRDefault="00B819B9">
      <w:pPr>
        <w:rPr>
          <w:b/>
          <w:sz w:val="16"/>
          <w:szCs w:val="16"/>
        </w:rPr>
      </w:pPr>
    </w:p>
    <w:p w14:paraId="2C4C0EB5" w14:textId="77777777" w:rsidR="00B819B9" w:rsidRDefault="00B819B9">
      <w:pPr>
        <w:jc w:val="center"/>
        <w:rPr>
          <w:b/>
          <w:sz w:val="16"/>
          <w:szCs w:val="16"/>
        </w:rPr>
      </w:pPr>
    </w:p>
    <w:p w14:paraId="7CDCFCEF" w14:textId="77777777" w:rsidR="00B819B9" w:rsidRDefault="00B819B9">
      <w:pPr>
        <w:jc w:val="center"/>
        <w:rPr>
          <w:b/>
          <w:sz w:val="16"/>
          <w:szCs w:val="16"/>
        </w:rPr>
      </w:pPr>
    </w:p>
    <w:p w14:paraId="44E04C18" w14:textId="77777777" w:rsidR="00B819B9" w:rsidRDefault="00B819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Celková nabídková cena v Kč </w:t>
      </w:r>
      <w:r>
        <w:rPr>
          <w:sz w:val="32"/>
          <w:szCs w:val="32"/>
          <w:vertAlign w:val="superscript"/>
        </w:rPr>
        <w:t>1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228"/>
        <w:gridCol w:w="2640"/>
        <w:gridCol w:w="2880"/>
      </w:tblGrid>
      <w:tr w:rsidR="00B819B9" w14:paraId="7CE920CD" w14:textId="77777777">
        <w:trPr>
          <w:cantSplit/>
          <w:trHeight w:val="175"/>
        </w:trPr>
        <w:tc>
          <w:tcPr>
            <w:tcW w:w="3228" w:type="dxa"/>
            <w:shd w:val="clear" w:color="auto" w:fill="auto"/>
            <w:vAlign w:val="center"/>
          </w:tcPr>
          <w:p w14:paraId="6BD40484" w14:textId="77777777" w:rsidR="00B819B9" w:rsidRDefault="00B819B9">
            <w:pPr>
              <w:spacing w:before="60" w:after="6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Cena celkem bez DPH (bez zaokrouhlení):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14:paraId="3FBE26F3" w14:textId="77777777" w:rsidR="00B819B9" w:rsidRDefault="00B819B9">
            <w:pPr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819B9" w14:paraId="0DB79CD9" w14:textId="77777777">
        <w:trPr>
          <w:cantSplit/>
          <w:trHeight w:hRule="exact" w:val="446"/>
        </w:trPr>
        <w:tc>
          <w:tcPr>
            <w:tcW w:w="3228" w:type="dxa"/>
            <w:vMerge w:val="restart"/>
            <w:shd w:val="clear" w:color="auto" w:fill="auto"/>
            <w:vAlign w:val="center"/>
          </w:tcPr>
          <w:p w14:paraId="169C413A" w14:textId="77777777" w:rsidR="00B819B9" w:rsidRDefault="00B819B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DPH (21%)</w:t>
            </w:r>
          </w:p>
          <w:p w14:paraId="037EFF27" w14:textId="77777777" w:rsidR="00B819B9" w:rsidRDefault="00B819B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8"/>
                <w:szCs w:val="28"/>
              </w:rPr>
              <w:t>(bez zaokrouhlení):</w:t>
            </w:r>
          </w:p>
        </w:tc>
        <w:tc>
          <w:tcPr>
            <w:tcW w:w="2640" w:type="dxa"/>
            <w:tcBorders>
              <w:right w:val="nil"/>
            </w:tcBorders>
            <w:shd w:val="clear" w:color="auto" w:fill="auto"/>
          </w:tcPr>
          <w:p w14:paraId="3A0F2DAC" w14:textId="77777777" w:rsidR="00B819B9" w:rsidRDefault="00B819B9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Základní sazba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14:paraId="7357E34B" w14:textId="77777777" w:rsidR="00B819B9" w:rsidRDefault="00B819B9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819B9" w14:paraId="24DFE46E" w14:textId="77777777">
        <w:trPr>
          <w:cantSplit/>
          <w:trHeight w:hRule="exact" w:val="397"/>
        </w:trPr>
        <w:tc>
          <w:tcPr>
            <w:tcW w:w="3228" w:type="dxa"/>
            <w:vMerge/>
            <w:shd w:val="clear" w:color="auto" w:fill="auto"/>
            <w:vAlign w:val="center"/>
          </w:tcPr>
          <w:p w14:paraId="5808FA30" w14:textId="77777777" w:rsidR="00B819B9" w:rsidRDefault="00B8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nil"/>
            </w:tcBorders>
            <w:shd w:val="clear" w:color="auto" w:fill="auto"/>
            <w:vAlign w:val="center"/>
          </w:tcPr>
          <w:p w14:paraId="6B72D69B" w14:textId="77777777" w:rsidR="00B819B9" w:rsidRDefault="00B819B9">
            <w:pPr>
              <w:spacing w:before="120" w:after="1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14:paraId="2F9FE9FA" w14:textId="77777777" w:rsidR="00B819B9" w:rsidRDefault="00B819B9">
            <w:pPr>
              <w:spacing w:before="120" w:after="12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819B9" w14:paraId="76340143" w14:textId="77777777">
        <w:trPr>
          <w:cantSplit/>
          <w:trHeight w:val="540"/>
        </w:trPr>
        <w:tc>
          <w:tcPr>
            <w:tcW w:w="3228" w:type="dxa"/>
            <w:shd w:val="clear" w:color="auto" w:fill="auto"/>
            <w:vAlign w:val="center"/>
          </w:tcPr>
          <w:p w14:paraId="3C4B03D0" w14:textId="77777777" w:rsidR="00B819B9" w:rsidRDefault="00B819B9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Cena celkem včetně DPH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14:paraId="24DE10B7" w14:textId="77777777" w:rsidR="00B819B9" w:rsidRDefault="00B819B9">
            <w:pPr>
              <w:spacing w:before="120" w:after="12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44215DCD" w14:textId="77777777" w:rsidR="00B819B9" w:rsidRDefault="00B819B9">
      <w:pPr>
        <w:rPr>
          <w:rFonts w:ascii="Arial" w:hAnsi="Arial" w:cs="Arial"/>
          <w:sz w:val="10"/>
          <w:szCs w:val="10"/>
        </w:rPr>
      </w:pPr>
    </w:p>
    <w:p w14:paraId="4F18620E" w14:textId="77777777" w:rsidR="00B819B9" w:rsidRDefault="00B819B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3168"/>
        <w:gridCol w:w="4751"/>
      </w:tblGrid>
      <w:tr w:rsidR="00B819B9" w14:paraId="14C1B67D" w14:textId="77777777" w:rsidTr="00681016">
        <w:trPr>
          <w:trHeight w:val="622"/>
        </w:trPr>
        <w:tc>
          <w:tcPr>
            <w:tcW w:w="96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69218" w14:textId="19049D10" w:rsidR="00B819B9" w:rsidRDefault="00B819B9">
            <w:pPr>
              <w:pStyle w:val="Tex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Níže uvedeným podpisem stvrzuji, že podávám tuto nabídku v souladu se zadávací dokumentací. Prohlašuji, že jsme si před podáním nabídky vyžádali a vyjasnili všechny potřebné údaje, které jednoznačně vymezují plnění této veřejné zakázky, v okamžiku podání této nabídky tedy máme vyjasněná veškerá sporná ustanovení a případné technické nejasnosti. Tímto současně prohlašuji, že přijímám podmínky zadavatele a </w:t>
            </w:r>
            <w:r w:rsidR="00D16E04">
              <w:rPr>
                <w:rFonts w:ascii="Times New Roman" w:hAnsi="Times New Roman"/>
                <w:sz w:val="20"/>
                <w:szCs w:val="20"/>
              </w:rPr>
              <w:t>jsou jasné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srozumitelné.</w:t>
            </w:r>
          </w:p>
          <w:p w14:paraId="60CF88D8" w14:textId="77777777" w:rsidR="00B819B9" w:rsidRDefault="00B81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="00B819B9" w14:paraId="56658362" w14:textId="77777777" w:rsidTr="00681016">
        <w:trPr>
          <w:trHeight w:val="37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82A217" w14:textId="77777777" w:rsidR="00B819B9" w:rsidRDefault="00B819B9">
            <w:pPr>
              <w:tabs>
                <w:tab w:val="left" w:pos="14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12D8A" w14:textId="77777777" w:rsidR="00B819B9" w:rsidRDefault="00B819B9">
            <w:pPr>
              <w:tabs>
                <w:tab w:val="left" w:pos="1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8CD12A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0FD6B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6BE74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50DAF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AA620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3FDC4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B2C28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9E035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B3DD4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FA910" w14:textId="77777777" w:rsidR="00B819B9" w:rsidRDefault="00B81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otisk razítka</w:t>
            </w:r>
          </w:p>
        </w:tc>
      </w:tr>
      <w:tr w:rsidR="00B819B9" w14:paraId="3D85FD27" w14:textId="77777777" w:rsidTr="00681016">
        <w:trPr>
          <w:cantSplit/>
          <w:trHeight w:val="212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14:paraId="0F6E25C4" w14:textId="77777777" w:rsidR="00B819B9" w:rsidRDefault="00B8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197" w:type="dxa"/>
            <w:tcBorders>
              <w:right w:val="single" w:sz="12" w:space="0" w:color="auto"/>
            </w:tcBorders>
            <w:vAlign w:val="center"/>
          </w:tcPr>
          <w:p w14:paraId="0FAB778B" w14:textId="77777777" w:rsidR="00B819B9" w:rsidRDefault="00B8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5D0D5" w14:textId="77777777" w:rsidR="00B819B9" w:rsidRDefault="00B81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96435" w14:textId="77777777" w:rsidR="00B819B9" w:rsidRDefault="00B81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B9" w14:paraId="45B93F23" w14:textId="77777777" w:rsidTr="00681016">
        <w:trPr>
          <w:cantSplit/>
          <w:trHeight w:val="148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4D87F9" w14:textId="77777777" w:rsidR="00B819B9" w:rsidRDefault="00B8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64E40" w14:textId="77777777" w:rsidR="00B819B9" w:rsidRDefault="00B81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4AB37" w14:textId="77777777" w:rsidR="00B819B9" w:rsidRDefault="00B81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7F99A" w14:textId="77777777" w:rsidR="00B819B9" w:rsidRDefault="00B819B9" w:rsidP="00681016">
      <w:pPr>
        <w:outlineLvl w:val="0"/>
      </w:pPr>
    </w:p>
    <w:sectPr w:rsidR="00B81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99" w:right="1134" w:bottom="125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7519" w14:textId="77777777" w:rsidR="00B819B9" w:rsidRDefault="00B819B9">
      <w:r>
        <w:separator/>
      </w:r>
    </w:p>
  </w:endnote>
  <w:endnote w:type="continuationSeparator" w:id="0">
    <w:p w14:paraId="78EE71FB" w14:textId="77777777" w:rsidR="00B819B9" w:rsidRDefault="00B8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7488" w14:textId="77777777" w:rsidR="005B4E4E" w:rsidRDefault="005B4E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76DF" w14:textId="77777777" w:rsidR="00B819B9" w:rsidRDefault="00B819B9">
    <w:pPr>
      <w:pStyle w:val="Zpat"/>
      <w:rPr>
        <w:szCs w:val="16"/>
      </w:rPr>
    </w:pPr>
    <w:r>
      <w:rPr>
        <w:szCs w:val="16"/>
      </w:rPr>
      <w:t>1 – V případě, že dodavatel není plátcem DPH uvede tuto informaci u sazby DPH</w:t>
    </w:r>
  </w:p>
  <w:p w14:paraId="2B402ADF" w14:textId="77777777" w:rsidR="00B819B9" w:rsidRDefault="00B819B9">
    <w:pPr>
      <w:pStyle w:val="Zpat"/>
      <w:rPr>
        <w:szCs w:val="16"/>
      </w:rPr>
    </w:pPr>
  </w:p>
  <w:p w14:paraId="57B9692E" w14:textId="77777777" w:rsidR="00B819B9" w:rsidRDefault="00B819B9">
    <w:pPr>
      <w:pStyle w:val="Zpa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67F" w14:textId="77777777" w:rsidR="005B4E4E" w:rsidRDefault="005B4E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2435" w14:textId="77777777" w:rsidR="00B819B9" w:rsidRDefault="00B819B9">
      <w:r>
        <w:separator/>
      </w:r>
    </w:p>
  </w:footnote>
  <w:footnote w:type="continuationSeparator" w:id="0">
    <w:p w14:paraId="6728F008" w14:textId="77777777" w:rsidR="00B819B9" w:rsidRDefault="00B8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37EB" w14:textId="77777777" w:rsidR="005B4E4E" w:rsidRDefault="005B4E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B32F" w14:textId="77777777" w:rsidR="00681016" w:rsidRDefault="00D626A4" w:rsidP="00681016">
    <w:pPr>
      <w:ind w:left="567"/>
      <w:rPr>
        <w:rFonts w:ascii="Calibri" w:hAnsi="Calibri" w:cs="Calibri"/>
        <w:color w:val="222A35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1732D51" wp14:editId="0A9E25DD">
          <wp:simplePos x="0" y="0"/>
          <wp:positionH relativeFrom="column">
            <wp:posOffset>-635</wp:posOffset>
          </wp:positionH>
          <wp:positionV relativeFrom="paragraph">
            <wp:posOffset>-7620</wp:posOffset>
          </wp:positionV>
          <wp:extent cx="2418715" cy="390525"/>
          <wp:effectExtent l="0" t="0" r="0" b="0"/>
          <wp:wrapNone/>
          <wp:docPr id="2" name="obrázek 2" descr="logo_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01F53EB" wp14:editId="7CE346E5">
          <wp:simplePos x="0" y="0"/>
          <wp:positionH relativeFrom="column">
            <wp:posOffset>5339715</wp:posOffset>
          </wp:positionH>
          <wp:positionV relativeFrom="paragraph">
            <wp:posOffset>16510</wp:posOffset>
          </wp:positionV>
          <wp:extent cx="828675" cy="8001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DE9F7" w14:textId="77777777" w:rsidR="00681016" w:rsidRDefault="00681016" w:rsidP="00681016">
    <w:pPr>
      <w:ind w:left="567"/>
      <w:rPr>
        <w:rFonts w:ascii="Calibri" w:hAnsi="Calibri" w:cs="Calibri"/>
        <w:color w:val="222A35"/>
        <w:sz w:val="22"/>
        <w:szCs w:val="22"/>
      </w:rPr>
    </w:pPr>
  </w:p>
  <w:p w14:paraId="5535850B" w14:textId="77777777" w:rsidR="00681016" w:rsidRPr="00E00B5D" w:rsidRDefault="00D626A4" w:rsidP="00681016">
    <w:pPr>
      <w:ind w:left="567"/>
      <w:rPr>
        <w:rFonts w:ascii="Calibri" w:hAnsi="Calibri" w:cs="Calibri"/>
        <w:color w:val="222A35"/>
        <w:sz w:val="22"/>
        <w:szCs w:val="22"/>
      </w:rPr>
    </w:pPr>
    <w:r w:rsidRPr="00E00B5D">
      <w:rPr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3623A804" wp14:editId="10F17FCB">
          <wp:simplePos x="0" y="0"/>
          <wp:positionH relativeFrom="column">
            <wp:posOffset>7272655</wp:posOffset>
          </wp:positionH>
          <wp:positionV relativeFrom="paragraph">
            <wp:posOffset>-304800</wp:posOffset>
          </wp:positionV>
          <wp:extent cx="1141095" cy="1141095"/>
          <wp:effectExtent l="0" t="0" r="0" b="0"/>
          <wp:wrapNone/>
          <wp:docPr id="1" name="obrázek 1" descr="změna provozní do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měna provozní do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16">
      <w:rPr>
        <w:rFonts w:ascii="Calibri" w:hAnsi="Calibri" w:cs="Calibri"/>
        <w:color w:val="222A35"/>
        <w:sz w:val="22"/>
        <w:szCs w:val="22"/>
      </w:rPr>
      <w:t xml:space="preserve">                                                          </w:t>
    </w:r>
    <w:r w:rsidR="00681016" w:rsidRPr="00E00B5D">
      <w:rPr>
        <w:rFonts w:ascii="Calibri" w:hAnsi="Calibri" w:cs="Calibri"/>
        <w:color w:val="222A35"/>
        <w:sz w:val="22"/>
        <w:szCs w:val="22"/>
      </w:rPr>
      <w:t>Sportovní a rekreační areál Kraví hora</w:t>
    </w:r>
    <w:r w:rsidR="00681016">
      <w:rPr>
        <w:rFonts w:ascii="Calibri" w:hAnsi="Calibri" w:cs="Calibri"/>
        <w:color w:val="222A35"/>
        <w:sz w:val="22"/>
        <w:szCs w:val="22"/>
      </w:rPr>
      <w:t>,</w:t>
    </w:r>
    <w:r w:rsidR="005B4E4E">
      <w:rPr>
        <w:rFonts w:ascii="Calibri" w:hAnsi="Calibri" w:cs="Calibri"/>
        <w:color w:val="222A35"/>
        <w:sz w:val="22"/>
        <w:szCs w:val="22"/>
      </w:rPr>
      <w:t xml:space="preserve"> </w:t>
    </w:r>
    <w:r w:rsidR="00681016">
      <w:rPr>
        <w:rFonts w:ascii="Calibri" w:hAnsi="Calibri" w:cs="Calibri"/>
        <w:color w:val="222A35"/>
        <w:sz w:val="22"/>
        <w:szCs w:val="22"/>
      </w:rPr>
      <w:t>p.o.</w:t>
    </w:r>
    <w:r w:rsidR="00681016" w:rsidRPr="00E00B5D">
      <w:rPr>
        <w:rFonts w:ascii="Calibri" w:hAnsi="Calibri" w:cs="Calibri"/>
        <w:color w:val="222A35"/>
        <w:sz w:val="22"/>
        <w:szCs w:val="22"/>
      </w:rPr>
      <w:t xml:space="preserve">        </w:t>
    </w:r>
  </w:p>
  <w:p w14:paraId="013DC873" w14:textId="77777777" w:rsidR="00681016" w:rsidRPr="00E00B5D" w:rsidRDefault="00681016" w:rsidP="00681016">
    <w:pPr>
      <w:rPr>
        <w:rFonts w:ascii="Calibri" w:hAnsi="Calibri" w:cs="Calibri"/>
        <w:color w:val="222A35"/>
        <w:sz w:val="22"/>
        <w:szCs w:val="22"/>
      </w:rPr>
    </w:pPr>
    <w:r w:rsidRPr="00E00B5D">
      <w:rPr>
        <w:rFonts w:ascii="Calibri" w:hAnsi="Calibri" w:cs="Calibri"/>
        <w:color w:val="222A35"/>
        <w:sz w:val="22"/>
        <w:szCs w:val="22"/>
      </w:rPr>
      <w:t xml:space="preserve">                                                </w:t>
    </w:r>
    <w:r>
      <w:rPr>
        <w:rFonts w:ascii="Calibri" w:hAnsi="Calibri" w:cs="Calibri"/>
        <w:color w:val="222A35"/>
        <w:sz w:val="22"/>
        <w:szCs w:val="22"/>
      </w:rPr>
      <w:t xml:space="preserve">                      </w:t>
    </w:r>
    <w:r w:rsidRPr="00E00B5D">
      <w:rPr>
        <w:rFonts w:ascii="Calibri" w:hAnsi="Calibri" w:cs="Calibri"/>
        <w:color w:val="222A35"/>
        <w:sz w:val="22"/>
        <w:szCs w:val="22"/>
      </w:rPr>
      <w:t>Dominikánská 2, 601 69 Brno</w:t>
    </w:r>
  </w:p>
  <w:p w14:paraId="3A3F81E6" w14:textId="77777777" w:rsidR="00B819B9" w:rsidRDefault="00B819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9355" w14:textId="77777777" w:rsidR="005B4E4E" w:rsidRDefault="005B4E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0DD"/>
    <w:multiLevelType w:val="hybridMultilevel"/>
    <w:tmpl w:val="DD92DF76"/>
    <w:lvl w:ilvl="0" w:tplc="8E3861BC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548"/>
    <w:multiLevelType w:val="hybridMultilevel"/>
    <w:tmpl w:val="1AA8E024"/>
    <w:lvl w:ilvl="0" w:tplc="93B2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0107713">
    <w:abstractNumId w:val="1"/>
  </w:num>
  <w:num w:numId="2" w16cid:durableId="164793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16"/>
    <w:rsid w:val="00032FF1"/>
    <w:rsid w:val="005B4E4E"/>
    <w:rsid w:val="00681016"/>
    <w:rsid w:val="0090280D"/>
    <w:rsid w:val="0095240E"/>
    <w:rsid w:val="00AF43F0"/>
    <w:rsid w:val="00B819B9"/>
    <w:rsid w:val="00C87986"/>
    <w:rsid w:val="00D16E04"/>
    <w:rsid w:val="00D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7EA8B33"/>
  <w15:chartTrackingRefBased/>
  <w15:docId w15:val="{5AE1AEC6-E898-4AD0-BBA4-7D47024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18" w:space="1" w:color="404040"/>
      </w:pBdr>
      <w:spacing w:before="480"/>
      <w:jc w:val="center"/>
      <w:outlineLvl w:val="0"/>
    </w:pPr>
    <w:rPr>
      <w:rFonts w:ascii="Helvetica" w:hAnsi="Helvetica"/>
      <w:b/>
      <w:bCs/>
      <w:caps/>
      <w:color w:val="00B0F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Helvetica" w:eastAsia="Times New Roman" w:hAnsi="Helvetica" w:cs="Times New Roman"/>
      <w:b/>
      <w:bCs/>
      <w:caps/>
      <w:color w:val="00B0F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4sltext">
    <w:name w:val="4 čísl. text"/>
    <w:basedOn w:val="Normln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2Nadpis">
    <w:name w:val="2 Nadpis"/>
    <w:basedOn w:val="Normln"/>
    <w:next w:val="Text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Text">
    <w:name w:val="Text"/>
    <w:basedOn w:val="Normln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1Nadpis">
    <w:name w:val="1 Nadpis"/>
    <w:basedOn w:val="Normln"/>
    <w:next w:val="2Nadpis"/>
    <w:pPr>
      <w:keepNext/>
      <w:autoSpaceDE w:val="0"/>
      <w:autoSpaceDN w:val="0"/>
      <w:spacing w:before="480" w:after="120" w:line="264" w:lineRule="auto"/>
      <w:ind w:left="1134" w:hanging="1134"/>
      <w:jc w:val="both"/>
      <w:outlineLvl w:val="0"/>
    </w:pPr>
    <w:rPr>
      <w:rFonts w:ascii="Arial" w:hAnsi="Arial"/>
      <w:b/>
      <w:caps/>
      <w:sz w:val="22"/>
    </w:rPr>
  </w:style>
  <w:style w:type="paragraph" w:customStyle="1" w:styleId="3Nadpis">
    <w:name w:val="3 Nadpis"/>
    <w:basedOn w:val="Normln"/>
    <w:next w:val="Text"/>
    <w:pPr>
      <w:keepNext/>
      <w:spacing w:after="120"/>
      <w:ind w:left="1134" w:hanging="1134"/>
      <w:jc w:val="both"/>
      <w:outlineLvl w:val="2"/>
    </w:pPr>
    <w:rPr>
      <w:rFonts w:ascii="Arial" w:hAnsi="Arial"/>
      <w:b/>
      <w:sz w:val="22"/>
    </w:rPr>
  </w:style>
  <w:style w:type="paragraph" w:styleId="Nzev">
    <w:name w:val="Title"/>
    <w:basedOn w:val="Normln"/>
    <w:link w:val="NzevChar"/>
    <w:qFormat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link w:val="Nzev"/>
    <w:rPr>
      <w:rFonts w:ascii="Verdana" w:eastAsia="Times New Roman" w:hAnsi="Verdana"/>
      <w:color w:val="38383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stent\Plocha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5D2DCDA2754188DD2214C2D4F33B" ma:contentTypeVersion="9" ma:contentTypeDescription="Vytvoří nový dokument" ma:contentTypeScope="" ma:versionID="3ea1b828d0712eaf88885c82f538b187">
  <xsd:schema xmlns:xsd="http://www.w3.org/2001/XMLSchema" xmlns:xs="http://www.w3.org/2001/XMLSchema" xmlns:p="http://schemas.microsoft.com/office/2006/metadata/properties" xmlns:ns3="6fb6d76f-ff69-4dfe-a550-1b216804d627" xmlns:ns4="08619cca-8309-416d-a408-147fc7c5b3a8" targetNamespace="http://schemas.microsoft.com/office/2006/metadata/properties" ma:root="true" ma:fieldsID="00a1e99fe0d817cccec96c1cfcc81bb4" ns3:_="" ns4:_="">
    <xsd:import namespace="6fb6d76f-ff69-4dfe-a550-1b216804d627"/>
    <xsd:import namespace="08619cca-8309-416d-a408-147fc7c5b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d76f-ff69-4dfe-a550-1b216804d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19cca-8309-416d-a408-147fc7c5b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6FC63-86E6-4D6E-9D67-93F7627AC52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8619cca-8309-416d-a408-147fc7c5b3a8"/>
    <ds:schemaRef ds:uri="http://schemas.openxmlformats.org/package/2006/metadata/core-properties"/>
    <ds:schemaRef ds:uri="6fb6d76f-ff69-4dfe-a550-1b216804d62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DFC0D4-BB03-485D-88A6-DB4D406BE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42E1F-F60D-4430-B5D6-CB37A2CFF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6d76f-ff69-4dfe-a550-1b216804d627"/>
    <ds:schemaRef ds:uri="08619cca-8309-416d-a408-147fc7c5b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Evžen Hrubeš</dc:creator>
  <cp:keywords/>
  <dc:description/>
  <cp:lastModifiedBy>Evžen Hrubeš</cp:lastModifiedBy>
  <cp:revision>6</cp:revision>
  <cp:lastPrinted>2012-10-08T13:36:00Z</cp:lastPrinted>
  <dcterms:created xsi:type="dcterms:W3CDTF">2020-04-23T08:51:00Z</dcterms:created>
  <dcterms:modified xsi:type="dcterms:W3CDTF">2022-11-30T09:32:00Z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0x01010048845D2DCDA2754188DD2214C2D4F33B</vt:lpwstr>
  </property>
</Properties>
</file>