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6A" w:rsidRDefault="00C909C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28"/>
        </w:rPr>
        <w:t xml:space="preserve">SMLOUVA  O  DÍLO  </w:t>
      </w:r>
      <w:r>
        <w:rPr>
          <w:rFonts w:ascii="Times New Roman" w:hAnsi="Times New Roman"/>
          <w:b/>
          <w:bCs/>
          <w:color w:val="FFFFFF"/>
          <w:sz w:val="32"/>
          <w:szCs w:val="28"/>
        </w:rPr>
        <w:t>V</w:t>
      </w:r>
      <w:r>
        <w:rPr>
          <w:rFonts w:ascii="Times New Roman" w:hAnsi="Times New Roman"/>
          <w:b/>
          <w:bCs/>
          <w:i/>
          <w:iCs/>
          <w:color w:val="FFFFFF"/>
          <w:sz w:val="32"/>
          <w:szCs w:val="28"/>
        </w:rPr>
        <w:t>ZO</w:t>
      </w:r>
    </w:p>
    <w:p w:rsidR="00D46C6A" w:rsidRDefault="00C909C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color w:val="0000FF"/>
          <w:sz w:val="20"/>
          <w:szCs w:val="24"/>
        </w:rPr>
        <w:t> </w:t>
      </w:r>
    </w:p>
    <w:p w:rsidR="00D46C6A" w:rsidRDefault="00C90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uzavřená dle </w:t>
      </w:r>
      <w:r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D46C6A" w:rsidRDefault="00C909C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Smluvní strany :</w:t>
      </w:r>
    </w:p>
    <w:p w:rsidR="00D46C6A" w:rsidRDefault="00C909C9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Cs w:val="24"/>
        </w:rPr>
      </w:pPr>
      <w:r>
        <w:rPr>
          <w:rFonts w:ascii="Times New Roman" w:hAnsi="Times New Roman"/>
          <w:b/>
          <w:bCs/>
          <w:iCs/>
          <w:color w:val="000000"/>
          <w:szCs w:val="24"/>
        </w:rPr>
        <w:t xml:space="preserve">na straně jedné  </w:t>
      </w:r>
    </w:p>
    <w:p w:rsidR="00D46C6A" w:rsidRDefault="00C909C9" w:rsidP="00686C63">
      <w:pPr>
        <w:pStyle w:val="Odstavecseseznamem"/>
        <w:keepLines/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 xml:space="preserve">    </w:t>
      </w:r>
    </w:p>
    <w:p w:rsidR="00D46C6A" w:rsidRDefault="00C909C9" w:rsidP="00686C63">
      <w:pPr>
        <w:keepLine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Statutární město Brno</w:t>
      </w:r>
      <w:r>
        <w:rPr>
          <w:rFonts w:ascii="Times New Roman" w:hAnsi="Times New Roman"/>
        </w:rPr>
        <w:t xml:space="preserve">, </w:t>
      </w:r>
    </w:p>
    <w:p w:rsidR="00D46C6A" w:rsidRDefault="00C909C9" w:rsidP="00686C63">
      <w:pPr>
        <w:keepLines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Dominikánské nám. 1, 601 67 Brno</w:t>
      </w:r>
    </w:p>
    <w:p w:rsidR="00D46C6A" w:rsidRDefault="00C909C9" w:rsidP="00686C63">
      <w:pPr>
        <w:keepLines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Příjemce: Městská část Brno-střed, Dominikánská 2, Brno 60169</w:t>
      </w:r>
    </w:p>
    <w:p w:rsidR="00D46C6A" w:rsidRDefault="00C909C9" w:rsidP="00686C63">
      <w:pPr>
        <w:keepLines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zastoupení: Správa nemovitostí MČBS, p.o., Dominikánská 2, Brno 60 169</w:t>
      </w:r>
    </w:p>
    <w:p w:rsidR="00D46C6A" w:rsidRDefault="00C909C9" w:rsidP="00686C63">
      <w:pPr>
        <w:keepLines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 44992785, DIČ: CZ 44992785</w:t>
      </w:r>
    </w:p>
    <w:p w:rsidR="00D46C6A" w:rsidRDefault="00C909C9" w:rsidP="00686C63">
      <w:pPr>
        <w:keepLines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Zastoupen: Bc. Marie Pešáková </w:t>
      </w:r>
    </w:p>
    <w:p w:rsidR="00D46C6A" w:rsidRDefault="002F0CB3" w:rsidP="00686C63">
      <w:pPr>
        <w:keepLine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C909C9">
        <w:rPr>
          <w:rFonts w:ascii="Times New Roman" w:hAnsi="Times New Roman"/>
          <w:i/>
          <w:sz w:val="24"/>
          <w:szCs w:val="24"/>
        </w:rPr>
        <w:t xml:space="preserve">(dále jen </w:t>
      </w:r>
      <w:r w:rsidR="00C909C9">
        <w:rPr>
          <w:rFonts w:ascii="Times New Roman" w:hAnsi="Times New Roman"/>
          <w:b/>
          <w:i/>
          <w:sz w:val="24"/>
          <w:szCs w:val="24"/>
        </w:rPr>
        <w:t>„objednatel“</w:t>
      </w:r>
      <w:r w:rsidR="00C909C9">
        <w:rPr>
          <w:rFonts w:ascii="Times New Roman" w:hAnsi="Times New Roman"/>
          <w:i/>
          <w:sz w:val="24"/>
          <w:szCs w:val="24"/>
        </w:rPr>
        <w:t>)</w:t>
      </w:r>
    </w:p>
    <w:p w:rsidR="00D46C6A" w:rsidRDefault="00C909C9" w:rsidP="00686C63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D46C6A" w:rsidRDefault="00C909C9" w:rsidP="00686C63">
      <w:pPr>
        <w:pStyle w:val="Odstavecseseznamem"/>
        <w:keepLines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na straně druhé </w:t>
      </w:r>
    </w:p>
    <w:p w:rsidR="00D46C6A" w:rsidRDefault="00D46C6A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D46C6A" w:rsidRDefault="00C909C9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>
        <w:rPr>
          <w:rFonts w:ascii="Times New Roman" w:hAnsi="Times New Roman"/>
          <w:iCs/>
          <w:szCs w:val="24"/>
        </w:rPr>
        <w:t xml:space="preserve">společnost: </w:t>
      </w:r>
      <w:r w:rsidR="00C70F89">
        <w:rPr>
          <w:rFonts w:ascii="Times New Roman" w:hAnsi="Times New Roman"/>
          <w:iCs/>
          <w:szCs w:val="24"/>
        </w:rPr>
        <w:t>KONE a.s.</w:t>
      </w:r>
    </w:p>
    <w:p w:rsidR="00D46C6A" w:rsidRDefault="00C909C9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se sídlem: </w:t>
      </w:r>
      <w:r w:rsidR="00C70F89">
        <w:rPr>
          <w:rFonts w:ascii="Times New Roman" w:hAnsi="Times New Roman"/>
          <w:iCs/>
          <w:szCs w:val="24"/>
        </w:rPr>
        <w:t xml:space="preserve">  Evropská 423/178, Praha 160 00</w:t>
      </w:r>
    </w:p>
    <w:p w:rsidR="00D46C6A" w:rsidRDefault="00C909C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IČ: </w:t>
      </w:r>
      <w:r w:rsidR="00C70F89">
        <w:rPr>
          <w:rFonts w:ascii="Times New Roman" w:hAnsi="Times New Roman"/>
          <w:szCs w:val="24"/>
        </w:rPr>
        <w:t>00176842</w:t>
      </w:r>
      <w:r>
        <w:rPr>
          <w:rFonts w:ascii="Times New Roman" w:hAnsi="Times New Roman"/>
          <w:szCs w:val="24"/>
        </w:rPr>
        <w:t xml:space="preserve">            DIČ: CZ </w:t>
      </w:r>
      <w:r w:rsidR="00C70F89">
        <w:rPr>
          <w:rFonts w:ascii="Times New Roman" w:hAnsi="Times New Roman"/>
          <w:szCs w:val="24"/>
        </w:rPr>
        <w:t>00176842</w:t>
      </w:r>
    </w:p>
    <w:p w:rsidR="00686C63" w:rsidRDefault="00C909C9" w:rsidP="00686C63">
      <w:pPr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Zastoupen:</w:t>
      </w:r>
      <w:r w:rsidR="00686C63">
        <w:rPr>
          <w:rFonts w:ascii="Times New Roman" w:hAnsi="Times New Roman"/>
          <w:szCs w:val="24"/>
        </w:rPr>
        <w:t xml:space="preserve"> Ing. Martin Míša</w:t>
      </w:r>
      <w:r>
        <w:rPr>
          <w:rFonts w:ascii="Times New Roman" w:hAnsi="Times New Roman"/>
          <w:szCs w:val="24"/>
        </w:rPr>
        <w:t xml:space="preserve">    – </w:t>
      </w:r>
      <w:r w:rsidR="00686C63">
        <w:rPr>
          <w:rFonts w:ascii="Times New Roman" w:hAnsi="Times New Roman"/>
          <w:szCs w:val="24"/>
        </w:rPr>
        <w:t xml:space="preserve">vedoucí obchodního oddělení </w:t>
      </w:r>
    </w:p>
    <w:p w:rsidR="00D46C6A" w:rsidRPr="00686C63" w:rsidRDefault="00C909C9" w:rsidP="00686C63">
      <w:pPr>
        <w:spacing w:line="240" w:lineRule="auto"/>
        <w:contextualSpacing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szCs w:val="24"/>
        </w:rPr>
        <w:t xml:space="preserve">Kontaktní osoba:  </w:t>
      </w:r>
      <w:r w:rsidR="00686C63">
        <w:rPr>
          <w:rFonts w:ascii="Times New Roman" w:hAnsi="Times New Roman"/>
          <w:szCs w:val="24"/>
        </w:rPr>
        <w:t>Milan Slavík, 737714</w:t>
      </w:r>
      <w:r w:rsidR="00770D15">
        <w:rPr>
          <w:rFonts w:ascii="Times New Roman" w:hAnsi="Times New Roman"/>
          <w:szCs w:val="24"/>
        </w:rPr>
        <w:t>404</w:t>
      </w:r>
      <w:r>
        <w:rPr>
          <w:rFonts w:ascii="Times New Roman" w:hAnsi="Times New Roman"/>
          <w:szCs w:val="24"/>
        </w:rPr>
        <w:t xml:space="preserve">                          </w:t>
      </w:r>
    </w:p>
    <w:p w:rsidR="00686C63" w:rsidRPr="00686C63" w:rsidRDefault="00C909C9" w:rsidP="00686C6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zapsaná v </w:t>
      </w:r>
      <w:r w:rsidR="00686C63" w:rsidRPr="00686C63">
        <w:rPr>
          <w:rFonts w:ascii="Times New Roman" w:hAnsi="Times New Roman"/>
          <w:sz w:val="20"/>
          <w:szCs w:val="20"/>
        </w:rPr>
        <w:t>obchodním rejstříku vedeném Městským soudem v Praze, oddílu B, vložce 775</w:t>
      </w:r>
    </w:p>
    <w:p w:rsidR="00D46C6A" w:rsidRDefault="00D46C6A" w:rsidP="00686C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46C6A" w:rsidRDefault="00C909C9" w:rsidP="00686C6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(dále jen </w:t>
      </w:r>
      <w:r>
        <w:rPr>
          <w:rFonts w:ascii="Times New Roman" w:hAnsi="Times New Roman"/>
          <w:b/>
          <w:i/>
          <w:sz w:val="24"/>
          <w:szCs w:val="24"/>
        </w:rPr>
        <w:t>„zhotovitel“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46C6A" w:rsidRPr="00686C63" w:rsidRDefault="00686C63" w:rsidP="00686C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C909C9">
        <w:rPr>
          <w:rFonts w:ascii="Times New Roman" w:hAnsi="Times New Roman"/>
          <w:i/>
          <w:sz w:val="20"/>
          <w:szCs w:val="20"/>
        </w:rPr>
        <w:t>uzavřely níže uvedeného dne, měsíce a roku podle ust. § 2586 a násl. občanského zákoníku tuto smlouvu o dílo:</w:t>
      </w:r>
    </w:p>
    <w:p w:rsidR="00D46C6A" w:rsidRDefault="00D46C6A" w:rsidP="00686C63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D46C6A" w:rsidRDefault="00C909C9" w:rsidP="00686C6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Předmět plnění</w:t>
      </w:r>
    </w:p>
    <w:p w:rsidR="00D46C6A" w:rsidRDefault="00D46C6A" w:rsidP="00686C63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46C6A" w:rsidRDefault="00C909C9" w:rsidP="00686C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se  zavazuje provést  na svůj náklad a nebezpečí pro objednatele dílo, které spočívá v</w:t>
      </w:r>
      <w:r w:rsidR="00770D15">
        <w:rPr>
          <w:rFonts w:ascii="Times New Roman" w:hAnsi="Times New Roman"/>
          <w:color w:val="000000"/>
          <w:szCs w:val="24"/>
        </w:rPr>
        <w:t>e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770D15">
        <w:rPr>
          <w:rFonts w:ascii="Times New Roman" w:hAnsi="Times New Roman"/>
          <w:color w:val="000000"/>
          <w:szCs w:val="24"/>
        </w:rPr>
        <w:t xml:space="preserve">výměně frekvenčního měniče </w:t>
      </w:r>
      <w:r>
        <w:rPr>
          <w:rFonts w:ascii="Times New Roman" w:hAnsi="Times New Roman"/>
          <w:color w:val="000000"/>
          <w:szCs w:val="24"/>
        </w:rPr>
        <w:t xml:space="preserve"> (dále jen „dílo“) v rozsahu specifikovaném rozpočtem zhotovitele, který tvoří přílohu č. 1 této Smlouvy o dílo, a objednatel se zavazuje dílo převzít a zaplatit níže sjednanou cenu díla.</w:t>
      </w:r>
    </w:p>
    <w:p w:rsidR="00D46C6A" w:rsidRDefault="00D46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D46C6A" w:rsidRDefault="00C909C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Místo a čas plnění</w:t>
      </w:r>
    </w:p>
    <w:p w:rsidR="00D46C6A" w:rsidRDefault="00D46C6A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color w:val="000000"/>
          <w:sz w:val="28"/>
          <w:szCs w:val="24"/>
        </w:rPr>
      </w:pPr>
    </w:p>
    <w:p w:rsidR="00D46C6A" w:rsidRDefault="00C909C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Místem plnění:</w:t>
      </w:r>
    </w:p>
    <w:p w:rsidR="00D46C6A" w:rsidRDefault="00D46C6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46C6A" w:rsidRDefault="00C909C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je </w:t>
      </w:r>
      <w:r w:rsidR="00770D15">
        <w:rPr>
          <w:rFonts w:ascii="Times New Roman" w:hAnsi="Times New Roman"/>
        </w:rPr>
        <w:t xml:space="preserve">DPS Křenová 39, Brno. </w:t>
      </w:r>
    </w:p>
    <w:p w:rsidR="00D46C6A" w:rsidRDefault="00D46C6A">
      <w:pPr>
        <w:spacing w:after="0" w:line="240" w:lineRule="auto"/>
        <w:jc w:val="both"/>
        <w:rPr>
          <w:rFonts w:ascii="Times New Roman" w:hAnsi="Times New Roman"/>
        </w:rPr>
      </w:pPr>
    </w:p>
    <w:p w:rsidR="00D46C6A" w:rsidRDefault="00C909C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Čas plnění: </w:t>
      </w:r>
    </w:p>
    <w:p w:rsidR="00D46C6A" w:rsidRDefault="00D46C6A">
      <w:pPr>
        <w:spacing w:after="0" w:line="240" w:lineRule="auto"/>
        <w:jc w:val="both"/>
        <w:rPr>
          <w:rFonts w:ascii="Times New Roman" w:hAnsi="Times New Roman"/>
        </w:rPr>
      </w:pPr>
    </w:p>
    <w:p w:rsidR="00D46C6A" w:rsidRDefault="00C909C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zahájení prací na díle:</w:t>
      </w:r>
      <w:r w:rsidR="00770D15">
        <w:rPr>
          <w:rFonts w:ascii="Times New Roman" w:hAnsi="Times New Roman"/>
        </w:rPr>
        <w:t xml:space="preserve"> 22.2.2017</w:t>
      </w:r>
    </w:p>
    <w:p w:rsidR="00D46C6A" w:rsidRDefault="00C909C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ukončení prací na díle a jeho předání:</w:t>
      </w:r>
      <w:r w:rsidR="00770D15">
        <w:rPr>
          <w:rFonts w:ascii="Times New Roman" w:hAnsi="Times New Roman"/>
        </w:rPr>
        <w:t>28.2.2017</w:t>
      </w:r>
    </w:p>
    <w:p w:rsidR="00D46C6A" w:rsidRDefault="00D46C6A">
      <w:pPr>
        <w:spacing w:after="0" w:line="240" w:lineRule="auto"/>
        <w:jc w:val="both"/>
        <w:rPr>
          <w:rFonts w:ascii="Times New Roman" w:hAnsi="Times New Roman"/>
        </w:rPr>
      </w:pPr>
    </w:p>
    <w:p w:rsidR="00D46C6A" w:rsidRDefault="00D46C6A">
      <w:pPr>
        <w:spacing w:after="0" w:line="240" w:lineRule="auto"/>
        <w:jc w:val="both"/>
        <w:rPr>
          <w:rFonts w:ascii="Times New Roman" w:hAnsi="Times New Roman"/>
        </w:rPr>
      </w:pPr>
    </w:p>
    <w:p w:rsidR="00D46C6A" w:rsidRDefault="00C909C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 díla</w:t>
      </w:r>
    </w:p>
    <w:p w:rsidR="00D46C6A" w:rsidRDefault="00D46C6A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color w:val="000000"/>
          <w:szCs w:val="20"/>
        </w:rPr>
      </w:pPr>
    </w:p>
    <w:p w:rsidR="00D46C6A" w:rsidRDefault="00C9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Smluvní strany se dohodly, že cena za provedení díla je stanovena dohodou obou smluvních stran, na základě rozpočtu zhotovitele (Příloha č.1) a činí </w:t>
      </w:r>
      <w:r w:rsidRPr="00C909C9">
        <w:rPr>
          <w:rFonts w:ascii="Times New Roman" w:hAnsi="Times New Roman"/>
          <w:b/>
          <w:color w:val="000000"/>
        </w:rPr>
        <w:t xml:space="preserve"> 98.618</w:t>
      </w:r>
      <w:r>
        <w:rPr>
          <w:rFonts w:ascii="Times New Roman" w:hAnsi="Times New Roman"/>
          <w:b/>
          <w:i/>
          <w:iCs/>
          <w:color w:val="000000"/>
        </w:rPr>
        <w:t xml:space="preserve">,- </w:t>
      </w:r>
      <w:r>
        <w:rPr>
          <w:rFonts w:ascii="Times New Roman" w:hAnsi="Times New Roman"/>
          <w:b/>
          <w:bCs/>
          <w:iCs/>
          <w:color w:val="000000"/>
        </w:rPr>
        <w:t>Kč bez DPH.</w:t>
      </w:r>
      <w:r>
        <w:rPr>
          <w:rFonts w:ascii="Times New Roman" w:hAnsi="Times New Roman"/>
        </w:rPr>
        <w:t xml:space="preserve"> </w:t>
      </w:r>
    </w:p>
    <w:p w:rsidR="00D46C6A" w:rsidRDefault="00D4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70D15" w:rsidRDefault="00770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70D15" w:rsidRDefault="00770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46C6A" w:rsidRDefault="00C909C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Platební podmínky</w:t>
      </w:r>
    </w:p>
    <w:p w:rsidR="00D46C6A" w:rsidRDefault="00D46C6A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</w:p>
    <w:p w:rsidR="00770D15" w:rsidRDefault="00770D15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</w:p>
    <w:p w:rsidR="00D46C6A" w:rsidRDefault="00C9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díla je splatná ve lhůtě 30 dnů od doručení daňového dokladu (faktury) objednateli.</w:t>
      </w:r>
    </w:p>
    <w:p w:rsidR="00D46C6A" w:rsidRDefault="00D4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46C6A" w:rsidRDefault="00C9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Zhotovitel je oprávněn vystavit doklad (fakturu) ke dni protokolárního předání a převzetí díla objednatelem. </w:t>
      </w:r>
    </w:p>
    <w:p w:rsidR="00D46C6A" w:rsidRDefault="00D4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46C6A" w:rsidRDefault="00C9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Cena díla bude zaplacena formou bankovního převodu na účet zhotovitele uvedený v záhlaví této smlouvy. </w:t>
      </w:r>
    </w:p>
    <w:p w:rsidR="00D46C6A" w:rsidRDefault="00D4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46C6A" w:rsidRDefault="00C909C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Práva a povinnosti smluvních stran</w:t>
      </w:r>
    </w:p>
    <w:p w:rsidR="00D46C6A" w:rsidRDefault="00D46C6A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D46C6A" w:rsidRDefault="00C9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odpovídá za pořádek a čistotu na pracovišti. Je povinen odstraňovat  na svoje náklady odpady  a nečistoty způsobené jeho pracemi.</w:t>
      </w:r>
    </w:p>
    <w:p w:rsidR="00D46C6A" w:rsidRDefault="00D4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D46C6A" w:rsidRDefault="00C9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D46C6A" w:rsidRDefault="00D46C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D46C6A" w:rsidRDefault="00C9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postupuje při provádění Díla samostatně.</w:t>
      </w:r>
    </w:p>
    <w:p w:rsidR="00D46C6A" w:rsidRDefault="00C909C9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D46C6A" w:rsidRDefault="00C909C9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:rsidR="00D46C6A" w:rsidRDefault="00D46C6A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D46C6A" w:rsidRDefault="00C909C9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je povinen dodržet při provádění Díla všechny právní předpisy, týkající se předmětné činnosti.</w:t>
      </w:r>
    </w:p>
    <w:p w:rsidR="00D46C6A" w:rsidRDefault="00D46C6A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D46C6A" w:rsidRDefault="00C909C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Předání a převzetí díla</w:t>
      </w:r>
    </w:p>
    <w:p w:rsidR="00D46C6A" w:rsidRDefault="00D46C6A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6C6A" w:rsidRDefault="00C9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Zhotovitel předmět díla předá do 28.2.2017 formou písemného předávacího protokolu, přičemž k převzetí předmětu díla poskytne objednatel nezbytnou součinnost.</w:t>
      </w:r>
    </w:p>
    <w:p w:rsidR="00D46C6A" w:rsidRDefault="00D4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D46C6A" w:rsidRDefault="00C9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D46C6A" w:rsidRDefault="00D4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46C6A" w:rsidRDefault="00C909C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Odpovědnost za vady, reklamační řízení</w:t>
      </w:r>
    </w:p>
    <w:p w:rsidR="00D46C6A" w:rsidRDefault="00D46C6A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D46C6A" w:rsidRDefault="00C909C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Na výše uvedený předmět díla dle bodu I. poskytuje zhotovitel záruku po dobu dvaceti čtyř měsíců od předání objednateli. </w:t>
      </w:r>
    </w:p>
    <w:p w:rsidR="00D46C6A" w:rsidRDefault="00D46C6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D46C6A" w:rsidRDefault="00C909C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Záruka se nevztahuje na závady způsobené špatnou obsluhou a na závady na původní díly.</w:t>
      </w:r>
    </w:p>
    <w:p w:rsidR="00D46C6A" w:rsidRDefault="00D46C6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D46C6A" w:rsidRDefault="00C909C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Smluvní sankce </w:t>
      </w:r>
    </w:p>
    <w:p w:rsidR="00D46C6A" w:rsidRDefault="00D46C6A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D46C6A" w:rsidRDefault="00C909C9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D46C6A" w:rsidRDefault="00D46C6A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C909C9" w:rsidRDefault="00C909C9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C909C9" w:rsidRDefault="00C909C9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C909C9" w:rsidRDefault="00C909C9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D46C6A" w:rsidRDefault="00C909C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Doložka uveřejnění, informační doložka</w:t>
      </w:r>
    </w:p>
    <w:p w:rsidR="00D46C6A" w:rsidRDefault="00D46C6A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D46C6A" w:rsidRDefault="00C909C9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lastRenderedPageBreak/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 obchodní tajemství.</w:t>
      </w:r>
    </w:p>
    <w:p w:rsidR="00D46C6A" w:rsidRDefault="00D46C6A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D46C6A" w:rsidRDefault="00C909C9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D46C6A" w:rsidRDefault="00D46C6A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D46C6A" w:rsidRDefault="00D46C6A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D46C6A" w:rsidRDefault="00C909C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Závěrečná ustanovení</w:t>
      </w:r>
    </w:p>
    <w:p w:rsidR="00D46C6A" w:rsidRDefault="00D46C6A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D46C6A" w:rsidRDefault="00C9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nabývá platnosti a účinnosti dnem jejího podpisu oběma Smluvními stranami.</w:t>
      </w:r>
    </w:p>
    <w:p w:rsidR="00D46C6A" w:rsidRDefault="00D4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D46C6A" w:rsidRDefault="00C9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D46C6A" w:rsidRDefault="00D4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D46C6A" w:rsidRDefault="00C9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Smlouva byla vyhotovena ve třech stejnopisech s platností originálu. </w:t>
      </w:r>
    </w:p>
    <w:p w:rsidR="00D46C6A" w:rsidRDefault="00C9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D46C6A" w:rsidRDefault="00D4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6C6A" w:rsidRDefault="00C9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Případné změny této smlouvy budou provedeny písemně formou dodatků.</w:t>
      </w:r>
    </w:p>
    <w:p w:rsidR="00D46C6A" w:rsidRDefault="00D46C6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Cs w:val="20"/>
        </w:rPr>
      </w:pPr>
    </w:p>
    <w:p w:rsidR="00D46C6A" w:rsidRDefault="00D46C6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D46C6A" w:rsidRDefault="00D46C6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D46C6A" w:rsidRDefault="00D46C6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D46C6A" w:rsidRDefault="00C909C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Příloha:</w:t>
      </w:r>
    </w:p>
    <w:p w:rsidR="00D46C6A" w:rsidRDefault="00D46C6A">
      <w:pPr>
        <w:spacing w:after="0" w:line="240" w:lineRule="auto"/>
        <w:jc w:val="both"/>
        <w:rPr>
          <w:rFonts w:ascii="Times New Roman" w:hAnsi="Times New Roman"/>
        </w:rPr>
      </w:pPr>
    </w:p>
    <w:p w:rsidR="00D46C6A" w:rsidRDefault="00C909C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č.1 - položkový rozpočet </w:t>
      </w:r>
    </w:p>
    <w:p w:rsidR="00D46C6A" w:rsidRDefault="00D46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D46C6A" w:rsidRDefault="00D46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D46C6A" w:rsidRDefault="00C909C9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color w:val="000000"/>
        </w:rPr>
        <w:t>V </w:t>
      </w:r>
      <w:r>
        <w:rPr>
          <w:rFonts w:ascii="Times New Roman" w:hAnsi="Times New Roman"/>
          <w:iCs/>
          <w:color w:val="000000"/>
        </w:rPr>
        <w:t>Brně dne:</w:t>
      </w:r>
      <w:r w:rsidR="002F0CB3">
        <w:rPr>
          <w:rFonts w:ascii="Times New Roman" w:hAnsi="Times New Roman"/>
          <w:iCs/>
          <w:color w:val="000000"/>
        </w:rPr>
        <w:t xml:space="preserve"> 8.2.2017</w:t>
      </w:r>
      <w:bookmarkStart w:id="0" w:name="_GoBack"/>
      <w:bookmarkEnd w:id="0"/>
    </w:p>
    <w:p w:rsidR="00D46C6A" w:rsidRDefault="00D46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D46C6A" w:rsidRDefault="00D46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D46C6A" w:rsidRDefault="00C909C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Objednatel                                                               Zhotovitel</w:t>
      </w:r>
    </w:p>
    <w:p w:rsidR="00D46C6A" w:rsidRDefault="00D46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D46C6A" w:rsidRDefault="00C909C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.................................                                          .................................</w:t>
      </w:r>
    </w:p>
    <w:p w:rsidR="00D46C6A" w:rsidRDefault="00C909C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Bc. Marie Pešáková                                                 Ing. Martin Míša </w:t>
      </w:r>
    </w:p>
    <w:p w:rsidR="00D46C6A" w:rsidRDefault="00C909C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ředitelka organizace                                                 KONE a.s.</w:t>
      </w:r>
    </w:p>
    <w:p w:rsidR="00D46C6A" w:rsidRDefault="00C909C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Správa nemovitostí MČ Brno střed, p.o.                                            </w:t>
      </w:r>
      <w:r>
        <w:rPr>
          <w:rFonts w:ascii="Times New Roman" w:hAnsi="Times New Roman"/>
          <w:color w:val="000000"/>
          <w:sz w:val="20"/>
        </w:rPr>
        <w:t>     </w:t>
      </w:r>
      <w:r>
        <w:rPr>
          <w:rFonts w:ascii="Times New Roman" w:hAnsi="Times New Roman"/>
          <w:color w:val="000000"/>
        </w:rPr>
        <w:t xml:space="preserve">      </w:t>
      </w:r>
    </w:p>
    <w:p w:rsidR="00D46C6A" w:rsidRDefault="00D46C6A">
      <w:pPr>
        <w:spacing w:after="0" w:line="240" w:lineRule="auto"/>
        <w:ind w:firstLine="703"/>
        <w:jc w:val="both"/>
        <w:rPr>
          <w:rFonts w:cs="Calibri"/>
          <w:color w:val="000000"/>
        </w:rPr>
      </w:pPr>
    </w:p>
    <w:sectPr w:rsidR="00D46C6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2F0CB3"/>
    <w:rsid w:val="00686C63"/>
    <w:rsid w:val="00770D15"/>
    <w:rsid w:val="00C70F89"/>
    <w:rsid w:val="00C909C9"/>
    <w:rsid w:val="00D4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1448E-A5CF-4C4B-93CF-711EB169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902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Olga Křížová</cp:lastModifiedBy>
  <cp:revision>4</cp:revision>
  <cp:lastPrinted>2014-02-27T09:51:00Z</cp:lastPrinted>
  <dcterms:created xsi:type="dcterms:W3CDTF">2017-02-08T09:35:00Z</dcterms:created>
  <dcterms:modified xsi:type="dcterms:W3CDTF">2017-03-03T10:03:00Z</dcterms:modified>
</cp:coreProperties>
</file>