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695" w:rsidRDefault="007A2EB0">
      <w:pPr>
        <w:rPr>
          <w:rFonts w:ascii="Courier New" w:hAnsi="Courier New" w:cs="Courier New"/>
          <w:b/>
          <w:u w:val="single"/>
        </w:rPr>
      </w:pPr>
      <w:r w:rsidRPr="007A2EB0">
        <w:rPr>
          <w:rFonts w:ascii="Courier New" w:hAnsi="Courier New" w:cs="Courier New"/>
          <w:b/>
          <w:u w:val="single"/>
        </w:rPr>
        <w:t>Důvodová zpráva</w:t>
      </w:r>
    </w:p>
    <w:p w:rsidR="007A2EB0" w:rsidRPr="007A2EB0" w:rsidRDefault="007A2EB0" w:rsidP="007A2EB0">
      <w:pPr>
        <w:pStyle w:val="Bezmezer"/>
        <w:jc w:val="both"/>
        <w:rPr>
          <w:rFonts w:ascii="Courier New" w:hAnsi="Courier New" w:cs="Courier New"/>
        </w:rPr>
      </w:pPr>
      <w:r w:rsidRPr="007A2EB0">
        <w:rPr>
          <w:rFonts w:ascii="Courier New" w:hAnsi="Courier New" w:cs="Courier New"/>
        </w:rPr>
        <w:t>Na základě úspěšně ukončené soutěže „</w:t>
      </w:r>
      <w:r w:rsidRPr="007A2EB0">
        <w:rPr>
          <w:rFonts w:ascii="Courier New" w:hAnsi="Courier New" w:cs="Courier New"/>
        </w:rPr>
        <w:t>Dětského sportovně-kulturního centra na Starém Brně“</w:t>
      </w:r>
      <w:r w:rsidR="00157F3C">
        <w:rPr>
          <w:rFonts w:ascii="Courier New" w:hAnsi="Courier New" w:cs="Courier New"/>
        </w:rPr>
        <w:t xml:space="preserve"> a provedených kroc</w:t>
      </w:r>
      <w:r w:rsidRPr="007A2EB0">
        <w:rPr>
          <w:rFonts w:ascii="Courier New" w:hAnsi="Courier New" w:cs="Courier New"/>
        </w:rPr>
        <w:t>ích k rozpracování ideje (rozpracováním studie, prověřením finančních možností realizace návrhu na oceněných místech v soutěži), za účelem možnosti zadáni veřejné zakázky na služby spočívající ve zpracování projektové dokumentace ve ZPŘ. Je nyní radě předložen výběr administrátora</w:t>
      </w:r>
      <w:r w:rsidR="00157F3C">
        <w:rPr>
          <w:rFonts w:ascii="Courier New" w:hAnsi="Courier New" w:cs="Courier New"/>
        </w:rPr>
        <w:t xml:space="preserve"> ke</w:t>
      </w:r>
      <w:r w:rsidR="00CA21CB">
        <w:rPr>
          <w:rFonts w:ascii="Courier New" w:hAnsi="Courier New" w:cs="Courier New"/>
        </w:rPr>
        <w:t xml:space="preserve"> </w:t>
      </w:r>
      <w:r w:rsidR="00157F3C">
        <w:rPr>
          <w:rFonts w:ascii="Courier New" w:hAnsi="Courier New" w:cs="Courier New"/>
        </w:rPr>
        <w:t>kompletnímu</w:t>
      </w:r>
      <w:r w:rsidRPr="007A2EB0">
        <w:rPr>
          <w:rFonts w:ascii="Courier New" w:hAnsi="Courier New" w:cs="Courier New"/>
        </w:rPr>
        <w:t xml:space="preserve"> zpracování zadání pro zakázku výběru zpra</w:t>
      </w:r>
      <w:r w:rsidR="00157F3C">
        <w:rPr>
          <w:rFonts w:ascii="Courier New" w:hAnsi="Courier New" w:cs="Courier New"/>
        </w:rPr>
        <w:t>covatele projektové dokumentace</w:t>
      </w:r>
      <w:r w:rsidRPr="007A2EB0">
        <w:rPr>
          <w:rFonts w:ascii="Courier New" w:hAnsi="Courier New" w:cs="Courier New"/>
        </w:rPr>
        <w:t xml:space="preserve"> s názvem: </w:t>
      </w:r>
      <w:r w:rsidRPr="007A2EB0">
        <w:rPr>
          <w:rFonts w:ascii="Courier New" w:hAnsi="Courier New" w:cs="Courier New"/>
        </w:rPr>
        <w:t>„Dětského sportovně-kulturního centra na Starém Brně“</w:t>
      </w:r>
      <w:r w:rsidRPr="007A2EB0">
        <w:rPr>
          <w:rFonts w:ascii="Courier New" w:hAnsi="Courier New" w:cs="Courier New"/>
        </w:rPr>
        <w:t>.</w:t>
      </w:r>
    </w:p>
    <w:p w:rsidR="007A2EB0" w:rsidRPr="007A2EB0" w:rsidRDefault="007A2EB0" w:rsidP="007A2EB0">
      <w:pPr>
        <w:pStyle w:val="Bezmezer"/>
        <w:jc w:val="both"/>
        <w:rPr>
          <w:rFonts w:ascii="Courier New" w:hAnsi="Courier New" w:cs="Courier New"/>
        </w:rPr>
      </w:pPr>
    </w:p>
    <w:p w:rsidR="00157F3C" w:rsidRDefault="00157F3C" w:rsidP="00157F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Cs/>
        </w:rPr>
      </w:pPr>
      <w:r w:rsidRPr="00CA21CB">
        <w:rPr>
          <w:rFonts w:ascii="Courier New" w:hAnsi="Courier New" w:cs="Courier New"/>
          <w:iCs/>
          <w:u w:val="single"/>
        </w:rPr>
        <w:t>Předpokládané náklady celé stavby</w:t>
      </w:r>
      <w:r>
        <w:rPr>
          <w:rFonts w:ascii="Courier New" w:hAnsi="Courier New" w:cs="Courier New"/>
          <w:iCs/>
        </w:rPr>
        <w:t>: 85 mil včetně DPH.</w:t>
      </w:r>
    </w:p>
    <w:p w:rsidR="00157F3C" w:rsidRDefault="00157F3C" w:rsidP="00157F3C">
      <w:pPr>
        <w:pStyle w:val="Bezmezer"/>
        <w:jc w:val="both"/>
        <w:rPr>
          <w:rFonts w:ascii="Courier New" w:hAnsi="Courier New" w:cs="Courier New"/>
          <w:iCs/>
        </w:rPr>
      </w:pPr>
    </w:p>
    <w:p w:rsidR="007A2EB0" w:rsidRPr="00157F3C" w:rsidRDefault="00157F3C" w:rsidP="00630CC7">
      <w:pPr>
        <w:pStyle w:val="Bezmezer"/>
        <w:jc w:val="both"/>
        <w:rPr>
          <w:rFonts w:ascii="Courier New" w:hAnsi="Courier New" w:cs="Courier New"/>
        </w:rPr>
      </w:pPr>
      <w:r w:rsidRPr="00CA21CB">
        <w:rPr>
          <w:rFonts w:ascii="Courier New" w:hAnsi="Courier New" w:cs="Courier New"/>
          <w:iCs/>
          <w:u w:val="single"/>
        </w:rPr>
        <w:t>Popis návrhu řešení</w:t>
      </w:r>
      <w:r w:rsidRPr="00CA21CB">
        <w:rPr>
          <w:rFonts w:ascii="Courier New" w:hAnsi="Courier New" w:cs="Courier New"/>
          <w:iCs/>
          <w:u w:val="single"/>
        </w:rPr>
        <w:t xml:space="preserve"> </w:t>
      </w:r>
      <w:r w:rsidRPr="00CA21CB">
        <w:rPr>
          <w:rFonts w:ascii="Courier New" w:hAnsi="Courier New" w:cs="Courier New"/>
          <w:u w:val="single"/>
        </w:rPr>
        <w:t>„Dětského sportovně-kulturního centra na Starém Brně“</w:t>
      </w:r>
      <w:r w:rsidRPr="00CA21CB">
        <w:rPr>
          <w:rFonts w:ascii="Courier New" w:hAnsi="Courier New" w:cs="Courier New"/>
          <w:u w:val="single"/>
        </w:rPr>
        <w:t>:</w:t>
      </w:r>
      <w:r>
        <w:rPr>
          <w:rFonts w:ascii="Courier New" w:hAnsi="Courier New" w:cs="Courier New"/>
        </w:rPr>
        <w:t xml:space="preserve"> </w:t>
      </w:r>
      <w:r w:rsidR="007A2EB0" w:rsidRPr="00157F3C">
        <w:rPr>
          <w:rFonts w:ascii="Courier New" w:hAnsi="Courier New" w:cs="Courier New"/>
          <w:iCs/>
        </w:rPr>
        <w:t>Zadáním je zpracovat architektonický návr</w:t>
      </w:r>
      <w:r w:rsidR="007A2EB0" w:rsidRPr="00157F3C">
        <w:rPr>
          <w:rFonts w:ascii="Courier New" w:hAnsi="Courier New" w:cs="Courier New"/>
          <w:iCs/>
        </w:rPr>
        <w:t xml:space="preserve">h Dětského víceúčelového centra </w:t>
      </w:r>
      <w:r w:rsidR="007A2EB0" w:rsidRPr="00157F3C">
        <w:rPr>
          <w:rFonts w:ascii="Courier New" w:hAnsi="Courier New" w:cs="Courier New"/>
          <w:iCs/>
        </w:rPr>
        <w:t>s mateřskou školou pro městskou část Brno-s</w:t>
      </w:r>
      <w:r w:rsidR="007A2EB0" w:rsidRPr="00157F3C">
        <w:rPr>
          <w:rFonts w:ascii="Courier New" w:hAnsi="Courier New" w:cs="Courier New"/>
          <w:iCs/>
        </w:rPr>
        <w:t xml:space="preserve">třed. Určená nezastavěná a málo </w:t>
      </w:r>
      <w:r w:rsidR="007A2EB0" w:rsidRPr="00157F3C">
        <w:rPr>
          <w:rFonts w:ascii="Courier New" w:hAnsi="Courier New" w:cs="Courier New"/>
          <w:iCs/>
        </w:rPr>
        <w:t>udržovaná parcela se nalézá v blízkosti Mendlova náměstí na Starém Br</w:t>
      </w:r>
      <w:r w:rsidR="007A2EB0" w:rsidRPr="00157F3C">
        <w:rPr>
          <w:rFonts w:ascii="Courier New" w:hAnsi="Courier New" w:cs="Courier New"/>
          <w:iCs/>
        </w:rPr>
        <w:t xml:space="preserve">ně. Podle </w:t>
      </w:r>
      <w:r w:rsidR="007A2EB0" w:rsidRPr="00157F3C">
        <w:rPr>
          <w:rFonts w:ascii="Courier New" w:hAnsi="Courier New" w:cs="Courier New"/>
          <w:iCs/>
        </w:rPr>
        <w:t xml:space="preserve">územního plánu je vedena jako plocha pro veřejnou </w:t>
      </w:r>
      <w:r w:rsidR="007A2EB0" w:rsidRPr="00157F3C">
        <w:rPr>
          <w:rFonts w:ascii="Courier New" w:hAnsi="Courier New" w:cs="Courier New"/>
          <w:iCs/>
        </w:rPr>
        <w:t xml:space="preserve">vybavenost – školství a ostatní </w:t>
      </w:r>
      <w:r w:rsidR="007A2EB0" w:rsidRPr="00157F3C">
        <w:rPr>
          <w:rFonts w:ascii="Courier New" w:hAnsi="Courier New" w:cs="Courier New"/>
          <w:iCs/>
        </w:rPr>
        <w:t>městská zeleň. Charakterizuje ji dramatická přírod</w:t>
      </w:r>
      <w:r w:rsidRPr="00157F3C">
        <w:rPr>
          <w:rFonts w:ascii="Courier New" w:hAnsi="Courier New" w:cs="Courier New"/>
          <w:iCs/>
        </w:rPr>
        <w:t xml:space="preserve">ní scenérie ve tvaru amfiteátru </w:t>
      </w:r>
      <w:r w:rsidR="007A2EB0" w:rsidRPr="00157F3C">
        <w:rPr>
          <w:rFonts w:ascii="Courier New" w:hAnsi="Courier New" w:cs="Courier New"/>
          <w:iCs/>
        </w:rPr>
        <w:t>s výhledy na dominanty města.</w:t>
      </w:r>
    </w:p>
    <w:p w:rsidR="007A2EB0" w:rsidRPr="00157F3C" w:rsidRDefault="00157F3C" w:rsidP="00630C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Cs/>
        </w:rPr>
      </w:pPr>
      <w:r w:rsidRPr="00CA21CB">
        <w:rPr>
          <w:rFonts w:ascii="Courier New" w:hAnsi="Courier New" w:cs="Courier New"/>
          <w:iCs/>
          <w:u w:val="single"/>
        </w:rPr>
        <w:t>C</w:t>
      </w:r>
      <w:r w:rsidR="007A2EB0" w:rsidRPr="00CA21CB">
        <w:rPr>
          <w:rFonts w:ascii="Courier New" w:hAnsi="Courier New" w:cs="Courier New"/>
          <w:iCs/>
          <w:u w:val="single"/>
        </w:rPr>
        <w:t>ílem je</w:t>
      </w:r>
      <w:r w:rsidR="007A2EB0" w:rsidRPr="00157F3C">
        <w:rPr>
          <w:rFonts w:ascii="Courier New" w:hAnsi="Courier New" w:cs="Courier New"/>
          <w:iCs/>
        </w:rPr>
        <w:t xml:space="preserve"> co nejvíce zachovat autentickou atmosféru mí</w:t>
      </w:r>
      <w:r w:rsidRPr="00157F3C">
        <w:rPr>
          <w:rFonts w:ascii="Courier New" w:hAnsi="Courier New" w:cs="Courier New"/>
          <w:iCs/>
        </w:rPr>
        <w:t xml:space="preserve">sta, soubor staveb </w:t>
      </w:r>
      <w:r w:rsidR="007A2EB0" w:rsidRPr="00157F3C">
        <w:rPr>
          <w:rFonts w:ascii="Courier New" w:hAnsi="Courier New" w:cs="Courier New"/>
          <w:iCs/>
        </w:rPr>
        <w:t>začlenit do terénu bez výrazných zás</w:t>
      </w:r>
      <w:r w:rsidRPr="00157F3C">
        <w:rPr>
          <w:rFonts w:ascii="Courier New" w:hAnsi="Courier New" w:cs="Courier New"/>
          <w:iCs/>
        </w:rPr>
        <w:t xml:space="preserve">ahů a zeleň ponechat jako park. </w:t>
      </w:r>
      <w:r w:rsidR="007A2EB0" w:rsidRPr="00157F3C">
        <w:rPr>
          <w:rFonts w:ascii="Courier New" w:hAnsi="Courier New" w:cs="Courier New"/>
          <w:iCs/>
        </w:rPr>
        <w:t>Areál navrhujeme osadit při východní hranici p</w:t>
      </w:r>
      <w:r w:rsidRPr="00157F3C">
        <w:rPr>
          <w:rFonts w:ascii="Courier New" w:hAnsi="Courier New" w:cs="Courier New"/>
          <w:iCs/>
        </w:rPr>
        <w:t xml:space="preserve">arcely; zařadit jej do stavební </w:t>
      </w:r>
      <w:r w:rsidR="007A2EB0" w:rsidRPr="00157F3C">
        <w:rPr>
          <w:rFonts w:ascii="Courier New" w:hAnsi="Courier New" w:cs="Courier New"/>
          <w:iCs/>
        </w:rPr>
        <w:t>substance při ulici Úvoz. Architektonický koncept je</w:t>
      </w:r>
      <w:r w:rsidRPr="00157F3C">
        <w:rPr>
          <w:rFonts w:ascii="Courier New" w:hAnsi="Courier New" w:cs="Courier New"/>
          <w:iCs/>
        </w:rPr>
        <w:t xml:space="preserve"> tvořen společenstvím pavilonů. </w:t>
      </w:r>
      <w:r w:rsidR="007A2EB0" w:rsidRPr="00157F3C">
        <w:rPr>
          <w:rFonts w:ascii="Courier New" w:hAnsi="Courier New" w:cs="Courier New"/>
          <w:iCs/>
        </w:rPr>
        <w:t xml:space="preserve">Vyjadřuje komunitní účel užívání, otevřenost </w:t>
      </w:r>
      <w:r w:rsidRPr="00157F3C">
        <w:rPr>
          <w:rFonts w:ascii="Courier New" w:hAnsi="Courier New" w:cs="Courier New"/>
          <w:iCs/>
        </w:rPr>
        <w:t xml:space="preserve">a možnost organického narůstání </w:t>
      </w:r>
      <w:r w:rsidR="007A2EB0" w:rsidRPr="00157F3C">
        <w:rPr>
          <w:rFonts w:ascii="Courier New" w:hAnsi="Courier New" w:cs="Courier New"/>
          <w:iCs/>
        </w:rPr>
        <w:t>/etapizace výstavby/. Soubor bude v každé fázi výst</w:t>
      </w:r>
      <w:r>
        <w:rPr>
          <w:rFonts w:ascii="Courier New" w:hAnsi="Courier New" w:cs="Courier New"/>
          <w:iCs/>
        </w:rPr>
        <w:t xml:space="preserve">avby působit ukončeně, je možné </w:t>
      </w:r>
      <w:r w:rsidR="007A2EB0" w:rsidRPr="00157F3C">
        <w:rPr>
          <w:rFonts w:ascii="Courier New" w:hAnsi="Courier New" w:cs="Courier New"/>
          <w:iCs/>
        </w:rPr>
        <w:t xml:space="preserve">jej postupně doplňovat. Výhodou bude montovaný </w:t>
      </w:r>
      <w:r w:rsidRPr="00157F3C">
        <w:rPr>
          <w:rFonts w:ascii="Courier New" w:hAnsi="Courier New" w:cs="Courier New"/>
          <w:iCs/>
        </w:rPr>
        <w:t xml:space="preserve">způsob výstavby, který nezatíží </w:t>
      </w:r>
      <w:r w:rsidR="007A2EB0" w:rsidRPr="00157F3C">
        <w:rPr>
          <w:rFonts w:ascii="Courier New" w:hAnsi="Courier New" w:cs="Courier New"/>
          <w:iCs/>
        </w:rPr>
        <w:t xml:space="preserve">okolí. Charakter staveb se použitím přírodních </w:t>
      </w:r>
      <w:r w:rsidRPr="00157F3C">
        <w:rPr>
          <w:rFonts w:ascii="Courier New" w:hAnsi="Courier New" w:cs="Courier New"/>
          <w:iCs/>
        </w:rPr>
        <w:t xml:space="preserve">materiálů zapojí do přirozeného </w:t>
      </w:r>
      <w:r w:rsidR="007A2EB0" w:rsidRPr="00157F3C">
        <w:rPr>
          <w:rFonts w:ascii="Courier New" w:hAnsi="Courier New" w:cs="Courier New"/>
          <w:iCs/>
        </w:rPr>
        <w:t>prostředí a nebude mu konkurovat. Stavby budou p</w:t>
      </w:r>
      <w:r w:rsidRPr="00157F3C">
        <w:rPr>
          <w:rFonts w:ascii="Courier New" w:hAnsi="Courier New" w:cs="Courier New"/>
          <w:iCs/>
        </w:rPr>
        <w:t xml:space="preserve">ro svůj provoz úsporně využívat </w:t>
      </w:r>
      <w:r w:rsidR="007A2EB0" w:rsidRPr="00157F3C">
        <w:rPr>
          <w:rFonts w:ascii="Courier New" w:hAnsi="Courier New" w:cs="Courier New"/>
          <w:iCs/>
        </w:rPr>
        <w:t>dostupné přírodní zdroje a svým pr</w:t>
      </w:r>
      <w:r w:rsidRPr="00157F3C">
        <w:rPr>
          <w:rFonts w:ascii="Courier New" w:hAnsi="Courier New" w:cs="Courier New"/>
          <w:iCs/>
        </w:rPr>
        <w:t xml:space="preserve">ovozem nebudou zatěžovat okolí. </w:t>
      </w:r>
      <w:r w:rsidR="007A2EB0" w:rsidRPr="00157F3C">
        <w:rPr>
          <w:rFonts w:ascii="Courier New" w:hAnsi="Courier New" w:cs="Courier New"/>
          <w:iCs/>
        </w:rPr>
        <w:t xml:space="preserve">Konfigurace terénu na západní straně klesá na louku na </w:t>
      </w:r>
      <w:r w:rsidRPr="00157F3C">
        <w:rPr>
          <w:rFonts w:ascii="Courier New" w:hAnsi="Courier New" w:cs="Courier New"/>
          <w:iCs/>
        </w:rPr>
        <w:t xml:space="preserve">úrovni vstupů do pavilonů. </w:t>
      </w:r>
      <w:r w:rsidR="007A2EB0" w:rsidRPr="00157F3C">
        <w:rPr>
          <w:rFonts w:ascii="Courier New" w:hAnsi="Courier New" w:cs="Courier New"/>
          <w:iCs/>
        </w:rPr>
        <w:t>Parková úprava podpo</w:t>
      </w:r>
      <w:r>
        <w:rPr>
          <w:rFonts w:ascii="Courier New" w:hAnsi="Courier New" w:cs="Courier New"/>
          <w:iCs/>
        </w:rPr>
        <w:t>ří</w:t>
      </w:r>
      <w:r w:rsidR="007A2EB0" w:rsidRPr="00157F3C">
        <w:rPr>
          <w:rFonts w:ascii="Courier New" w:hAnsi="Courier New" w:cs="Courier New"/>
          <w:iCs/>
        </w:rPr>
        <w:t xml:space="preserve"> svah a celý prostorov</w:t>
      </w:r>
      <w:r w:rsidRPr="00157F3C">
        <w:rPr>
          <w:rFonts w:ascii="Courier New" w:hAnsi="Courier New" w:cs="Courier New"/>
          <w:iCs/>
        </w:rPr>
        <w:t xml:space="preserve">ý koncept </w:t>
      </w:r>
      <w:r>
        <w:rPr>
          <w:rFonts w:ascii="Courier New" w:hAnsi="Courier New" w:cs="Courier New"/>
          <w:iCs/>
        </w:rPr>
        <w:t>se uzavře</w:t>
      </w:r>
      <w:r w:rsidRPr="00157F3C">
        <w:rPr>
          <w:rFonts w:ascii="Courier New" w:hAnsi="Courier New" w:cs="Courier New"/>
          <w:iCs/>
        </w:rPr>
        <w:t xml:space="preserve"> jako velký </w:t>
      </w:r>
      <w:r>
        <w:rPr>
          <w:rFonts w:ascii="Courier New" w:hAnsi="Courier New" w:cs="Courier New"/>
          <w:iCs/>
        </w:rPr>
        <w:t>přírodní amfiteátr. Areál bude</w:t>
      </w:r>
      <w:r w:rsidR="007A2EB0" w:rsidRPr="00157F3C">
        <w:rPr>
          <w:rFonts w:ascii="Courier New" w:hAnsi="Courier New" w:cs="Courier New"/>
          <w:iCs/>
        </w:rPr>
        <w:t xml:space="preserve"> doplněn víceúčelov</w:t>
      </w:r>
      <w:r>
        <w:rPr>
          <w:rFonts w:ascii="Courier New" w:hAnsi="Courier New" w:cs="Courier New"/>
          <w:iCs/>
        </w:rPr>
        <w:t xml:space="preserve">ým travnatým hřištěm, herními a </w:t>
      </w:r>
      <w:r w:rsidR="007A2EB0" w:rsidRPr="00157F3C">
        <w:rPr>
          <w:rFonts w:ascii="Courier New" w:hAnsi="Courier New" w:cs="Courier New"/>
          <w:iCs/>
        </w:rPr>
        <w:t xml:space="preserve">sportovními prvky, mj. dětským skate parkem. V korunách dřevin </w:t>
      </w:r>
      <w:r>
        <w:rPr>
          <w:rFonts w:ascii="Courier New" w:hAnsi="Courier New" w:cs="Courier New"/>
          <w:iCs/>
        </w:rPr>
        <w:t>můžou</w:t>
      </w:r>
      <w:r w:rsidR="00630CC7">
        <w:rPr>
          <w:rFonts w:ascii="Courier New" w:hAnsi="Courier New" w:cs="Courier New"/>
          <w:iCs/>
        </w:rPr>
        <w:t xml:space="preserve"> být</w:t>
      </w:r>
      <w:r w:rsidR="007A2EB0" w:rsidRPr="00157F3C">
        <w:rPr>
          <w:rFonts w:ascii="Courier New" w:hAnsi="Courier New" w:cs="Courier New"/>
          <w:iCs/>
        </w:rPr>
        <w:t xml:space="preserve"> osaz</w:t>
      </w:r>
      <w:r w:rsidRPr="00157F3C">
        <w:rPr>
          <w:rFonts w:ascii="Courier New" w:hAnsi="Courier New" w:cs="Courier New"/>
          <w:iCs/>
        </w:rPr>
        <w:t xml:space="preserve">eny </w:t>
      </w:r>
      <w:proofErr w:type="spellStart"/>
      <w:r w:rsidRPr="00157F3C">
        <w:rPr>
          <w:rFonts w:ascii="Courier New" w:hAnsi="Courier New" w:cs="Courier New"/>
          <w:iCs/>
        </w:rPr>
        <w:t>Tree</w:t>
      </w:r>
      <w:proofErr w:type="spellEnd"/>
      <w:r w:rsidRPr="00157F3C">
        <w:rPr>
          <w:rFonts w:ascii="Courier New" w:hAnsi="Courier New" w:cs="Courier New"/>
          <w:iCs/>
        </w:rPr>
        <w:t xml:space="preserve"> </w:t>
      </w:r>
      <w:proofErr w:type="spellStart"/>
      <w:r w:rsidR="007A2EB0" w:rsidRPr="00157F3C">
        <w:rPr>
          <w:rFonts w:ascii="Courier New" w:hAnsi="Courier New" w:cs="Courier New"/>
          <w:iCs/>
        </w:rPr>
        <w:t>houses</w:t>
      </w:r>
      <w:proofErr w:type="spellEnd"/>
      <w:r w:rsidR="007A2EB0" w:rsidRPr="00157F3C">
        <w:rPr>
          <w:rFonts w:ascii="Courier New" w:hAnsi="Courier New" w:cs="Courier New"/>
          <w:iCs/>
        </w:rPr>
        <w:t>.</w:t>
      </w:r>
    </w:p>
    <w:p w:rsidR="007A2EB0" w:rsidRDefault="007A2EB0" w:rsidP="00630C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Cs/>
        </w:rPr>
      </w:pPr>
      <w:r w:rsidRPr="00157F3C">
        <w:rPr>
          <w:rFonts w:ascii="Courier New" w:hAnsi="Courier New" w:cs="Courier New"/>
          <w:iCs/>
        </w:rPr>
        <w:t xml:space="preserve">Výsledkem </w:t>
      </w:r>
      <w:r w:rsidR="00157F3C">
        <w:rPr>
          <w:rFonts w:ascii="Courier New" w:hAnsi="Courier New" w:cs="Courier New"/>
          <w:iCs/>
        </w:rPr>
        <w:t>bude</w:t>
      </w:r>
      <w:r w:rsidRPr="00157F3C">
        <w:rPr>
          <w:rFonts w:ascii="Courier New" w:hAnsi="Courier New" w:cs="Courier New"/>
          <w:iCs/>
        </w:rPr>
        <w:t xml:space="preserve"> přírodní městské prostředí s možností</w:t>
      </w:r>
      <w:r w:rsidR="00157F3C" w:rsidRPr="00157F3C">
        <w:rPr>
          <w:rFonts w:ascii="Courier New" w:hAnsi="Courier New" w:cs="Courier New"/>
          <w:iCs/>
        </w:rPr>
        <w:t xml:space="preserve"> lákavých aktivit, které dávají </w:t>
      </w:r>
      <w:r w:rsidRPr="00157F3C">
        <w:rPr>
          <w:rFonts w:ascii="Courier New" w:hAnsi="Courier New" w:cs="Courier New"/>
          <w:iCs/>
        </w:rPr>
        <w:t>místu nový smysl a obyvatelům města příležitost pro rekreaci.</w:t>
      </w:r>
    </w:p>
    <w:p w:rsidR="00157F3C" w:rsidRPr="00CA21CB" w:rsidRDefault="00157F3C" w:rsidP="00630C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Cs/>
          <w:u w:val="single"/>
        </w:rPr>
      </w:pPr>
      <w:r w:rsidRPr="00CA21CB">
        <w:rPr>
          <w:rFonts w:ascii="Courier New" w:hAnsi="Courier New" w:cs="Courier New"/>
          <w:iCs/>
          <w:u w:val="single"/>
        </w:rPr>
        <w:t>Návrh technického řešení:</w:t>
      </w:r>
    </w:p>
    <w:p w:rsidR="00157F3C" w:rsidRPr="00157F3C" w:rsidRDefault="00157F3C" w:rsidP="00630C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Cs/>
        </w:rPr>
      </w:pPr>
      <w:r>
        <w:rPr>
          <w:rFonts w:ascii="Courier New" w:hAnsi="Courier New" w:cs="Courier New"/>
          <w:iCs/>
        </w:rPr>
        <w:t>M</w:t>
      </w:r>
      <w:r w:rsidRPr="00157F3C">
        <w:rPr>
          <w:rFonts w:ascii="Courier New" w:hAnsi="Courier New" w:cs="Courier New"/>
          <w:iCs/>
        </w:rPr>
        <w:t>ontovaný konstrukční systém na půdorysu vnitřní plochy 12x12 metrů</w:t>
      </w:r>
    </w:p>
    <w:p w:rsidR="00157F3C" w:rsidRPr="00157F3C" w:rsidRDefault="00157F3C" w:rsidP="00630C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Cs/>
        </w:rPr>
      </w:pPr>
      <w:r w:rsidRPr="00157F3C">
        <w:rPr>
          <w:rFonts w:ascii="Courier New" w:hAnsi="Courier New" w:cs="Courier New"/>
          <w:iCs/>
        </w:rPr>
        <w:t xml:space="preserve">o světlé výšce 3 metry, u dvoupodlažních 2x3m, u </w:t>
      </w:r>
      <w:r>
        <w:rPr>
          <w:rFonts w:ascii="Courier New" w:hAnsi="Courier New" w:cs="Courier New"/>
          <w:iCs/>
        </w:rPr>
        <w:t>tělocvičny a sálu 7 m. Maximální využití</w:t>
      </w:r>
      <w:r w:rsidRPr="00157F3C">
        <w:rPr>
          <w:rFonts w:ascii="Courier New" w:hAnsi="Courier New" w:cs="Courier New"/>
          <w:iCs/>
        </w:rPr>
        <w:t xml:space="preserve"> dřeva, pomoc</w:t>
      </w:r>
      <w:r>
        <w:rPr>
          <w:rFonts w:ascii="Courier New" w:hAnsi="Courier New" w:cs="Courier New"/>
          <w:iCs/>
        </w:rPr>
        <w:t xml:space="preserve">ně oceli a skla. </w:t>
      </w:r>
      <w:r w:rsidR="00630CC7">
        <w:rPr>
          <w:rFonts w:ascii="Courier New" w:hAnsi="Courier New" w:cs="Courier New"/>
          <w:iCs/>
        </w:rPr>
        <w:t>Budovy</w:t>
      </w:r>
      <w:r w:rsidR="00CA21CB">
        <w:rPr>
          <w:rFonts w:ascii="Courier New" w:hAnsi="Courier New" w:cs="Courier New"/>
          <w:iCs/>
        </w:rPr>
        <w:t xml:space="preserve"> umož</w:t>
      </w:r>
      <w:r w:rsidR="00630CC7">
        <w:rPr>
          <w:rFonts w:ascii="Courier New" w:hAnsi="Courier New" w:cs="Courier New"/>
          <w:iCs/>
        </w:rPr>
        <w:t>ní</w:t>
      </w:r>
      <w:r w:rsidR="00CA21CB">
        <w:rPr>
          <w:rFonts w:ascii="Courier New" w:hAnsi="Courier New" w:cs="Courier New"/>
          <w:iCs/>
        </w:rPr>
        <w:t xml:space="preserve"> velkou míru </w:t>
      </w:r>
      <w:r w:rsidRPr="00157F3C">
        <w:rPr>
          <w:rFonts w:ascii="Courier New" w:hAnsi="Courier New" w:cs="Courier New"/>
          <w:iCs/>
        </w:rPr>
        <w:t>prosklení</w:t>
      </w:r>
      <w:r w:rsidR="00CA21CB">
        <w:rPr>
          <w:rFonts w:ascii="Courier New" w:hAnsi="Courier New" w:cs="Courier New"/>
          <w:iCs/>
        </w:rPr>
        <w:t xml:space="preserve">, plné části budou z vrstvených </w:t>
      </w:r>
      <w:r w:rsidR="00630CC7">
        <w:rPr>
          <w:rFonts w:ascii="Courier New" w:hAnsi="Courier New" w:cs="Courier New"/>
          <w:iCs/>
        </w:rPr>
        <w:t xml:space="preserve">dřevěných panelů. </w:t>
      </w:r>
      <w:r w:rsidR="00CA21CB">
        <w:rPr>
          <w:rFonts w:ascii="Courier New" w:hAnsi="Courier New" w:cs="Courier New"/>
          <w:iCs/>
        </w:rPr>
        <w:t>Zastřešení jednotlivých pavilónů</w:t>
      </w:r>
      <w:r w:rsidR="00630CC7">
        <w:rPr>
          <w:rFonts w:ascii="Courier New" w:hAnsi="Courier New" w:cs="Courier New"/>
          <w:iCs/>
        </w:rPr>
        <w:t xml:space="preserve"> budou</w:t>
      </w:r>
      <w:r w:rsidR="00CA21CB">
        <w:rPr>
          <w:rFonts w:ascii="Courier New" w:hAnsi="Courier New" w:cs="Courier New"/>
          <w:iCs/>
        </w:rPr>
        <w:t xml:space="preserve"> </w:t>
      </w:r>
      <w:r w:rsidRPr="00157F3C">
        <w:rPr>
          <w:rFonts w:ascii="Courier New" w:hAnsi="Courier New" w:cs="Courier New"/>
          <w:iCs/>
        </w:rPr>
        <w:t>na čtvercovém půdorysu</w:t>
      </w:r>
      <w:r w:rsidR="00630CC7">
        <w:rPr>
          <w:rFonts w:ascii="Courier New" w:hAnsi="Courier New" w:cs="Courier New"/>
          <w:iCs/>
        </w:rPr>
        <w:t xml:space="preserve"> tzv.</w:t>
      </w:r>
      <w:r w:rsidRPr="00157F3C">
        <w:rPr>
          <w:rFonts w:ascii="Courier New" w:hAnsi="Courier New" w:cs="Courier New"/>
          <w:iCs/>
        </w:rPr>
        <w:t xml:space="preserve"> přímk</w:t>
      </w:r>
      <w:r w:rsidR="00630CC7">
        <w:rPr>
          <w:rFonts w:ascii="Courier New" w:hAnsi="Courier New" w:cs="Courier New"/>
          <w:iCs/>
        </w:rPr>
        <w:t xml:space="preserve">ovou </w:t>
      </w:r>
      <w:proofErr w:type="spellStart"/>
      <w:r w:rsidR="00CA21CB">
        <w:rPr>
          <w:rFonts w:ascii="Courier New" w:hAnsi="Courier New" w:cs="Courier New"/>
          <w:iCs/>
        </w:rPr>
        <w:t>hyperboloicko</w:t>
      </w:r>
      <w:proofErr w:type="spellEnd"/>
      <w:r w:rsidR="00CA21CB">
        <w:rPr>
          <w:rFonts w:ascii="Courier New" w:hAnsi="Courier New" w:cs="Courier New"/>
          <w:iCs/>
        </w:rPr>
        <w:t xml:space="preserve">-parabolickou </w:t>
      </w:r>
      <w:r w:rsidRPr="00157F3C">
        <w:rPr>
          <w:rFonts w:ascii="Courier New" w:hAnsi="Courier New" w:cs="Courier New"/>
          <w:iCs/>
        </w:rPr>
        <w:t>strukturou.</w:t>
      </w:r>
      <w:r w:rsidR="00CA21CB">
        <w:rPr>
          <w:rFonts w:ascii="Courier New" w:hAnsi="Courier New" w:cs="Courier New"/>
          <w:iCs/>
        </w:rPr>
        <w:t xml:space="preserve"> Povrh</w:t>
      </w:r>
      <w:r w:rsidR="002E0AED">
        <w:rPr>
          <w:rFonts w:ascii="Courier New" w:hAnsi="Courier New" w:cs="Courier New"/>
          <w:iCs/>
        </w:rPr>
        <w:t xml:space="preserve"> </w:t>
      </w:r>
      <w:bookmarkStart w:id="0" w:name="_GoBack"/>
      <w:bookmarkEnd w:id="0"/>
      <w:r w:rsidR="00CA21CB">
        <w:rPr>
          <w:rFonts w:ascii="Courier New" w:hAnsi="Courier New" w:cs="Courier New"/>
          <w:iCs/>
        </w:rPr>
        <w:t xml:space="preserve">může být upraven </w:t>
      </w:r>
      <w:r w:rsidRPr="00157F3C">
        <w:rPr>
          <w:rFonts w:ascii="Courier New" w:hAnsi="Courier New" w:cs="Courier New"/>
          <w:iCs/>
        </w:rPr>
        <w:t>jako hladký, šupinatý, nebo jako zelená střecha.</w:t>
      </w:r>
    </w:p>
    <w:sectPr w:rsidR="00157F3C" w:rsidRPr="00157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B0"/>
    <w:rsid w:val="00157F3C"/>
    <w:rsid w:val="002320DC"/>
    <w:rsid w:val="002E0AED"/>
    <w:rsid w:val="00630CC7"/>
    <w:rsid w:val="007A2EB0"/>
    <w:rsid w:val="00C84F7C"/>
    <w:rsid w:val="00CA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284C1-6D5A-4DCC-A06D-DF383632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A2EB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30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0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jana.vytiskova</dc:creator>
  <cp:keywords/>
  <dc:description/>
  <cp:lastModifiedBy>jana.vytiskova</cp:lastModifiedBy>
  <cp:revision>4</cp:revision>
  <cp:lastPrinted>2018-06-29T09:20:00Z</cp:lastPrinted>
  <dcterms:created xsi:type="dcterms:W3CDTF">2018-06-29T08:56:00Z</dcterms:created>
  <dcterms:modified xsi:type="dcterms:W3CDTF">2018-06-29T09:26:00Z</dcterms:modified>
</cp:coreProperties>
</file>