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419" w:rsidRDefault="009E0419" w:rsidP="009E0419">
      <w:pPr>
        <w:jc w:val="center"/>
        <w:rPr>
          <w:b/>
          <w:sz w:val="48"/>
          <w:szCs w:val="48"/>
        </w:rPr>
      </w:pPr>
    </w:p>
    <w:p w:rsidR="009E0419" w:rsidRDefault="009E0419" w:rsidP="009E0419">
      <w:pPr>
        <w:jc w:val="center"/>
        <w:rPr>
          <w:b/>
          <w:sz w:val="48"/>
          <w:szCs w:val="48"/>
        </w:rPr>
      </w:pPr>
    </w:p>
    <w:p w:rsidR="009E0419" w:rsidRDefault="009E0419" w:rsidP="009E0419">
      <w:pPr>
        <w:jc w:val="center"/>
        <w:rPr>
          <w:b/>
          <w:sz w:val="48"/>
          <w:szCs w:val="48"/>
        </w:rPr>
      </w:pPr>
    </w:p>
    <w:p w:rsidR="009E0419" w:rsidRDefault="009E0419" w:rsidP="009E0419">
      <w:pPr>
        <w:jc w:val="center"/>
        <w:rPr>
          <w:b/>
          <w:sz w:val="48"/>
          <w:szCs w:val="48"/>
        </w:rPr>
      </w:pPr>
    </w:p>
    <w:p w:rsidR="007C5817" w:rsidRDefault="007C5817" w:rsidP="009E0419">
      <w:pPr>
        <w:jc w:val="center"/>
        <w:rPr>
          <w:b/>
          <w:sz w:val="22"/>
          <w:szCs w:val="22"/>
        </w:rPr>
      </w:pPr>
    </w:p>
    <w:p w:rsidR="007C5817" w:rsidRDefault="007C5817" w:rsidP="009E0419">
      <w:pPr>
        <w:jc w:val="center"/>
        <w:rPr>
          <w:b/>
          <w:sz w:val="22"/>
          <w:szCs w:val="22"/>
        </w:rPr>
      </w:pPr>
    </w:p>
    <w:p w:rsidR="007C5817" w:rsidRDefault="007C5817" w:rsidP="009E0419">
      <w:pPr>
        <w:jc w:val="center"/>
        <w:rPr>
          <w:b/>
          <w:sz w:val="22"/>
          <w:szCs w:val="22"/>
        </w:rPr>
      </w:pPr>
    </w:p>
    <w:p w:rsidR="007C5817" w:rsidRPr="007C5817" w:rsidRDefault="007C5817" w:rsidP="009E0419">
      <w:pPr>
        <w:jc w:val="center"/>
        <w:rPr>
          <w:b/>
          <w:sz w:val="22"/>
          <w:szCs w:val="22"/>
        </w:rPr>
      </w:pPr>
    </w:p>
    <w:p w:rsidR="009E0419" w:rsidRPr="007C5817" w:rsidRDefault="009E0419" w:rsidP="009E0419">
      <w:pPr>
        <w:jc w:val="center"/>
        <w:rPr>
          <w:b/>
          <w:sz w:val="22"/>
          <w:szCs w:val="22"/>
        </w:rPr>
      </w:pPr>
    </w:p>
    <w:p w:rsidR="00512E64" w:rsidRPr="00512E64" w:rsidRDefault="004C7CA9" w:rsidP="00512E64">
      <w:pPr>
        <w:jc w:val="center"/>
        <w:rPr>
          <w:rFonts w:ascii="Arial Narrow" w:hAnsi="Arial Narrow"/>
          <w:b/>
          <w:caps/>
          <w:sz w:val="28"/>
          <w:szCs w:val="28"/>
        </w:rPr>
      </w:pPr>
      <w:r>
        <w:rPr>
          <w:rFonts w:ascii="Arial Narrow" w:hAnsi="Arial Narrow"/>
          <w:b/>
          <w:caps/>
          <w:sz w:val="28"/>
          <w:szCs w:val="28"/>
        </w:rPr>
        <w:t>D</w:t>
      </w:r>
      <w:r w:rsidR="000C7EE6">
        <w:rPr>
          <w:rFonts w:ascii="Arial Narrow" w:hAnsi="Arial Narrow"/>
          <w:b/>
          <w:caps/>
          <w:sz w:val="28"/>
          <w:szCs w:val="28"/>
        </w:rPr>
        <w:t>.</w:t>
      </w:r>
      <w:r w:rsidR="000C2CF9">
        <w:rPr>
          <w:rFonts w:ascii="Arial Narrow" w:hAnsi="Arial Narrow"/>
          <w:b/>
          <w:caps/>
          <w:sz w:val="28"/>
          <w:szCs w:val="28"/>
        </w:rPr>
        <w:t>2</w:t>
      </w:r>
      <w:r>
        <w:rPr>
          <w:rFonts w:ascii="Arial Narrow" w:hAnsi="Arial Narrow"/>
          <w:b/>
          <w:caps/>
          <w:sz w:val="28"/>
          <w:szCs w:val="28"/>
        </w:rPr>
        <w:t>.1</w:t>
      </w:r>
      <w:r w:rsidR="00512E64">
        <w:rPr>
          <w:rFonts w:ascii="Arial Narrow" w:hAnsi="Arial Narrow"/>
          <w:b/>
          <w:caps/>
          <w:sz w:val="28"/>
          <w:szCs w:val="28"/>
        </w:rPr>
        <w:t xml:space="preserve">   </w:t>
      </w:r>
      <w:r w:rsidR="000C2CF9">
        <w:rPr>
          <w:rFonts w:ascii="Arial Narrow" w:hAnsi="Arial Narrow"/>
          <w:b/>
          <w:caps/>
          <w:sz w:val="28"/>
          <w:szCs w:val="28"/>
        </w:rPr>
        <w:t>Komunikace a zpevněné plochy</w:t>
      </w:r>
    </w:p>
    <w:p w:rsidR="009E0419" w:rsidRPr="00512E64" w:rsidRDefault="009E0419" w:rsidP="00512E64">
      <w:pPr>
        <w:ind w:left="2127" w:firstLine="709"/>
        <w:jc w:val="both"/>
        <w:rPr>
          <w:rFonts w:ascii="Arial Narrow" w:hAnsi="Arial Narrow"/>
          <w:sz w:val="22"/>
          <w:szCs w:val="22"/>
        </w:rPr>
      </w:pPr>
    </w:p>
    <w:p w:rsidR="009E0419" w:rsidRPr="004C7CA9" w:rsidRDefault="004C7CA9" w:rsidP="009E0419">
      <w:pPr>
        <w:jc w:val="center"/>
        <w:rPr>
          <w:rFonts w:ascii="Arial Narrow" w:hAnsi="Arial Narrow"/>
          <w:b/>
          <w:bCs/>
          <w:sz w:val="36"/>
        </w:rPr>
      </w:pPr>
      <w:r w:rsidRPr="004C7CA9">
        <w:rPr>
          <w:rFonts w:ascii="Arial Narrow" w:hAnsi="Arial Narrow"/>
          <w:b/>
          <w:bCs/>
          <w:sz w:val="36"/>
        </w:rPr>
        <w:t>D</w:t>
      </w:r>
      <w:r w:rsidR="004F6DAA" w:rsidRPr="004C7CA9">
        <w:rPr>
          <w:rFonts w:ascii="Arial Narrow" w:hAnsi="Arial Narrow"/>
          <w:b/>
          <w:bCs/>
          <w:sz w:val="36"/>
        </w:rPr>
        <w:t>.</w:t>
      </w:r>
      <w:r w:rsidR="000C2CF9">
        <w:rPr>
          <w:rFonts w:ascii="Arial Narrow" w:hAnsi="Arial Narrow"/>
          <w:b/>
          <w:bCs/>
          <w:sz w:val="36"/>
        </w:rPr>
        <w:t>2</w:t>
      </w:r>
      <w:r w:rsidR="004F6DAA" w:rsidRPr="004C7CA9">
        <w:rPr>
          <w:rFonts w:ascii="Arial Narrow" w:hAnsi="Arial Narrow"/>
          <w:b/>
          <w:bCs/>
          <w:sz w:val="36"/>
        </w:rPr>
        <w:t>.1</w:t>
      </w:r>
      <w:r w:rsidRPr="004C7CA9">
        <w:rPr>
          <w:rFonts w:ascii="Arial Narrow" w:hAnsi="Arial Narrow"/>
          <w:b/>
          <w:bCs/>
          <w:sz w:val="36"/>
        </w:rPr>
        <w:t>.a</w:t>
      </w:r>
      <w:r w:rsidR="009E0419" w:rsidRPr="004C7CA9">
        <w:rPr>
          <w:rFonts w:ascii="Arial Narrow" w:hAnsi="Arial Narrow"/>
          <w:b/>
          <w:bCs/>
          <w:sz w:val="36"/>
        </w:rPr>
        <w:t xml:space="preserve"> </w:t>
      </w:r>
      <w:r w:rsidR="00247055" w:rsidRPr="004C7CA9">
        <w:rPr>
          <w:rFonts w:ascii="Arial Narrow" w:hAnsi="Arial Narrow"/>
          <w:b/>
          <w:bCs/>
          <w:sz w:val="36"/>
        </w:rPr>
        <w:t xml:space="preserve"> </w:t>
      </w:r>
      <w:r w:rsidR="009E0419" w:rsidRPr="004C7CA9">
        <w:rPr>
          <w:rFonts w:ascii="Arial Narrow" w:hAnsi="Arial Narrow"/>
          <w:b/>
          <w:bCs/>
          <w:sz w:val="36"/>
        </w:rPr>
        <w:t xml:space="preserve"> TECHNICKÁ ZPRÁVA</w:t>
      </w:r>
    </w:p>
    <w:p w:rsidR="009E0419" w:rsidRDefault="009E0419" w:rsidP="009E0419">
      <w:pPr>
        <w:jc w:val="both"/>
        <w:rPr>
          <w:b/>
          <w:sz w:val="28"/>
          <w:szCs w:val="28"/>
        </w:rPr>
      </w:pPr>
    </w:p>
    <w:p w:rsidR="009E0419" w:rsidRDefault="009E0419" w:rsidP="009E0419">
      <w:pPr>
        <w:jc w:val="both"/>
        <w:rPr>
          <w:b/>
          <w:sz w:val="28"/>
          <w:szCs w:val="28"/>
        </w:rPr>
      </w:pPr>
    </w:p>
    <w:p w:rsidR="009E0419" w:rsidRDefault="009E0419" w:rsidP="009E0419">
      <w:pPr>
        <w:jc w:val="both"/>
        <w:rPr>
          <w:b/>
          <w:sz w:val="28"/>
          <w:szCs w:val="28"/>
        </w:rPr>
      </w:pPr>
    </w:p>
    <w:p w:rsidR="007C5817" w:rsidRDefault="00395BD6" w:rsidP="009E0419">
      <w:pPr>
        <w:jc w:val="both"/>
        <w:rPr>
          <w:rFonts w:ascii="Arial Narrow" w:hAnsi="Arial Narrow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BD6">
        <w:rPr>
          <w:rFonts w:ascii="Arial Narrow" w:hAnsi="Arial Narrow"/>
          <w:sz w:val="24"/>
          <w:szCs w:val="24"/>
        </w:rPr>
        <w:t>Obsah dokumentace:</w:t>
      </w:r>
    </w:p>
    <w:p w:rsidR="00395BD6" w:rsidRPr="00395BD6" w:rsidRDefault="00395BD6" w:rsidP="009E0419">
      <w:pPr>
        <w:jc w:val="both"/>
        <w:rPr>
          <w:rFonts w:ascii="Arial Narrow" w:hAnsi="Arial Narrow"/>
          <w:sz w:val="24"/>
          <w:szCs w:val="24"/>
        </w:rPr>
      </w:pPr>
    </w:p>
    <w:p w:rsidR="007C5817" w:rsidRPr="00395BD6" w:rsidRDefault="00395BD6" w:rsidP="00395BD6">
      <w:pPr>
        <w:ind w:firstLine="709"/>
        <w:jc w:val="both"/>
        <w:rPr>
          <w:rFonts w:ascii="Arial Narrow" w:hAnsi="Arial Narrow"/>
          <w:sz w:val="22"/>
          <w:szCs w:val="22"/>
        </w:rPr>
      </w:pPr>
      <w:r>
        <w:rPr>
          <w:b/>
          <w:sz w:val="28"/>
          <w:szCs w:val="28"/>
        </w:rPr>
        <w:tab/>
      </w:r>
      <w:r w:rsidRPr="00395BD6">
        <w:rPr>
          <w:rFonts w:ascii="Arial Narrow" w:hAnsi="Arial Narrow"/>
          <w:sz w:val="22"/>
          <w:szCs w:val="22"/>
        </w:rPr>
        <w:tab/>
        <w:t>D.2.1.a</w:t>
      </w:r>
      <w:r w:rsidRPr="00395BD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>Technická zpráva</w:t>
      </w:r>
    </w:p>
    <w:p w:rsidR="00395BD6" w:rsidRPr="00395BD6" w:rsidRDefault="00395BD6" w:rsidP="00395BD6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  <w:t>D.2.1.b.1</w:t>
      </w:r>
      <w:r w:rsidRPr="00395BD6">
        <w:rPr>
          <w:rFonts w:ascii="Arial Narrow" w:hAnsi="Arial Narrow"/>
          <w:sz w:val="22"/>
          <w:szCs w:val="22"/>
        </w:rPr>
        <w:tab/>
        <w:t>Situace 1:250</w:t>
      </w:r>
    </w:p>
    <w:p w:rsidR="00395BD6" w:rsidRPr="00395BD6" w:rsidRDefault="00395BD6" w:rsidP="00395BD6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  <w:t>D.2.1.b.3</w:t>
      </w:r>
      <w:r w:rsidRPr="00395BD6">
        <w:rPr>
          <w:rFonts w:ascii="Arial Narrow" w:hAnsi="Arial Narrow"/>
          <w:sz w:val="22"/>
          <w:szCs w:val="22"/>
        </w:rPr>
        <w:tab/>
        <w:t>Situace – demolice 1:250</w:t>
      </w:r>
    </w:p>
    <w:p w:rsidR="00395BD6" w:rsidRPr="00395BD6" w:rsidRDefault="00395BD6" w:rsidP="00395BD6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  <w:t>D.2.1.b.3</w:t>
      </w:r>
      <w:r w:rsidRPr="00395BD6">
        <w:rPr>
          <w:rFonts w:ascii="Arial Narrow" w:hAnsi="Arial Narrow"/>
          <w:sz w:val="22"/>
          <w:szCs w:val="22"/>
        </w:rPr>
        <w:tab/>
        <w:t>Vzorový řez</w:t>
      </w:r>
      <w:r>
        <w:rPr>
          <w:rFonts w:ascii="Arial Narrow" w:hAnsi="Arial Narrow"/>
          <w:sz w:val="22"/>
          <w:szCs w:val="22"/>
        </w:rPr>
        <w:t xml:space="preserve"> 1:10</w:t>
      </w:r>
    </w:p>
    <w:p w:rsidR="00395BD6" w:rsidRPr="00395BD6" w:rsidRDefault="00395BD6" w:rsidP="00395BD6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</w:r>
      <w:r w:rsidRPr="00395BD6">
        <w:rPr>
          <w:rFonts w:ascii="Arial Narrow" w:hAnsi="Arial Narrow"/>
          <w:sz w:val="22"/>
          <w:szCs w:val="22"/>
        </w:rPr>
        <w:tab/>
        <w:t xml:space="preserve">Výkazy výměr /rozpočet/ </w:t>
      </w:r>
    </w:p>
    <w:p w:rsidR="007C5817" w:rsidRDefault="007C5817" w:rsidP="009E0419">
      <w:pPr>
        <w:jc w:val="both"/>
        <w:rPr>
          <w:b/>
          <w:sz w:val="28"/>
          <w:szCs w:val="28"/>
        </w:rPr>
      </w:pPr>
    </w:p>
    <w:p w:rsidR="007C5817" w:rsidRDefault="007C5817" w:rsidP="009E0419">
      <w:pPr>
        <w:jc w:val="both"/>
        <w:rPr>
          <w:b/>
          <w:sz w:val="28"/>
          <w:szCs w:val="28"/>
        </w:rPr>
      </w:pPr>
    </w:p>
    <w:p w:rsidR="007C5817" w:rsidRDefault="007C5817" w:rsidP="009E0419">
      <w:pPr>
        <w:jc w:val="both"/>
        <w:rPr>
          <w:b/>
          <w:sz w:val="28"/>
          <w:szCs w:val="28"/>
        </w:rPr>
      </w:pPr>
    </w:p>
    <w:p w:rsidR="00395BD6" w:rsidRPr="00395BD6" w:rsidRDefault="00395BD6" w:rsidP="009E0419">
      <w:pPr>
        <w:jc w:val="both"/>
        <w:rPr>
          <w:b/>
          <w:sz w:val="24"/>
          <w:szCs w:val="24"/>
        </w:rPr>
      </w:pPr>
    </w:p>
    <w:p w:rsidR="00512E64" w:rsidRDefault="00512E64" w:rsidP="009E0419">
      <w:bookmarkStart w:id="0" w:name="_GoBack"/>
      <w:bookmarkEnd w:id="0"/>
    </w:p>
    <w:p w:rsidR="007C5817" w:rsidRDefault="007C5817" w:rsidP="009E0419"/>
    <w:p w:rsidR="0053158C" w:rsidRDefault="0053158C" w:rsidP="009E0419"/>
    <w:p w:rsidR="0053158C" w:rsidRDefault="0053158C" w:rsidP="009E0419"/>
    <w:p w:rsidR="0053158C" w:rsidRDefault="0005630C" w:rsidP="009E0419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15875</wp:posOffset>
            </wp:positionV>
            <wp:extent cx="1714500" cy="347980"/>
            <wp:effectExtent l="19050" t="0" r="0" b="0"/>
            <wp:wrapTight wrapText="bothSides">
              <wp:wrapPolygon edited="0">
                <wp:start x="-240" y="0"/>
                <wp:lineTo x="-240" y="20102"/>
                <wp:lineTo x="21600" y="20102"/>
                <wp:lineTo x="21600" y="0"/>
                <wp:lineTo x="-24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419" w:rsidRDefault="009E0419" w:rsidP="009E0419"/>
    <w:p w:rsidR="009E0419" w:rsidRDefault="009E0419" w:rsidP="009E0419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288"/>
        <w:gridCol w:w="1549"/>
        <w:gridCol w:w="853"/>
        <w:gridCol w:w="516"/>
        <w:gridCol w:w="237"/>
        <w:gridCol w:w="2599"/>
        <w:gridCol w:w="1037"/>
        <w:gridCol w:w="1725"/>
      </w:tblGrid>
      <w:tr w:rsidR="009E0419" w:rsidRPr="009E0419" w:rsidTr="002575AF">
        <w:trPr>
          <w:cantSplit/>
          <w:trHeight w:val="255"/>
        </w:trPr>
        <w:tc>
          <w:tcPr>
            <w:tcW w:w="25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19" w:rsidRPr="009E0419" w:rsidRDefault="009E041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NAVRHL</w:t>
            </w:r>
          </w:p>
        </w:tc>
        <w:tc>
          <w:tcPr>
            <w:tcW w:w="160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19" w:rsidRPr="009E0419" w:rsidRDefault="009E041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VYPRACOVAL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9E0419" w:rsidRPr="009E0419" w:rsidRDefault="00E6056C" w:rsidP="006C2F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KONTROLOVAL</w:t>
            </w:r>
          </w:p>
        </w:tc>
        <w:tc>
          <w:tcPr>
            <w:tcW w:w="2762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E0419" w:rsidRPr="009E0419" w:rsidRDefault="009E0419" w:rsidP="006C2F45">
            <w:pPr>
              <w:jc w:val="center"/>
              <w:rPr>
                <w:rFonts w:ascii="Arial Narrow" w:hAnsi="Arial Narrow" w:cs="Arial"/>
                <w:b/>
                <w:bCs/>
                <w:sz w:val="8"/>
              </w:rPr>
            </w:pPr>
          </w:p>
          <w:p w:rsidR="009E0419" w:rsidRPr="009E0419" w:rsidRDefault="009E0419" w:rsidP="006C2F45">
            <w:pPr>
              <w:jc w:val="center"/>
              <w:rPr>
                <w:rFonts w:ascii="Arial Narrow" w:hAnsi="Arial Narrow" w:cs="Arial"/>
                <w:b/>
                <w:bCs/>
                <w:sz w:val="26"/>
              </w:rPr>
            </w:pPr>
            <w:r w:rsidRPr="009E0419">
              <w:rPr>
                <w:rFonts w:ascii="Arial Narrow" w:hAnsi="Arial Narrow" w:cs="Arial"/>
                <w:b/>
                <w:bCs/>
                <w:sz w:val="26"/>
              </w:rPr>
              <w:t>STEBAU s.r.o.</w:t>
            </w:r>
          </w:p>
          <w:p w:rsidR="009E0419" w:rsidRPr="009E0419" w:rsidRDefault="009E0419" w:rsidP="006C2F45">
            <w:pPr>
              <w:jc w:val="center"/>
              <w:rPr>
                <w:rFonts w:ascii="Arial Narrow" w:hAnsi="Arial Narrow"/>
                <w:sz w:val="16"/>
              </w:rPr>
            </w:pPr>
            <w:r w:rsidRPr="009E0419">
              <w:rPr>
                <w:rFonts w:ascii="Arial Narrow" w:hAnsi="Arial Narrow"/>
                <w:sz w:val="16"/>
              </w:rPr>
              <w:t>středisko projekce</w:t>
            </w:r>
          </w:p>
          <w:p w:rsidR="009E0419" w:rsidRPr="009E0419" w:rsidRDefault="009E0419" w:rsidP="006C2F45">
            <w:pPr>
              <w:jc w:val="center"/>
              <w:rPr>
                <w:rFonts w:ascii="Arial Narrow" w:hAnsi="Arial Narrow"/>
                <w:sz w:val="16"/>
              </w:rPr>
            </w:pPr>
            <w:r w:rsidRPr="009E0419">
              <w:rPr>
                <w:rFonts w:ascii="Arial Narrow" w:hAnsi="Arial Narrow"/>
                <w:sz w:val="16"/>
              </w:rPr>
              <w:t>Jižní 870, 500 03 Hradec Králové</w:t>
            </w:r>
          </w:p>
          <w:p w:rsidR="009E0419" w:rsidRPr="009E0419" w:rsidRDefault="009E0419" w:rsidP="006C2F45">
            <w:pPr>
              <w:jc w:val="center"/>
              <w:rPr>
                <w:rFonts w:ascii="Arial Narrow" w:hAnsi="Arial Narrow"/>
                <w:sz w:val="16"/>
              </w:rPr>
            </w:pPr>
            <w:r w:rsidRPr="009E0419">
              <w:rPr>
                <w:rFonts w:ascii="Arial Narrow" w:hAnsi="Arial Narrow"/>
                <w:sz w:val="16"/>
              </w:rPr>
              <w:t>e-mail: stebau.projekce@hsc.cz</w:t>
            </w:r>
          </w:p>
          <w:p w:rsidR="009E0419" w:rsidRPr="009E0419" w:rsidRDefault="009E0419" w:rsidP="004C7CA9">
            <w:pPr>
              <w:jc w:val="center"/>
              <w:rPr>
                <w:rFonts w:ascii="Arial Narrow" w:hAnsi="Arial Narrow"/>
                <w:sz w:val="16"/>
              </w:rPr>
            </w:pPr>
            <w:r w:rsidRPr="009E0419">
              <w:rPr>
                <w:rFonts w:ascii="Arial Narrow" w:hAnsi="Arial Narrow"/>
                <w:sz w:val="16"/>
              </w:rPr>
              <w:t xml:space="preserve">telefon: </w:t>
            </w:r>
            <w:r w:rsidR="004C7CA9">
              <w:rPr>
                <w:rFonts w:ascii="Arial Narrow" w:hAnsi="Arial Narrow"/>
                <w:sz w:val="16"/>
              </w:rPr>
              <w:t>606 796 946</w:t>
            </w:r>
            <w:r w:rsidRPr="009E0419">
              <w:rPr>
                <w:rFonts w:ascii="Arial Narrow" w:hAnsi="Arial Narrow"/>
                <w:sz w:val="16"/>
              </w:rPr>
              <w:t>, fax: 495 408 904</w:t>
            </w:r>
          </w:p>
        </w:tc>
      </w:tr>
      <w:tr w:rsidR="00E6056C" w:rsidRPr="009E0419" w:rsidTr="002575AF">
        <w:trPr>
          <w:cantSplit/>
          <w:trHeight w:val="255"/>
        </w:trPr>
        <w:tc>
          <w:tcPr>
            <w:tcW w:w="25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39456A">
            <w:pPr>
              <w:rPr>
                <w:rFonts w:ascii="Arial Narrow" w:hAnsi="Arial Narrow"/>
                <w:sz w:val="18"/>
              </w:rPr>
            </w:pPr>
            <w:r w:rsidRPr="009E0419">
              <w:rPr>
                <w:rFonts w:ascii="Arial Narrow" w:hAnsi="Arial Narrow"/>
                <w:sz w:val="18"/>
              </w:rPr>
              <w:t xml:space="preserve">ING. </w:t>
            </w:r>
            <w:r>
              <w:rPr>
                <w:rFonts w:ascii="Arial Narrow" w:hAnsi="Arial Narrow"/>
                <w:sz w:val="18"/>
              </w:rPr>
              <w:t>JOSEF ŠAROUN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6056C" w:rsidRPr="009E0419" w:rsidRDefault="00A2458E" w:rsidP="00B1345C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JANA KUČEROVÁ</w:t>
            </w:r>
          </w:p>
        </w:tc>
        <w:tc>
          <w:tcPr>
            <w:tcW w:w="2762" w:type="dxa"/>
            <w:gridSpan w:val="2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</w:tr>
      <w:tr w:rsidR="00E6056C" w:rsidRPr="009E0419" w:rsidTr="002575AF">
        <w:trPr>
          <w:cantSplit/>
          <w:trHeight w:val="255"/>
        </w:trPr>
        <w:tc>
          <w:tcPr>
            <w:tcW w:w="25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  <w:tc>
          <w:tcPr>
            <w:tcW w:w="2762" w:type="dxa"/>
            <w:gridSpan w:val="2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</w:tr>
      <w:tr w:rsidR="00E6056C" w:rsidRPr="009E0419" w:rsidTr="002575AF">
        <w:trPr>
          <w:cantSplit/>
          <w:trHeight w:val="255"/>
        </w:trPr>
        <w:tc>
          <w:tcPr>
            <w:tcW w:w="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KRAJ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BC62B1" w:rsidP="006C2F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JIHOMORAVSKÝ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MÚ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6056C" w:rsidRPr="009E0419" w:rsidRDefault="000C2CF9" w:rsidP="006C2F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BRN</w:t>
            </w:r>
            <w:r w:rsidR="00BC62B1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 xml:space="preserve"> - STŘED</w:t>
            </w:r>
          </w:p>
        </w:tc>
        <w:tc>
          <w:tcPr>
            <w:tcW w:w="2762" w:type="dxa"/>
            <w:gridSpan w:val="2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</w:p>
        </w:tc>
      </w:tr>
      <w:tr w:rsidR="00E6056C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INVESTOR</w:t>
            </w:r>
          </w:p>
        </w:tc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056C" w:rsidRPr="000E2D88" w:rsidRDefault="000C2CF9" w:rsidP="00395B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Stat</w:t>
            </w:r>
            <w:r w:rsidR="00012CB0">
              <w:rPr>
                <w:rFonts w:ascii="Arial Narrow" w:hAnsi="Arial Narrow"/>
                <w:sz w:val="22"/>
                <w:szCs w:val="22"/>
              </w:rPr>
              <w:t>utární</w:t>
            </w:r>
            <w:r>
              <w:rPr>
                <w:rFonts w:ascii="Arial Narrow" w:hAnsi="Arial Narrow"/>
                <w:sz w:val="22"/>
                <w:szCs w:val="22"/>
              </w:rPr>
              <w:t xml:space="preserve"> město Brno, městská část Brno</w:t>
            </w:r>
            <w:r w:rsidR="00012CB0">
              <w:rPr>
                <w:rFonts w:ascii="Arial Narrow" w:hAnsi="Arial Narrow"/>
                <w:sz w:val="22"/>
                <w:szCs w:val="22"/>
              </w:rPr>
              <w:t>-</w:t>
            </w:r>
            <w:r w:rsidR="00395BD6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třed, Dominikánská 264/2</w:t>
            </w:r>
          </w:p>
        </w:tc>
        <w:tc>
          <w:tcPr>
            <w:tcW w:w="1037" w:type="dxa"/>
            <w:tcBorders>
              <w:top w:val="single" w:sz="2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6C" w:rsidRPr="009E0419" w:rsidRDefault="00E6056C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DATUM</w:t>
            </w:r>
          </w:p>
        </w:tc>
        <w:tc>
          <w:tcPr>
            <w:tcW w:w="172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056C" w:rsidRPr="009E0419" w:rsidRDefault="00AB29A2" w:rsidP="00AB2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DUB</w:t>
            </w:r>
            <w:r w:rsidR="00B369D0">
              <w:rPr>
                <w:rFonts w:ascii="Arial Narrow" w:hAnsi="Arial Narrow"/>
              </w:rPr>
              <w:t>EN</w:t>
            </w:r>
            <w:r w:rsidR="003859DE">
              <w:rPr>
                <w:rFonts w:ascii="Arial Narrow" w:hAnsi="Arial Narrow"/>
              </w:rPr>
              <w:t xml:space="preserve"> </w:t>
            </w:r>
            <w:r w:rsidR="00E6056C" w:rsidRPr="009E0419">
              <w:rPr>
                <w:rFonts w:ascii="Arial Narrow" w:hAnsi="Arial Narrow"/>
              </w:rPr>
              <w:t>20</w:t>
            </w:r>
            <w:r w:rsidR="00E6056C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7</w:t>
            </w:r>
          </w:p>
        </w:tc>
      </w:tr>
      <w:tr w:rsidR="004C7CA9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STAVBA</w:t>
            </w:r>
          </w:p>
        </w:tc>
        <w:tc>
          <w:tcPr>
            <w:tcW w:w="57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C2CF9" w:rsidRDefault="000C2CF9" w:rsidP="000C2CF9">
            <w:pPr>
              <w:pStyle w:val="Nadpis5"/>
              <w:spacing w:before="0" w:after="0"/>
              <w:ind w:right="-174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REKONSTRUKCE</w:t>
            </w:r>
            <w:r w:rsidR="00BC62B1">
              <w:rPr>
                <w:rFonts w:ascii="Arial Narrow" w:hAnsi="Arial Narrow"/>
                <w:b/>
                <w:sz w:val="28"/>
                <w:szCs w:val="28"/>
              </w:rPr>
              <w:t xml:space="preserve"> ODBORNÉ UČEBNY F</w:t>
            </w:r>
            <w:r>
              <w:rPr>
                <w:rFonts w:ascii="Arial Narrow" w:hAnsi="Arial Narrow"/>
                <w:b/>
                <w:sz w:val="28"/>
                <w:szCs w:val="28"/>
              </w:rPr>
              <w:t>Y</w:t>
            </w:r>
            <w:r w:rsidR="00BC62B1">
              <w:rPr>
                <w:rFonts w:ascii="Arial Narrow" w:hAnsi="Arial Narrow"/>
                <w:b/>
                <w:sz w:val="28"/>
                <w:szCs w:val="28"/>
              </w:rPr>
              <w:t>+CH</w:t>
            </w:r>
          </w:p>
          <w:p w:rsidR="004C7CA9" w:rsidRPr="002A6C72" w:rsidRDefault="00BC62B1" w:rsidP="000C2CF9">
            <w:pPr>
              <w:pStyle w:val="Nadpis5"/>
              <w:spacing w:before="0" w:after="0"/>
              <w:ind w:right="-174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A </w:t>
            </w:r>
            <w:r w:rsidR="000C2CF9">
              <w:rPr>
                <w:rFonts w:ascii="Arial Narrow" w:hAnsi="Arial Narrow"/>
                <w:b/>
                <w:sz w:val="28"/>
                <w:szCs w:val="28"/>
              </w:rPr>
              <w:t>PŘÍPRAVNY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STUPEŇ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7CA9" w:rsidRPr="009E0419" w:rsidRDefault="004C7CA9" w:rsidP="00AB29A2">
            <w:pPr>
              <w:pStyle w:val="Nadpis1"/>
              <w:jc w:val="center"/>
              <w:rPr>
                <w:rFonts w:ascii="Arial Narrow" w:hAnsi="Arial Narrow"/>
                <w:u w:val="none"/>
              </w:rPr>
            </w:pPr>
            <w:r>
              <w:rPr>
                <w:rFonts w:ascii="Arial Narrow" w:hAnsi="Arial Narrow"/>
                <w:u w:val="none"/>
              </w:rPr>
              <w:t>D</w:t>
            </w:r>
            <w:r w:rsidR="00AB29A2">
              <w:rPr>
                <w:rFonts w:ascii="Arial Narrow" w:hAnsi="Arial Narrow"/>
                <w:u w:val="none"/>
              </w:rPr>
              <w:t>P</w:t>
            </w:r>
            <w:r>
              <w:rPr>
                <w:rFonts w:ascii="Arial Narrow" w:hAnsi="Arial Narrow"/>
                <w:u w:val="none"/>
              </w:rPr>
              <w:t>S</w:t>
            </w:r>
          </w:p>
        </w:tc>
      </w:tr>
      <w:tr w:rsidR="004C7CA9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</w:p>
        </w:tc>
        <w:tc>
          <w:tcPr>
            <w:tcW w:w="57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ZAK. Č.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7CA9" w:rsidRPr="009E0419" w:rsidRDefault="004C7CA9" w:rsidP="000C2CF9">
            <w:pPr>
              <w:jc w:val="center"/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1</w:t>
            </w:r>
            <w:r w:rsidRPr="009E0419">
              <w:rPr>
                <w:rFonts w:ascii="Arial Narrow" w:hAnsi="Arial Narrow"/>
              </w:rPr>
              <w:t xml:space="preserve"> </w:t>
            </w:r>
            <w:r w:rsidR="003859DE">
              <w:rPr>
                <w:rFonts w:ascii="Arial Narrow" w:hAnsi="Arial Narrow"/>
              </w:rPr>
              <w:t>1</w:t>
            </w:r>
            <w:r w:rsidR="000C2CF9">
              <w:rPr>
                <w:rFonts w:ascii="Arial Narrow" w:hAnsi="Arial Narrow"/>
              </w:rPr>
              <w:t>38</w:t>
            </w:r>
          </w:p>
        </w:tc>
      </w:tr>
      <w:tr w:rsidR="004C7CA9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OBJEKT</w:t>
            </w:r>
          </w:p>
        </w:tc>
        <w:tc>
          <w:tcPr>
            <w:tcW w:w="57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C62B1" w:rsidRPr="002A6C72" w:rsidRDefault="00BC62B1" w:rsidP="000C2CF9">
            <w:pPr>
              <w:rPr>
                <w:rFonts w:ascii="Arial Narrow" w:hAnsi="Arial Narrow"/>
                <w:b/>
                <w:caps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ZŠ </w:t>
            </w:r>
            <w:r w:rsidR="000C2CF9">
              <w:rPr>
                <w:rFonts w:ascii="Arial Narrow" w:hAnsi="Arial Narrow"/>
                <w:b/>
                <w:sz w:val="28"/>
                <w:szCs w:val="28"/>
              </w:rPr>
              <w:t>BRNO, HORNÍ 16, p.o.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POČET A4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7CA9" w:rsidRPr="009E0419" w:rsidRDefault="00012CB0" w:rsidP="0039456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</w:tr>
      <w:tr w:rsidR="004C7CA9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</w:p>
        </w:tc>
        <w:tc>
          <w:tcPr>
            <w:tcW w:w="57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7CA9" w:rsidRPr="009E0419" w:rsidRDefault="004C7CA9" w:rsidP="006C2F45">
            <w:pPr>
              <w:pStyle w:val="Nadpis5"/>
              <w:rPr>
                <w:rFonts w:ascii="Arial Narrow" w:hAnsi="Arial Narrow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MĚŘÍTKO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C7CA9" w:rsidRPr="009E0419" w:rsidRDefault="004C7CA9" w:rsidP="006C2F45">
            <w:pPr>
              <w:jc w:val="center"/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-</w:t>
            </w:r>
          </w:p>
        </w:tc>
      </w:tr>
      <w:tr w:rsidR="004C7CA9" w:rsidRPr="009E0419" w:rsidTr="002575AF">
        <w:trPr>
          <w:cantSplit/>
          <w:trHeight w:val="255"/>
        </w:trPr>
        <w:tc>
          <w:tcPr>
            <w:tcW w:w="979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C7CA9" w:rsidRPr="009E0419" w:rsidRDefault="004C7CA9" w:rsidP="002575AF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OBSAH V.</w:t>
            </w:r>
          </w:p>
        </w:tc>
        <w:tc>
          <w:tcPr>
            <w:tcW w:w="57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0C2CF9" w:rsidRDefault="000C2CF9" w:rsidP="000C2CF9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0C2CF9">
              <w:rPr>
                <w:rFonts w:ascii="Arial Narrow" w:hAnsi="Arial Narrow"/>
                <w:b/>
                <w:sz w:val="22"/>
                <w:szCs w:val="22"/>
              </w:rPr>
              <w:t>CHODNÍK PRO BEZBARIÉROVÝ PŘÍSTUP</w:t>
            </w:r>
          </w:p>
          <w:p w:rsidR="004C7CA9" w:rsidRPr="002575AF" w:rsidRDefault="004C7CA9" w:rsidP="000C2CF9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2575AF">
              <w:rPr>
                <w:rFonts w:ascii="Arial Narrow" w:hAnsi="Arial Narrow"/>
                <w:b/>
                <w:sz w:val="28"/>
                <w:szCs w:val="28"/>
              </w:rPr>
              <w:t>TECHNICKÁ ZPRÁVA</w:t>
            </w:r>
          </w:p>
        </w:tc>
        <w:tc>
          <w:tcPr>
            <w:tcW w:w="103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C7CA9" w:rsidRPr="009E0419" w:rsidRDefault="004C7CA9" w:rsidP="006C2F45">
            <w:pPr>
              <w:rPr>
                <w:rFonts w:ascii="Arial Narrow" w:hAnsi="Arial Narrow"/>
              </w:rPr>
            </w:pPr>
            <w:r w:rsidRPr="009E0419">
              <w:rPr>
                <w:rFonts w:ascii="Arial Narrow" w:hAnsi="Arial Narrow"/>
              </w:rPr>
              <w:t>Č. VÝKR.</w:t>
            </w:r>
          </w:p>
        </w:tc>
        <w:tc>
          <w:tcPr>
            <w:tcW w:w="17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7CA9" w:rsidRPr="009E0419" w:rsidRDefault="004C7CA9" w:rsidP="006C2F45">
            <w:pPr>
              <w:rPr>
                <w:rFonts w:ascii="Arial Narrow" w:hAnsi="Arial Narrow"/>
                <w:sz w:val="10"/>
              </w:rPr>
            </w:pPr>
          </w:p>
          <w:p w:rsidR="004C7CA9" w:rsidRPr="009E0419" w:rsidRDefault="004C7CA9" w:rsidP="000C2CF9">
            <w:pPr>
              <w:jc w:val="center"/>
              <w:rPr>
                <w:rFonts w:ascii="Arial Narrow" w:hAnsi="Arial Narrow"/>
                <w:b/>
                <w:bCs/>
                <w:sz w:val="36"/>
              </w:rPr>
            </w:pPr>
            <w:r>
              <w:rPr>
                <w:rFonts w:ascii="Arial Narrow" w:hAnsi="Arial Narrow"/>
                <w:b/>
                <w:bCs/>
                <w:sz w:val="36"/>
              </w:rPr>
              <w:t>D.</w:t>
            </w:r>
            <w:r w:rsidR="000C2CF9">
              <w:rPr>
                <w:rFonts w:ascii="Arial Narrow" w:hAnsi="Arial Narrow"/>
                <w:b/>
                <w:bCs/>
                <w:sz w:val="36"/>
              </w:rPr>
              <w:t>2</w:t>
            </w:r>
            <w:r>
              <w:rPr>
                <w:rFonts w:ascii="Arial Narrow" w:hAnsi="Arial Narrow"/>
                <w:b/>
                <w:bCs/>
                <w:sz w:val="36"/>
              </w:rPr>
              <w:t>.1.a</w:t>
            </w:r>
          </w:p>
        </w:tc>
      </w:tr>
      <w:tr w:rsidR="004C7CA9" w:rsidTr="002575AF">
        <w:trPr>
          <w:cantSplit/>
          <w:trHeight w:val="255"/>
        </w:trPr>
        <w:tc>
          <w:tcPr>
            <w:tcW w:w="97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CA9" w:rsidRDefault="004C7CA9" w:rsidP="006C2F45"/>
        </w:tc>
        <w:tc>
          <w:tcPr>
            <w:tcW w:w="5754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4C7CA9" w:rsidRDefault="004C7CA9" w:rsidP="006C2F45"/>
        </w:tc>
        <w:tc>
          <w:tcPr>
            <w:tcW w:w="1037" w:type="dxa"/>
            <w:tcBorders>
              <w:left w:val="single" w:sz="18" w:space="0" w:color="auto"/>
              <w:bottom w:val="single" w:sz="18" w:space="0" w:color="auto"/>
            </w:tcBorders>
          </w:tcPr>
          <w:p w:rsidR="004C7CA9" w:rsidRDefault="004C7CA9" w:rsidP="006C2F45"/>
        </w:tc>
        <w:tc>
          <w:tcPr>
            <w:tcW w:w="17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7CA9" w:rsidRDefault="004C7CA9" w:rsidP="006C2F45"/>
        </w:tc>
      </w:tr>
    </w:tbl>
    <w:p w:rsidR="00C76C96" w:rsidRDefault="00C76C96" w:rsidP="004F6DAA">
      <w:pPr>
        <w:jc w:val="both"/>
        <w:rPr>
          <w:rFonts w:ascii="Arial Narrow" w:hAnsi="Arial Narrow"/>
          <w:b/>
          <w:caps/>
          <w:sz w:val="28"/>
          <w:szCs w:val="28"/>
        </w:rPr>
      </w:pPr>
    </w:p>
    <w:p w:rsidR="004F6DAA" w:rsidRPr="004C1E23" w:rsidRDefault="001B5C0C" w:rsidP="004F6DAA">
      <w:pPr>
        <w:jc w:val="both"/>
        <w:rPr>
          <w:rFonts w:ascii="Arial Narrow" w:hAnsi="Arial Narrow"/>
          <w:b/>
          <w:caps/>
          <w:sz w:val="28"/>
          <w:szCs w:val="28"/>
        </w:rPr>
      </w:pPr>
      <w:r>
        <w:rPr>
          <w:rFonts w:ascii="Arial Narrow" w:hAnsi="Arial Narrow"/>
          <w:b/>
          <w:caps/>
          <w:sz w:val="28"/>
          <w:szCs w:val="28"/>
        </w:rPr>
        <w:lastRenderedPageBreak/>
        <w:t>D</w:t>
      </w:r>
      <w:r w:rsidR="004F6DAA" w:rsidRPr="004C1E23">
        <w:rPr>
          <w:rFonts w:ascii="Arial Narrow" w:hAnsi="Arial Narrow"/>
          <w:b/>
          <w:caps/>
          <w:sz w:val="28"/>
          <w:szCs w:val="28"/>
        </w:rPr>
        <w:t>.</w:t>
      </w:r>
      <w:r w:rsidR="000C2CF9">
        <w:rPr>
          <w:rFonts w:ascii="Arial Narrow" w:hAnsi="Arial Narrow"/>
          <w:b/>
          <w:caps/>
          <w:sz w:val="28"/>
          <w:szCs w:val="28"/>
        </w:rPr>
        <w:t>2</w:t>
      </w:r>
      <w:r w:rsidR="004F6DAA" w:rsidRPr="004C1E23">
        <w:rPr>
          <w:rFonts w:ascii="Arial Narrow" w:hAnsi="Arial Narrow"/>
          <w:b/>
          <w:caps/>
          <w:sz w:val="28"/>
          <w:szCs w:val="28"/>
        </w:rPr>
        <w:t>.1</w:t>
      </w:r>
      <w:r w:rsidR="004F6DAA" w:rsidRPr="004C1E23">
        <w:rPr>
          <w:rFonts w:ascii="Arial Narrow" w:hAnsi="Arial Narrow"/>
          <w:b/>
          <w:caps/>
          <w:sz w:val="28"/>
          <w:szCs w:val="28"/>
        </w:rPr>
        <w:tab/>
        <w:t xml:space="preserve">  </w:t>
      </w:r>
      <w:r w:rsidR="000C2CF9">
        <w:rPr>
          <w:rFonts w:ascii="Arial Narrow" w:hAnsi="Arial Narrow"/>
          <w:b/>
          <w:caps/>
          <w:sz w:val="28"/>
          <w:szCs w:val="28"/>
        </w:rPr>
        <w:t>KOMUNIKACE A ZPEVNĚNÉ PLOCHY</w:t>
      </w:r>
    </w:p>
    <w:p w:rsidR="004F6DAA" w:rsidRPr="004C1E23" w:rsidRDefault="004F6DAA" w:rsidP="004F6DAA">
      <w:pPr>
        <w:jc w:val="both"/>
        <w:rPr>
          <w:rFonts w:ascii="Arial Narrow" w:hAnsi="Arial Narrow"/>
          <w:b/>
          <w:caps/>
          <w:sz w:val="28"/>
          <w:szCs w:val="28"/>
        </w:rPr>
      </w:pPr>
    </w:p>
    <w:p w:rsidR="004F6DAA" w:rsidRPr="001B5C0C" w:rsidRDefault="001B5C0C" w:rsidP="001B5C0C">
      <w:pPr>
        <w:rPr>
          <w:rFonts w:ascii="Arial Narrow" w:hAnsi="Arial Narrow"/>
          <w:b/>
          <w:bCs/>
          <w:sz w:val="28"/>
          <w:szCs w:val="28"/>
        </w:rPr>
      </w:pPr>
      <w:r w:rsidRPr="001B5C0C">
        <w:rPr>
          <w:rFonts w:ascii="Arial Narrow" w:hAnsi="Arial Narrow"/>
          <w:b/>
          <w:bCs/>
          <w:sz w:val="28"/>
          <w:szCs w:val="28"/>
        </w:rPr>
        <w:t>D</w:t>
      </w:r>
      <w:r w:rsidR="004F6DAA" w:rsidRPr="001B5C0C">
        <w:rPr>
          <w:rFonts w:ascii="Arial Narrow" w:hAnsi="Arial Narrow"/>
          <w:b/>
          <w:bCs/>
          <w:sz w:val="28"/>
          <w:szCs w:val="28"/>
        </w:rPr>
        <w:t>.</w:t>
      </w:r>
      <w:r w:rsidR="000C2CF9">
        <w:rPr>
          <w:rFonts w:ascii="Arial Narrow" w:hAnsi="Arial Narrow"/>
          <w:b/>
          <w:bCs/>
          <w:sz w:val="28"/>
          <w:szCs w:val="28"/>
        </w:rPr>
        <w:t>2</w:t>
      </w:r>
      <w:r w:rsidR="004F6DAA" w:rsidRPr="001B5C0C">
        <w:rPr>
          <w:rFonts w:ascii="Arial Narrow" w:hAnsi="Arial Narrow"/>
          <w:b/>
          <w:bCs/>
          <w:sz w:val="28"/>
          <w:szCs w:val="28"/>
        </w:rPr>
        <w:t>.1.</w:t>
      </w:r>
      <w:r w:rsidRPr="001B5C0C">
        <w:rPr>
          <w:rFonts w:ascii="Arial Narrow" w:hAnsi="Arial Narrow"/>
          <w:b/>
          <w:bCs/>
          <w:sz w:val="28"/>
          <w:szCs w:val="28"/>
        </w:rPr>
        <w:t>a</w:t>
      </w:r>
      <w:r w:rsidR="004F6DAA" w:rsidRPr="001B5C0C">
        <w:rPr>
          <w:rFonts w:ascii="Arial Narrow" w:hAnsi="Arial Narrow"/>
          <w:b/>
          <w:bCs/>
          <w:sz w:val="28"/>
          <w:szCs w:val="28"/>
        </w:rPr>
        <w:t xml:space="preserve">  </w:t>
      </w:r>
      <w:r>
        <w:rPr>
          <w:rFonts w:ascii="Arial Narrow" w:hAnsi="Arial Narrow"/>
          <w:b/>
          <w:bCs/>
          <w:sz w:val="28"/>
          <w:szCs w:val="28"/>
        </w:rPr>
        <w:t>T</w:t>
      </w:r>
      <w:r w:rsidR="004F6DAA" w:rsidRPr="001B5C0C">
        <w:rPr>
          <w:rFonts w:ascii="Arial Narrow" w:hAnsi="Arial Narrow"/>
          <w:b/>
          <w:bCs/>
          <w:sz w:val="28"/>
          <w:szCs w:val="28"/>
        </w:rPr>
        <w:t>echnická zpráva</w:t>
      </w:r>
    </w:p>
    <w:p w:rsidR="004F6DAA" w:rsidRPr="004C1E23" w:rsidRDefault="004F6DAA" w:rsidP="004F6DAA">
      <w:pPr>
        <w:jc w:val="both"/>
        <w:rPr>
          <w:rFonts w:ascii="Arial Narrow" w:hAnsi="Arial Narrow"/>
          <w:b/>
          <w:sz w:val="22"/>
          <w:szCs w:val="22"/>
        </w:rPr>
      </w:pPr>
    </w:p>
    <w:p w:rsidR="004F6DAA" w:rsidRPr="004C1E23" w:rsidRDefault="004F6DAA" w:rsidP="004F6DAA">
      <w:pPr>
        <w:jc w:val="both"/>
        <w:rPr>
          <w:rFonts w:ascii="Arial Narrow" w:hAnsi="Arial Narrow"/>
          <w:b/>
          <w:sz w:val="22"/>
          <w:szCs w:val="22"/>
        </w:rPr>
      </w:pPr>
      <w:r w:rsidRPr="004C1E23">
        <w:rPr>
          <w:rFonts w:ascii="Arial Narrow" w:hAnsi="Arial Narrow"/>
          <w:b/>
          <w:sz w:val="22"/>
          <w:szCs w:val="22"/>
        </w:rPr>
        <w:t>a)</w:t>
      </w:r>
      <w:r w:rsidRPr="004C1E23">
        <w:rPr>
          <w:rFonts w:ascii="Arial Narrow" w:hAnsi="Arial Narrow"/>
          <w:b/>
          <w:sz w:val="22"/>
          <w:szCs w:val="22"/>
        </w:rPr>
        <w:tab/>
        <w:t>účel objektu</w:t>
      </w:r>
    </w:p>
    <w:p w:rsidR="00B5737E" w:rsidRPr="004C1E23" w:rsidRDefault="00B5737E" w:rsidP="00131F08">
      <w:pPr>
        <w:jc w:val="both"/>
        <w:rPr>
          <w:rFonts w:ascii="Arial Narrow" w:hAnsi="Arial Narrow"/>
          <w:sz w:val="22"/>
          <w:szCs w:val="22"/>
        </w:rPr>
      </w:pPr>
    </w:p>
    <w:p w:rsidR="00CC2B24" w:rsidRDefault="003E3F69" w:rsidP="00CC2B24">
      <w:pPr>
        <w:ind w:firstLine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Předložená p</w:t>
      </w:r>
      <w:r w:rsidR="0015481B" w:rsidRPr="004C1E23">
        <w:rPr>
          <w:rFonts w:ascii="Arial Narrow" w:hAnsi="Arial Narrow"/>
          <w:sz w:val="22"/>
          <w:szCs w:val="22"/>
        </w:rPr>
        <w:t>rojektová dokumentace se zab</w:t>
      </w:r>
      <w:r w:rsidR="00445831">
        <w:rPr>
          <w:rFonts w:ascii="Arial Narrow" w:hAnsi="Arial Narrow"/>
          <w:sz w:val="22"/>
          <w:szCs w:val="22"/>
        </w:rPr>
        <w:t>ý</w:t>
      </w:r>
      <w:r w:rsidR="0015481B" w:rsidRPr="004C1E23">
        <w:rPr>
          <w:rFonts w:ascii="Arial Narrow" w:hAnsi="Arial Narrow"/>
          <w:sz w:val="22"/>
          <w:szCs w:val="22"/>
        </w:rPr>
        <w:t>vá</w:t>
      </w:r>
      <w:r>
        <w:rPr>
          <w:rFonts w:ascii="Arial Narrow" w:hAnsi="Arial Narrow"/>
          <w:sz w:val="22"/>
          <w:szCs w:val="22"/>
        </w:rPr>
        <w:t xml:space="preserve"> </w:t>
      </w:r>
      <w:r w:rsidR="000C2CF9">
        <w:rPr>
          <w:rFonts w:ascii="Arial Narrow" w:hAnsi="Arial Narrow"/>
          <w:sz w:val="22"/>
          <w:szCs w:val="22"/>
        </w:rPr>
        <w:t xml:space="preserve">návrhem nového bezbariérového chodníku v prostoru u školního hřiště v ZŠ Horní 16, p.o. Brno. Tato úprava </w:t>
      </w:r>
      <w:r w:rsidR="00CC2B24">
        <w:rPr>
          <w:rFonts w:ascii="Arial Narrow" w:hAnsi="Arial Narrow"/>
          <w:sz w:val="22"/>
          <w:szCs w:val="22"/>
        </w:rPr>
        <w:t>je vyvolána plánovanou</w:t>
      </w:r>
      <w:r w:rsidR="000C2CF9">
        <w:rPr>
          <w:rFonts w:ascii="Arial Narrow" w:hAnsi="Arial Narrow"/>
          <w:sz w:val="22"/>
          <w:szCs w:val="22"/>
        </w:rPr>
        <w:t xml:space="preserve"> rekonstrukc</w:t>
      </w:r>
      <w:r w:rsidR="00CC2B24">
        <w:rPr>
          <w:rFonts w:ascii="Arial Narrow" w:hAnsi="Arial Narrow"/>
          <w:sz w:val="22"/>
          <w:szCs w:val="22"/>
        </w:rPr>
        <w:t>í</w:t>
      </w:r>
      <w:r w:rsidR="000C2CF9">
        <w:rPr>
          <w:rFonts w:ascii="Arial Narrow" w:hAnsi="Arial Narrow"/>
          <w:sz w:val="22"/>
          <w:szCs w:val="22"/>
        </w:rPr>
        <w:t xml:space="preserve"> učebny fyziky a chemie</w:t>
      </w:r>
      <w:r w:rsidR="00CC2B24">
        <w:rPr>
          <w:rFonts w:ascii="Arial Narrow" w:hAnsi="Arial Narrow"/>
          <w:sz w:val="22"/>
          <w:szCs w:val="22"/>
        </w:rPr>
        <w:t>, do kterých musí být po provedené rekonstrukci zajištěn bezbariérový vstup.</w:t>
      </w:r>
    </w:p>
    <w:p w:rsidR="00CC2B24" w:rsidRPr="00CC2B24" w:rsidRDefault="00CC2B24" w:rsidP="00CC2B24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CC2B24">
        <w:rPr>
          <w:rFonts w:ascii="Arial Narrow" w:hAnsi="Arial Narrow"/>
          <w:sz w:val="22"/>
          <w:szCs w:val="22"/>
        </w:rPr>
        <w:t>V rámci t</w:t>
      </w:r>
      <w:r>
        <w:rPr>
          <w:rFonts w:ascii="Arial Narrow" w:hAnsi="Arial Narrow"/>
          <w:sz w:val="22"/>
          <w:szCs w:val="22"/>
        </w:rPr>
        <w:t>é</w:t>
      </w:r>
      <w:r w:rsidRPr="00CC2B24">
        <w:rPr>
          <w:rFonts w:ascii="Arial Narrow" w:hAnsi="Arial Narrow"/>
          <w:sz w:val="22"/>
          <w:szCs w:val="22"/>
        </w:rPr>
        <w:t xml:space="preserve">to </w:t>
      </w:r>
      <w:r>
        <w:rPr>
          <w:rFonts w:ascii="Arial Narrow" w:hAnsi="Arial Narrow"/>
          <w:sz w:val="22"/>
          <w:szCs w:val="22"/>
        </w:rPr>
        <w:t>PD</w:t>
      </w:r>
      <w:r w:rsidRPr="00CC2B24">
        <w:rPr>
          <w:rFonts w:ascii="Arial Narrow" w:hAnsi="Arial Narrow"/>
          <w:sz w:val="22"/>
          <w:szCs w:val="22"/>
        </w:rPr>
        <w:t xml:space="preserve"> je zpracován technický návrh zpevněných ploch. Řešené plochy</w:t>
      </w:r>
      <w:r w:rsidR="00012CB0">
        <w:rPr>
          <w:rFonts w:ascii="Arial Narrow" w:hAnsi="Arial Narrow"/>
          <w:sz w:val="22"/>
          <w:szCs w:val="22"/>
        </w:rPr>
        <w:t xml:space="preserve"> (chodník)</w:t>
      </w:r>
      <w:r w:rsidRPr="00CC2B24">
        <w:rPr>
          <w:rFonts w:ascii="Arial Narrow" w:hAnsi="Arial Narrow"/>
          <w:sz w:val="22"/>
          <w:szCs w:val="22"/>
        </w:rPr>
        <w:t xml:space="preserve"> jsou v situaci </w:t>
      </w:r>
      <w:r>
        <w:rPr>
          <w:rFonts w:ascii="Arial Narrow" w:hAnsi="Arial Narrow"/>
          <w:sz w:val="22"/>
          <w:szCs w:val="22"/>
        </w:rPr>
        <w:t xml:space="preserve">šedě </w:t>
      </w:r>
      <w:r w:rsidRPr="00CC2B24">
        <w:rPr>
          <w:rFonts w:ascii="Arial Narrow" w:hAnsi="Arial Narrow"/>
          <w:sz w:val="22"/>
          <w:szCs w:val="22"/>
        </w:rPr>
        <w:t>podbarveny.</w:t>
      </w:r>
    </w:p>
    <w:p w:rsidR="006C1094" w:rsidRDefault="00CC2B24" w:rsidP="00CC2B24">
      <w:pPr>
        <w:ind w:firstLine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6C1094" w:rsidRPr="004C1E23" w:rsidRDefault="006C1094" w:rsidP="006C1094">
      <w:pPr>
        <w:jc w:val="both"/>
        <w:rPr>
          <w:rFonts w:ascii="Arial Narrow" w:hAnsi="Arial Narrow"/>
          <w:b/>
          <w:sz w:val="22"/>
          <w:szCs w:val="22"/>
        </w:rPr>
      </w:pPr>
      <w:r w:rsidRPr="004C1E23">
        <w:rPr>
          <w:rFonts w:ascii="Arial Narrow" w:hAnsi="Arial Narrow"/>
          <w:b/>
          <w:sz w:val="22"/>
          <w:szCs w:val="22"/>
        </w:rPr>
        <w:t>Přehled výchozích podkladů:</w:t>
      </w:r>
    </w:p>
    <w:p w:rsidR="006C1094" w:rsidRDefault="006C1094" w:rsidP="006C1094">
      <w:pPr>
        <w:numPr>
          <w:ilvl w:val="0"/>
          <w:numId w:val="1"/>
        </w:numPr>
        <w:tabs>
          <w:tab w:val="num" w:pos="709"/>
        </w:tabs>
        <w:jc w:val="both"/>
        <w:rPr>
          <w:rFonts w:ascii="Arial Narrow" w:hAnsi="Arial Narrow"/>
          <w:sz w:val="22"/>
          <w:szCs w:val="22"/>
        </w:rPr>
      </w:pPr>
      <w:r w:rsidRPr="004C1E23">
        <w:rPr>
          <w:rFonts w:ascii="Arial Narrow" w:hAnsi="Arial Narrow"/>
          <w:sz w:val="22"/>
          <w:szCs w:val="22"/>
        </w:rPr>
        <w:t xml:space="preserve">konzultace </w:t>
      </w:r>
      <w:r w:rsidR="009761A9">
        <w:rPr>
          <w:rFonts w:ascii="Arial Narrow" w:hAnsi="Arial Narrow"/>
          <w:sz w:val="22"/>
          <w:szCs w:val="22"/>
        </w:rPr>
        <w:t>s</w:t>
      </w:r>
      <w:r w:rsidR="00C45497">
        <w:rPr>
          <w:rFonts w:ascii="Arial Narrow" w:hAnsi="Arial Narrow"/>
          <w:sz w:val="22"/>
          <w:szCs w:val="22"/>
        </w:rPr>
        <w:t>e zadavatelem PD</w:t>
      </w:r>
    </w:p>
    <w:p w:rsidR="006C1094" w:rsidRPr="004C1E23" w:rsidRDefault="006C1094" w:rsidP="006C1094">
      <w:pPr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4C1E23">
        <w:rPr>
          <w:rFonts w:ascii="Arial Narrow" w:hAnsi="Arial Narrow"/>
          <w:sz w:val="22"/>
          <w:szCs w:val="22"/>
        </w:rPr>
        <w:t>výpis z katastru nemovitostí a snímek z KN</w:t>
      </w:r>
    </w:p>
    <w:p w:rsidR="006C1094" w:rsidRPr="004C1E23" w:rsidRDefault="00C45497" w:rsidP="006C1094">
      <w:pPr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částečné </w:t>
      </w:r>
      <w:r w:rsidR="006C1094" w:rsidRPr="004C1E23">
        <w:rPr>
          <w:rFonts w:ascii="Arial Narrow" w:hAnsi="Arial Narrow"/>
          <w:sz w:val="22"/>
          <w:szCs w:val="22"/>
        </w:rPr>
        <w:t>doměření prostoru stavebních úprav</w:t>
      </w:r>
    </w:p>
    <w:p w:rsidR="004F6DAA" w:rsidRPr="004C1E23" w:rsidRDefault="004F6DAA" w:rsidP="00131F08">
      <w:pPr>
        <w:jc w:val="both"/>
        <w:rPr>
          <w:rFonts w:ascii="Arial Narrow" w:hAnsi="Arial Narrow"/>
          <w:sz w:val="22"/>
          <w:szCs w:val="22"/>
        </w:rPr>
      </w:pPr>
    </w:p>
    <w:p w:rsidR="00CC2B24" w:rsidRPr="00CC2B24" w:rsidRDefault="00CC2B24" w:rsidP="00CC2B24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b)</w:t>
      </w:r>
      <w:r>
        <w:rPr>
          <w:rFonts w:ascii="Arial Narrow" w:hAnsi="Arial Narrow"/>
          <w:b/>
          <w:sz w:val="22"/>
          <w:szCs w:val="22"/>
        </w:rPr>
        <w:tab/>
        <w:t>p</w:t>
      </w:r>
      <w:r w:rsidRPr="00CC2B24">
        <w:rPr>
          <w:rFonts w:ascii="Arial Narrow" w:hAnsi="Arial Narrow"/>
          <w:b/>
          <w:sz w:val="22"/>
          <w:szCs w:val="22"/>
        </w:rPr>
        <w:t>říprava území</w:t>
      </w:r>
    </w:p>
    <w:p w:rsidR="00CC2B24" w:rsidRPr="00CC2B24" w:rsidRDefault="00CC2B24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CC2B24">
        <w:rPr>
          <w:rFonts w:ascii="Arial Narrow" w:hAnsi="Arial Narrow"/>
          <w:sz w:val="22"/>
          <w:szCs w:val="22"/>
        </w:rPr>
        <w:t>V rámci přípravy území bude provedena pod stavbou dot</w:t>
      </w:r>
      <w:r>
        <w:rPr>
          <w:rFonts w:ascii="Arial Narrow" w:hAnsi="Arial Narrow"/>
          <w:sz w:val="22"/>
          <w:szCs w:val="22"/>
        </w:rPr>
        <w:t>č</w:t>
      </w:r>
      <w:r w:rsidRPr="00CC2B24">
        <w:rPr>
          <w:rFonts w:ascii="Arial Narrow" w:hAnsi="Arial Narrow"/>
          <w:sz w:val="22"/>
          <w:szCs w:val="22"/>
        </w:rPr>
        <w:t xml:space="preserve">enými plochami skrývka ornice v tl. </w:t>
      </w:r>
      <w:r>
        <w:rPr>
          <w:rFonts w:ascii="Arial Narrow" w:hAnsi="Arial Narrow"/>
          <w:sz w:val="22"/>
          <w:szCs w:val="22"/>
        </w:rPr>
        <w:t>cca 2</w:t>
      </w:r>
      <w:r w:rsidRPr="00CC2B24">
        <w:rPr>
          <w:rFonts w:ascii="Arial Narrow" w:hAnsi="Arial Narrow"/>
          <w:sz w:val="22"/>
          <w:szCs w:val="22"/>
        </w:rPr>
        <w:t>0 cm. Část kubatury bude uložena na deponii a použita na zpětné ohumusování ne</w:t>
      </w:r>
      <w:r w:rsidR="00F75505">
        <w:rPr>
          <w:rFonts w:ascii="Arial Narrow" w:hAnsi="Arial Narrow"/>
          <w:sz w:val="22"/>
          <w:szCs w:val="22"/>
        </w:rPr>
        <w:t>z</w:t>
      </w:r>
      <w:r w:rsidRPr="00CC2B24">
        <w:rPr>
          <w:rFonts w:ascii="Arial Narrow" w:hAnsi="Arial Narrow"/>
          <w:sz w:val="22"/>
          <w:szCs w:val="22"/>
        </w:rPr>
        <w:t>pevněných ploch v</w:t>
      </w:r>
      <w:r w:rsidR="00F75505">
        <w:rPr>
          <w:rFonts w:ascii="Arial Narrow" w:hAnsi="Arial Narrow"/>
          <w:sz w:val="22"/>
          <w:szCs w:val="22"/>
        </w:rPr>
        <w:t> okolí chodníku</w:t>
      </w:r>
      <w:r w:rsidRPr="00CC2B24">
        <w:rPr>
          <w:rFonts w:ascii="Arial Narrow" w:hAnsi="Arial Narrow"/>
          <w:sz w:val="22"/>
          <w:szCs w:val="22"/>
        </w:rPr>
        <w:t xml:space="preserve">, zbytek bude použit pro </w:t>
      </w:r>
      <w:r w:rsidR="00F75505">
        <w:rPr>
          <w:rFonts w:ascii="Arial Narrow" w:hAnsi="Arial Narrow"/>
          <w:sz w:val="22"/>
          <w:szCs w:val="22"/>
        </w:rPr>
        <w:t>vyrovnání nerovností v prostoru školní zahrady</w:t>
      </w:r>
      <w:r w:rsidRPr="00CC2B24">
        <w:rPr>
          <w:rFonts w:ascii="Arial Narrow" w:hAnsi="Arial Narrow"/>
          <w:sz w:val="22"/>
          <w:szCs w:val="22"/>
        </w:rPr>
        <w:t xml:space="preserve">. </w:t>
      </w:r>
    </w:p>
    <w:p w:rsidR="00CC2B24" w:rsidRPr="00CC2B24" w:rsidRDefault="00CC2B24" w:rsidP="00CC2B24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CC2B24" w:rsidRPr="00F75505" w:rsidRDefault="00CC2B24" w:rsidP="00CC2B24">
      <w:pPr>
        <w:ind w:firstLine="709"/>
        <w:jc w:val="both"/>
        <w:rPr>
          <w:rFonts w:ascii="Arial Narrow" w:hAnsi="Arial Narrow"/>
          <w:i/>
          <w:sz w:val="22"/>
          <w:szCs w:val="22"/>
        </w:rPr>
      </w:pPr>
      <w:r w:rsidRPr="00F75505">
        <w:rPr>
          <w:rFonts w:ascii="Arial Narrow" w:hAnsi="Arial Narrow"/>
          <w:i/>
          <w:sz w:val="22"/>
          <w:szCs w:val="22"/>
        </w:rPr>
        <w:t>Veškeré demoliční práce musí být provedeny v souladu s bezpeč</w:t>
      </w:r>
      <w:r w:rsidRPr="00F75505">
        <w:rPr>
          <w:rFonts w:ascii="Arial Narrow" w:hAnsi="Arial Narrow"/>
          <w:i/>
          <w:sz w:val="22"/>
          <w:szCs w:val="22"/>
        </w:rPr>
        <w:softHyphen/>
        <w:t>nostními předpisy o ochraně zdraví. Před zahájením demoličních pra</w:t>
      </w:r>
      <w:r w:rsidRPr="00F75505">
        <w:rPr>
          <w:rFonts w:ascii="Arial Narrow" w:hAnsi="Arial Narrow"/>
          <w:i/>
          <w:sz w:val="22"/>
          <w:szCs w:val="22"/>
        </w:rPr>
        <w:softHyphen/>
        <w:t>cí je třeba nechat vytyčit veškerá podzemních vedení, viditelně je označit po celou dobu výstavby a jejich přesné uložení ověřit kopanými sondami. Při provádění těchto prací je třeba respekto</w:t>
      </w:r>
      <w:r w:rsidRPr="00F75505">
        <w:rPr>
          <w:rFonts w:ascii="Arial Narrow" w:hAnsi="Arial Narrow"/>
          <w:i/>
          <w:sz w:val="22"/>
          <w:szCs w:val="22"/>
        </w:rPr>
        <w:softHyphen/>
        <w:t>vat ochranná pásma podzemních vedení a podmínky pro provádění prací v jejich blízkosti.</w:t>
      </w:r>
    </w:p>
    <w:p w:rsidR="00CC2B24" w:rsidRDefault="00CC2B24" w:rsidP="000E193D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F75505" w:rsidRPr="00F75505" w:rsidRDefault="00F75505" w:rsidP="00F75505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c)</w:t>
      </w:r>
      <w:r>
        <w:rPr>
          <w:rFonts w:ascii="Arial Narrow" w:hAnsi="Arial Narrow"/>
          <w:b/>
          <w:sz w:val="22"/>
          <w:szCs w:val="22"/>
        </w:rPr>
        <w:tab/>
      </w:r>
      <w:r w:rsidRPr="00F75505">
        <w:rPr>
          <w:rFonts w:ascii="Arial Narrow" w:hAnsi="Arial Narrow"/>
          <w:b/>
          <w:sz w:val="22"/>
          <w:szCs w:val="22"/>
        </w:rPr>
        <w:t>Situační řešení</w:t>
      </w:r>
    </w:p>
    <w:p w:rsidR="00F75505" w:rsidRP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 xml:space="preserve">Pro pěší příchod je navržen samostatný chodník šířky </w:t>
      </w:r>
      <w:r>
        <w:rPr>
          <w:rFonts w:ascii="Arial Narrow" w:hAnsi="Arial Narrow"/>
          <w:sz w:val="22"/>
          <w:szCs w:val="22"/>
        </w:rPr>
        <w:t>1</w:t>
      </w:r>
      <w:r w:rsidRPr="00F75505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>6</w:t>
      </w:r>
      <w:r w:rsidRPr="00F75505">
        <w:rPr>
          <w:rFonts w:ascii="Arial Narrow" w:hAnsi="Arial Narrow"/>
          <w:sz w:val="22"/>
          <w:szCs w:val="22"/>
        </w:rPr>
        <w:t xml:space="preserve"> m.</w:t>
      </w:r>
      <w:r>
        <w:rPr>
          <w:rFonts w:ascii="Arial Narrow" w:hAnsi="Arial Narrow"/>
          <w:sz w:val="22"/>
          <w:szCs w:val="22"/>
        </w:rPr>
        <w:t xml:space="preserve"> </w:t>
      </w:r>
      <w:r w:rsidRPr="00F75505">
        <w:rPr>
          <w:rFonts w:ascii="Arial Narrow" w:hAnsi="Arial Narrow"/>
          <w:sz w:val="22"/>
          <w:szCs w:val="22"/>
        </w:rPr>
        <w:t>Situační řešení včetně šířkového uspořádání je dostatečně patrné ze „Situace“ a ze „Vzorových příčných řezů“.</w:t>
      </w:r>
      <w:r w:rsidR="00556DDB">
        <w:rPr>
          <w:rFonts w:ascii="Arial Narrow" w:hAnsi="Arial Narrow"/>
          <w:sz w:val="22"/>
          <w:szCs w:val="22"/>
        </w:rPr>
        <w:t xml:space="preserve"> </w:t>
      </w:r>
      <w:r w:rsidRPr="00F75505">
        <w:rPr>
          <w:rFonts w:ascii="Arial Narrow" w:hAnsi="Arial Narrow"/>
          <w:sz w:val="22"/>
          <w:szCs w:val="22"/>
        </w:rPr>
        <w:t xml:space="preserve"> </w:t>
      </w:r>
    </w:p>
    <w:p w:rsidR="00F75505" w:rsidRDefault="00F75505" w:rsidP="003A50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 xml:space="preserve">Vytyčení navrhované stavby je jednoznačně určeno </w:t>
      </w:r>
      <w:r>
        <w:rPr>
          <w:rFonts w:ascii="Arial Narrow" w:hAnsi="Arial Narrow"/>
          <w:sz w:val="22"/>
          <w:szCs w:val="22"/>
        </w:rPr>
        <w:t xml:space="preserve">průběhem stávajícího demolovaného chodníku, </w:t>
      </w:r>
      <w:r w:rsidRPr="00F75505">
        <w:rPr>
          <w:rFonts w:ascii="Arial Narrow" w:hAnsi="Arial Narrow"/>
          <w:sz w:val="22"/>
          <w:szCs w:val="22"/>
        </w:rPr>
        <w:t>polohou objektu</w:t>
      </w:r>
      <w:r>
        <w:rPr>
          <w:rFonts w:ascii="Arial Narrow" w:hAnsi="Arial Narrow"/>
          <w:sz w:val="22"/>
          <w:szCs w:val="22"/>
        </w:rPr>
        <w:t xml:space="preserve"> ZŠ</w:t>
      </w:r>
      <w:r w:rsidRPr="00F75505">
        <w:rPr>
          <w:rFonts w:ascii="Arial Narrow" w:hAnsi="Arial Narrow"/>
          <w:sz w:val="22"/>
          <w:szCs w:val="22"/>
        </w:rPr>
        <w:t xml:space="preserve"> a již </w:t>
      </w:r>
      <w:r>
        <w:rPr>
          <w:rFonts w:ascii="Arial Narrow" w:hAnsi="Arial Narrow"/>
          <w:sz w:val="22"/>
          <w:szCs w:val="22"/>
        </w:rPr>
        <w:t>existujícími</w:t>
      </w:r>
      <w:r w:rsidRPr="00F75505">
        <w:rPr>
          <w:rFonts w:ascii="Arial Narrow" w:hAnsi="Arial Narrow"/>
          <w:sz w:val="22"/>
          <w:szCs w:val="22"/>
        </w:rPr>
        <w:t xml:space="preserve"> místy pro napojení na </w:t>
      </w:r>
      <w:r>
        <w:rPr>
          <w:rFonts w:ascii="Arial Narrow" w:hAnsi="Arial Narrow"/>
          <w:sz w:val="22"/>
          <w:szCs w:val="22"/>
        </w:rPr>
        <w:t>stávající chodníky</w:t>
      </w:r>
      <w:r w:rsidRPr="00F75505">
        <w:rPr>
          <w:rFonts w:ascii="Arial Narrow" w:hAnsi="Arial Narrow"/>
          <w:sz w:val="22"/>
          <w:szCs w:val="22"/>
        </w:rPr>
        <w:t xml:space="preserve">. </w:t>
      </w:r>
    </w:p>
    <w:p w:rsidR="003A5005" w:rsidRPr="003A5005" w:rsidRDefault="003A5005" w:rsidP="003A5005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F75505" w:rsidRPr="00F75505" w:rsidRDefault="00F75505" w:rsidP="00F75505">
      <w:pPr>
        <w:jc w:val="both"/>
        <w:rPr>
          <w:rFonts w:ascii="Arial Narrow" w:hAnsi="Arial Narrow"/>
          <w:b/>
          <w:sz w:val="22"/>
          <w:szCs w:val="22"/>
        </w:rPr>
      </w:pPr>
      <w:r w:rsidRPr="00F75505">
        <w:rPr>
          <w:rFonts w:ascii="Arial Narrow" w:hAnsi="Arial Narrow"/>
          <w:b/>
          <w:sz w:val="22"/>
          <w:szCs w:val="22"/>
        </w:rPr>
        <w:t xml:space="preserve">d)   </w:t>
      </w:r>
      <w:r>
        <w:rPr>
          <w:rFonts w:ascii="Arial Narrow" w:hAnsi="Arial Narrow"/>
          <w:b/>
          <w:sz w:val="22"/>
          <w:szCs w:val="22"/>
        </w:rPr>
        <w:tab/>
      </w:r>
      <w:r w:rsidRPr="00F75505">
        <w:rPr>
          <w:rFonts w:ascii="Arial Narrow" w:hAnsi="Arial Narrow"/>
          <w:b/>
          <w:sz w:val="22"/>
          <w:szCs w:val="22"/>
        </w:rPr>
        <w:t>Výškové řešení</w:t>
      </w:r>
    </w:p>
    <w:p w:rsidR="00F75505" w:rsidRP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>Výškové úrovně jsou definované stávajícími výškami v území, výškami stávajících míst napojení a možností odvodnění zpevněných ploch.</w:t>
      </w:r>
    </w:p>
    <w:p w:rsidR="00F75505" w:rsidRP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>Základní navržené výškové kóty</w:t>
      </w:r>
      <w:r w:rsidR="00556DDB">
        <w:rPr>
          <w:rFonts w:ascii="Arial Narrow" w:hAnsi="Arial Narrow"/>
          <w:sz w:val="22"/>
          <w:szCs w:val="22"/>
        </w:rPr>
        <w:t xml:space="preserve"> a</w:t>
      </w:r>
      <w:r w:rsidRPr="00F75505">
        <w:rPr>
          <w:rFonts w:ascii="Arial Narrow" w:hAnsi="Arial Narrow"/>
          <w:sz w:val="22"/>
          <w:szCs w:val="22"/>
        </w:rPr>
        <w:t xml:space="preserve"> směry příčných sklonů jsou vyznačeny v situaci</w:t>
      </w:r>
      <w:r w:rsidR="00556DDB">
        <w:rPr>
          <w:rFonts w:ascii="Arial Narrow" w:hAnsi="Arial Narrow"/>
          <w:sz w:val="22"/>
          <w:szCs w:val="22"/>
        </w:rPr>
        <w:t>.</w:t>
      </w:r>
    </w:p>
    <w:p w:rsidR="00F75505" w:rsidRP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>Samostatný chodník bude maximálně výškově tvarován dle okolního rostlého terénu při dodržení max</w:t>
      </w:r>
      <w:r w:rsidR="00556DDB">
        <w:rPr>
          <w:rFonts w:ascii="Arial Narrow" w:hAnsi="Arial Narrow"/>
          <w:sz w:val="22"/>
          <w:szCs w:val="22"/>
        </w:rPr>
        <w:t>.</w:t>
      </w:r>
      <w:r w:rsidRPr="00F75505">
        <w:rPr>
          <w:rFonts w:ascii="Arial Narrow" w:hAnsi="Arial Narrow"/>
          <w:sz w:val="22"/>
          <w:szCs w:val="22"/>
        </w:rPr>
        <w:t xml:space="preserve"> sklonu </w:t>
      </w:r>
      <w:r w:rsidR="00556DDB">
        <w:rPr>
          <w:rFonts w:ascii="Arial Narrow" w:hAnsi="Arial Narrow"/>
          <w:sz w:val="22"/>
          <w:szCs w:val="22"/>
        </w:rPr>
        <w:t>6</w:t>
      </w:r>
      <w:r w:rsidRPr="00F75505">
        <w:rPr>
          <w:rFonts w:ascii="Arial Narrow" w:hAnsi="Arial Narrow"/>
          <w:sz w:val="22"/>
          <w:szCs w:val="22"/>
        </w:rPr>
        <w:t>,</w:t>
      </w:r>
      <w:r w:rsidR="00556DDB">
        <w:rPr>
          <w:rFonts w:ascii="Arial Narrow" w:hAnsi="Arial Narrow"/>
          <w:sz w:val="22"/>
          <w:szCs w:val="22"/>
        </w:rPr>
        <w:t>25</w:t>
      </w:r>
      <w:r w:rsidRPr="00F75505">
        <w:rPr>
          <w:rFonts w:ascii="Arial Narrow" w:hAnsi="Arial Narrow"/>
          <w:sz w:val="22"/>
          <w:szCs w:val="22"/>
        </w:rPr>
        <w:t>% (vyhl. 3</w:t>
      </w:r>
      <w:r w:rsidR="00556DDB">
        <w:rPr>
          <w:rFonts w:ascii="Arial Narrow" w:hAnsi="Arial Narrow"/>
          <w:sz w:val="22"/>
          <w:szCs w:val="22"/>
        </w:rPr>
        <w:t>98</w:t>
      </w:r>
      <w:r w:rsidRPr="00F75505">
        <w:rPr>
          <w:rFonts w:ascii="Arial Narrow" w:hAnsi="Arial Narrow"/>
          <w:sz w:val="22"/>
          <w:szCs w:val="22"/>
        </w:rPr>
        <w:t>/200</w:t>
      </w:r>
      <w:r w:rsidR="00556DDB">
        <w:rPr>
          <w:rFonts w:ascii="Arial Narrow" w:hAnsi="Arial Narrow"/>
          <w:sz w:val="22"/>
          <w:szCs w:val="22"/>
        </w:rPr>
        <w:t>9</w:t>
      </w:r>
      <w:r w:rsidRPr="00F75505">
        <w:rPr>
          <w:rFonts w:ascii="Arial Narrow" w:hAnsi="Arial Narrow"/>
          <w:sz w:val="22"/>
          <w:szCs w:val="22"/>
        </w:rPr>
        <w:t xml:space="preserve"> Sb.).</w:t>
      </w:r>
    </w:p>
    <w:p w:rsidR="00F75505" w:rsidRP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>Příčné a podélné sklony nových zpevněných ploch jsou navrženy s ohledem na nutnost kvalitního odvodnění těchto ploch do terénu (chodník).</w:t>
      </w:r>
    </w:p>
    <w:p w:rsidR="00F75505" w:rsidRDefault="00F75505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F75505">
        <w:rPr>
          <w:rFonts w:ascii="Arial Narrow" w:hAnsi="Arial Narrow"/>
          <w:sz w:val="22"/>
          <w:szCs w:val="22"/>
        </w:rPr>
        <w:t xml:space="preserve">Celý návrh </w:t>
      </w:r>
      <w:r w:rsidR="00556DDB">
        <w:rPr>
          <w:rFonts w:ascii="Arial Narrow" w:hAnsi="Arial Narrow"/>
          <w:sz w:val="22"/>
          <w:szCs w:val="22"/>
        </w:rPr>
        <w:t xml:space="preserve">půdorysného a </w:t>
      </w:r>
      <w:r w:rsidRPr="00F75505">
        <w:rPr>
          <w:rFonts w:ascii="Arial Narrow" w:hAnsi="Arial Narrow"/>
          <w:sz w:val="22"/>
          <w:szCs w:val="22"/>
        </w:rPr>
        <w:t xml:space="preserve">výškového uspořádání </w:t>
      </w:r>
      <w:r w:rsidR="00556DDB">
        <w:rPr>
          <w:rFonts w:ascii="Arial Narrow" w:hAnsi="Arial Narrow"/>
          <w:sz w:val="22"/>
          <w:szCs w:val="22"/>
        </w:rPr>
        <w:t xml:space="preserve">nového chodníku </w:t>
      </w:r>
      <w:r w:rsidRPr="00F75505">
        <w:rPr>
          <w:rFonts w:ascii="Arial Narrow" w:hAnsi="Arial Narrow"/>
          <w:sz w:val="22"/>
          <w:szCs w:val="22"/>
        </w:rPr>
        <w:t>je řešen dle vyhlášky č. 3</w:t>
      </w:r>
      <w:r w:rsidR="00556DDB">
        <w:rPr>
          <w:rFonts w:ascii="Arial Narrow" w:hAnsi="Arial Narrow"/>
          <w:sz w:val="22"/>
          <w:szCs w:val="22"/>
        </w:rPr>
        <w:t>98</w:t>
      </w:r>
      <w:r w:rsidRPr="00F75505">
        <w:rPr>
          <w:rFonts w:ascii="Arial Narrow" w:hAnsi="Arial Narrow"/>
          <w:sz w:val="22"/>
          <w:szCs w:val="22"/>
        </w:rPr>
        <w:t>/200</w:t>
      </w:r>
      <w:r w:rsidR="00556DDB">
        <w:rPr>
          <w:rFonts w:ascii="Arial Narrow" w:hAnsi="Arial Narrow"/>
          <w:sz w:val="22"/>
          <w:szCs w:val="22"/>
        </w:rPr>
        <w:t>9</w:t>
      </w:r>
      <w:r w:rsidRPr="00F75505">
        <w:rPr>
          <w:rFonts w:ascii="Arial Narrow" w:hAnsi="Arial Narrow"/>
          <w:sz w:val="22"/>
          <w:szCs w:val="22"/>
        </w:rPr>
        <w:t xml:space="preserve"> Sb., tj.  bezbariérově.</w:t>
      </w:r>
    </w:p>
    <w:p w:rsidR="00556DDB" w:rsidRDefault="00556DDB" w:rsidP="00F75505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556DDB" w:rsidRDefault="00556DDB" w:rsidP="00556DDB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e)</w:t>
      </w:r>
      <w:r>
        <w:rPr>
          <w:rFonts w:ascii="Arial Narrow" w:hAnsi="Arial Narrow"/>
          <w:b/>
          <w:sz w:val="22"/>
          <w:szCs w:val="22"/>
        </w:rPr>
        <w:tab/>
      </w:r>
      <w:r w:rsidRPr="00556DDB">
        <w:rPr>
          <w:rFonts w:ascii="Arial Narrow" w:hAnsi="Arial Narrow"/>
          <w:b/>
          <w:sz w:val="22"/>
          <w:szCs w:val="22"/>
        </w:rPr>
        <w:t xml:space="preserve">Konstrukce zpevněných ploch </w:t>
      </w:r>
    </w:p>
    <w:p w:rsidR="00556DDB" w:rsidRPr="00556DDB" w:rsidRDefault="00556DDB" w:rsidP="00556DDB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556DDB">
        <w:rPr>
          <w:rFonts w:ascii="Arial Narrow" w:hAnsi="Arial Narrow"/>
          <w:sz w:val="22"/>
          <w:szCs w:val="22"/>
        </w:rPr>
        <w:t>Podmínkou provádění stavebních prací na zpevněných plochách dle katalogu je dodržení minimální hodnoty modulu přetvárnosti podložní zeminy E</w:t>
      </w:r>
      <w:r w:rsidRPr="00556DDB">
        <w:rPr>
          <w:rFonts w:ascii="Arial Narrow" w:hAnsi="Arial Narrow"/>
          <w:sz w:val="22"/>
          <w:szCs w:val="22"/>
          <w:vertAlign w:val="subscript"/>
        </w:rPr>
        <w:t xml:space="preserve">def,2 </w:t>
      </w:r>
      <w:r w:rsidRPr="00556DDB">
        <w:rPr>
          <w:rFonts w:ascii="Arial Narrow" w:hAnsi="Arial Narrow"/>
          <w:sz w:val="22"/>
          <w:szCs w:val="22"/>
        </w:rPr>
        <w:t xml:space="preserve">= </w:t>
      </w:r>
      <w:r>
        <w:rPr>
          <w:rFonts w:ascii="Arial Narrow" w:hAnsi="Arial Narrow"/>
          <w:sz w:val="22"/>
          <w:szCs w:val="22"/>
        </w:rPr>
        <w:t>30</w:t>
      </w:r>
      <w:r w:rsidRPr="00556DDB">
        <w:rPr>
          <w:rFonts w:ascii="Arial Narrow" w:hAnsi="Arial Narrow"/>
          <w:sz w:val="22"/>
          <w:szCs w:val="22"/>
        </w:rPr>
        <w:t xml:space="preserve"> MPa (jemnozrnné zeminy)</w:t>
      </w:r>
      <w:r>
        <w:rPr>
          <w:rFonts w:ascii="Arial Narrow" w:hAnsi="Arial Narrow"/>
          <w:sz w:val="22"/>
          <w:szCs w:val="22"/>
        </w:rPr>
        <w:t>.</w:t>
      </w:r>
    </w:p>
    <w:p w:rsidR="00000B08" w:rsidRDefault="00000B08" w:rsidP="00556DDB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556DDB" w:rsidRDefault="00556DDB" w:rsidP="00556DDB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556DDB">
        <w:rPr>
          <w:rFonts w:ascii="Arial Narrow" w:hAnsi="Arial Narrow"/>
          <w:sz w:val="22"/>
          <w:szCs w:val="22"/>
        </w:rPr>
        <w:t>Pro návrh konstrukcí byly použity technické podmínky TP 170 Navrhování vozovek pozemních komunikací.</w:t>
      </w:r>
    </w:p>
    <w:p w:rsidR="00000B08" w:rsidRDefault="00000B08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b/>
          <w:sz w:val="22"/>
          <w:szCs w:val="22"/>
        </w:rPr>
      </w:pPr>
      <w:r w:rsidRPr="00000B08">
        <w:rPr>
          <w:rFonts w:ascii="Arial Narrow" w:hAnsi="Arial Narrow"/>
          <w:b/>
          <w:sz w:val="22"/>
          <w:szCs w:val="22"/>
        </w:rPr>
        <w:t>Konstrukční vrstvy zpevněných ploch jsou uvažovány v tomto složení: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b/>
          <w:sz w:val="22"/>
          <w:szCs w:val="22"/>
        </w:rPr>
      </w:pPr>
      <w:r w:rsidRPr="00000B08">
        <w:rPr>
          <w:rFonts w:ascii="Arial Narrow" w:hAnsi="Arial Narrow"/>
          <w:b/>
          <w:sz w:val="22"/>
          <w:szCs w:val="22"/>
        </w:rPr>
        <w:t>chodník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TDZ : CH, katalogový list D2-D-1, podloží PIII.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 xml:space="preserve">betonová zámková dlažba </w:t>
      </w:r>
      <w:r w:rsidR="00000B08">
        <w:rPr>
          <w:rFonts w:ascii="Arial Narrow" w:hAnsi="Arial Narrow"/>
          <w:sz w:val="22"/>
          <w:szCs w:val="22"/>
        </w:rPr>
        <w:t>s rovnou plochou, povrch standard, barva přírodní, tvar kost</w:t>
      </w:r>
      <w:r w:rsidRP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 xml:space="preserve"> </w:t>
      </w:r>
      <w:r w:rsidRPr="00000B08">
        <w:rPr>
          <w:rFonts w:ascii="Arial Narrow" w:hAnsi="Arial Narrow"/>
          <w:sz w:val="22"/>
          <w:szCs w:val="22"/>
        </w:rPr>
        <w:t>60 mm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lože (drcené kamenivo fr. 4-8)</w:t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  <w:t xml:space="preserve"> </w:t>
      </w:r>
      <w:r w:rsidRPr="00000B08">
        <w:rPr>
          <w:rFonts w:ascii="Arial Narrow" w:hAnsi="Arial Narrow"/>
          <w:sz w:val="22"/>
          <w:szCs w:val="22"/>
        </w:rPr>
        <w:t>30 mm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štěrkodrť ŠD</w:t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  <w:t xml:space="preserve">          </w:t>
      </w:r>
      <w:r w:rsid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>150 mm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 xml:space="preserve">zhutněné podloží (Edef,2 = 30 MPa)      </w:t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>----------------------------------------------------------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>celkem</w:t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</w:r>
      <w:r w:rsidRPr="00000B08">
        <w:rPr>
          <w:rFonts w:ascii="Arial Narrow" w:hAnsi="Arial Narrow"/>
          <w:sz w:val="22"/>
          <w:szCs w:val="22"/>
        </w:rPr>
        <w:tab/>
        <w:t xml:space="preserve">          </w:t>
      </w:r>
      <w:r w:rsidR="00000B08">
        <w:rPr>
          <w:rFonts w:ascii="Arial Narrow" w:hAnsi="Arial Narrow"/>
          <w:sz w:val="22"/>
          <w:szCs w:val="22"/>
        </w:rPr>
        <w:t xml:space="preserve">    </w:t>
      </w:r>
      <w:r w:rsidRPr="00000B08">
        <w:rPr>
          <w:rFonts w:ascii="Arial Narrow" w:hAnsi="Arial Narrow"/>
          <w:sz w:val="22"/>
          <w:szCs w:val="22"/>
        </w:rPr>
        <w:t>240 mm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Poznámka :</w:t>
      </w: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TDZ - třída dopravního zatížení</w:t>
      </w:r>
      <w:r w:rsidR="00000B08">
        <w:rPr>
          <w:rFonts w:ascii="Arial Narrow" w:hAnsi="Arial Narrow"/>
          <w:sz w:val="22"/>
          <w:szCs w:val="22"/>
        </w:rPr>
        <w:t>. Chodník není navržen na pojezd vozidel !!!</w:t>
      </w:r>
    </w:p>
    <w:p w:rsidR="00556DDB" w:rsidRPr="00A431A9" w:rsidRDefault="00556DDB" w:rsidP="00556DDB">
      <w:pPr>
        <w:spacing w:before="72" w:line="264" w:lineRule="atLeast"/>
        <w:ind w:firstLine="851"/>
        <w:jc w:val="both"/>
        <w:rPr>
          <w:snapToGrid w:val="0"/>
          <w:color w:val="FF0000"/>
          <w:sz w:val="24"/>
          <w:szCs w:val="24"/>
        </w:rPr>
      </w:pPr>
    </w:p>
    <w:p w:rsidR="00556DDB" w:rsidRPr="00000B08" w:rsidRDefault="00556DDB" w:rsidP="00000B08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Při provádění a kontrole prací musí být dodrženy všechny požadavky platných technologických a materiálových norem. Stavební materiály a výrobky budou použity dle ustanovení TP 170 a dle ustanovení norem souboru ČSN 73 6121 až 31 Stavba vozovek. Příslušné zkoušky a atesty zabudovaných materiálů předá dodavatel stavby při kolaudaci investorovi.</w:t>
      </w:r>
    </w:p>
    <w:p w:rsid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Default="00556DDB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00B08">
        <w:rPr>
          <w:rFonts w:ascii="Arial Narrow" w:hAnsi="Arial Narrow"/>
          <w:sz w:val="22"/>
          <w:szCs w:val="22"/>
        </w:rPr>
        <w:t>Chodník bude ohraničen šedým betonovým záhonovým obrubníkem 1000/50/200 mm do betonového lože s opěrou.</w:t>
      </w:r>
      <w:r w:rsidR="00012CB0">
        <w:rPr>
          <w:rFonts w:ascii="Arial Narrow" w:hAnsi="Arial Narrow"/>
          <w:sz w:val="22"/>
          <w:szCs w:val="22"/>
        </w:rPr>
        <w:t xml:space="preserve"> </w:t>
      </w:r>
      <w:r w:rsidR="00012CB0" w:rsidRPr="00012CB0">
        <w:rPr>
          <w:rFonts w:ascii="Arial Narrow" w:hAnsi="Arial Narrow"/>
          <w:sz w:val="22"/>
          <w:szCs w:val="22"/>
        </w:rPr>
        <w:t>Chodník je příčným sklonem odvodněn do terénu.</w:t>
      </w:r>
    </w:p>
    <w:p w:rsidR="00012CB0" w:rsidRPr="00000B08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Pr="00012CB0" w:rsidRDefault="00556DDB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Zámková dlažba musí splňovat požadavky ČSN 73 6131 Dlažby a dílce, Část 1 : Kryty z dlažeb. Dle této závazné ČSN je nutno u zámkové dlažby předložit osvědčení o jakosti výrobku, doplněné dokladem o splnění dalších parametrů požadovaných touto normou (pevnost v tlaku, odolnost proti působení vody a chemických rozmrazovacích látek, ...). Certifikovaná pevnost dlažby musí být nejméně 50 MPa. Dlažba by měla rovněž vyhovovat ustanovením norem DIN 18501 a EN 1338.</w:t>
      </w:r>
    </w:p>
    <w:p w:rsidR="00556DDB" w:rsidRPr="00012CB0" w:rsidRDefault="00556DDB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556DDB" w:rsidRDefault="00556DDB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Rovinatost ploch pod měřící latí musí vyhovovat požadavkům příslušných ČSN.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012CB0" w:rsidRPr="00012CB0" w:rsidRDefault="00012CB0" w:rsidP="00012CB0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f)</w:t>
      </w:r>
      <w:r>
        <w:rPr>
          <w:rFonts w:ascii="Arial Narrow" w:hAnsi="Arial Narrow"/>
          <w:b/>
          <w:sz w:val="22"/>
          <w:szCs w:val="22"/>
        </w:rPr>
        <w:tab/>
      </w:r>
      <w:r w:rsidRPr="00012CB0">
        <w:rPr>
          <w:rFonts w:ascii="Arial Narrow" w:hAnsi="Arial Narrow"/>
          <w:b/>
          <w:sz w:val="22"/>
          <w:szCs w:val="22"/>
        </w:rPr>
        <w:t>Bezpečnostní opatření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 xml:space="preserve">Všechny práce musí být prováděny v souladu s předepsanými technologickými postupy a z odpovídajících materiálů. 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Stavební činnost musí být organizována tak, aby nedošlo k úrazu provádějících pracovníků, ani ostatních osob. Při činnosti musí být dodrženy všechny bezpečnostní a technologické předpisy týkající se bezpečnosti práce. Zemní i ostatní práce prováděné stavebními stroji v blízkosti podzemních i nadzemních vedení je nutno řídit dle předpisů o těchto činnostech, tak aby nedošlo k ohrožení osob ani těchto vedení.</w:t>
      </w:r>
    </w:p>
    <w:p w:rsid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 xml:space="preserve"> Před zahájením stavby bude staveniště přiměřeně zajištěno proti vstupu nepovolaných osob a výkopy zabezpečeny zábranami, příp. osvětleny. Provizorní dopravní značení na dobu výstavby si zajistí dodavatel stavby. 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Výstavba bude prováděna za předpokladu nutného dodržení všech platných ČSN a platných bezpečnostních předpisů např. vyhl. ČÚBP č. 591/2006 Sb. o ochraně zdraví a bezpečnosti práce, o ochraně životního prostředí, podmínkách pro práci vyplývající z ochranných pásem podzemních vedení v platných zněních. Po dobu výstavby je rovněž nutno dodržovat zákon 361/2000 Sb. (Pravidla provozu na pozemních komunikacích) v platném znění. Zdůraznit je nutno čištění veřejných komunikací, resp. čištění vozidel před výjezdem na veřejnou komunikaci. Z tohoto důvodu si dodavatel zajistí zpevněnou plochu pro tyto práce, nejlépe s přípojkou vody.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 xml:space="preserve">Zhotovitel stavby učiní taková opatření, aby nedošlo k úniku ropných i jinak škodlivých látek. </w:t>
      </w:r>
      <w:r>
        <w:rPr>
          <w:rFonts w:ascii="Arial Narrow" w:hAnsi="Arial Narrow"/>
          <w:sz w:val="22"/>
          <w:szCs w:val="22"/>
        </w:rPr>
        <w:t>Při m</w:t>
      </w:r>
      <w:r w:rsidRPr="00012CB0">
        <w:rPr>
          <w:rFonts w:ascii="Arial Narrow" w:hAnsi="Arial Narrow"/>
          <w:sz w:val="22"/>
          <w:szCs w:val="22"/>
        </w:rPr>
        <w:t>anipulac</w:t>
      </w:r>
      <w:r>
        <w:rPr>
          <w:rFonts w:ascii="Arial Narrow" w:hAnsi="Arial Narrow"/>
          <w:sz w:val="22"/>
          <w:szCs w:val="22"/>
        </w:rPr>
        <w:t>i</w:t>
      </w:r>
      <w:r w:rsidRPr="00012CB0">
        <w:rPr>
          <w:rFonts w:ascii="Arial Narrow" w:hAnsi="Arial Narrow"/>
          <w:sz w:val="22"/>
          <w:szCs w:val="22"/>
        </w:rPr>
        <w:t xml:space="preserve"> se všemi odpady vzniklými při výstavbě bude nakládáno dle zákona o odpadech.</w:t>
      </w:r>
    </w:p>
    <w:p w:rsid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Dodavatel stavby učiní všechna dostupná opatření směřující k minimalizaci negativních vlivů na životní prostředí a okolní zástavbu.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</w:p>
    <w:p w:rsidR="00012CB0" w:rsidRPr="00012CB0" w:rsidRDefault="00012CB0" w:rsidP="00012CB0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g)</w:t>
      </w:r>
      <w:r>
        <w:rPr>
          <w:rFonts w:ascii="Arial Narrow" w:hAnsi="Arial Narrow"/>
          <w:b/>
          <w:sz w:val="22"/>
          <w:szCs w:val="22"/>
        </w:rPr>
        <w:tab/>
      </w:r>
      <w:r w:rsidRPr="00012CB0">
        <w:rPr>
          <w:rFonts w:ascii="Arial Narrow" w:hAnsi="Arial Narrow"/>
          <w:b/>
          <w:sz w:val="22"/>
          <w:szCs w:val="22"/>
        </w:rPr>
        <w:t>Závěr</w:t>
      </w:r>
    </w:p>
    <w:p w:rsidR="00012CB0" w:rsidRPr="00012CB0" w:rsidRDefault="00012CB0" w:rsidP="00012CB0">
      <w:pPr>
        <w:ind w:firstLine="709"/>
        <w:jc w:val="both"/>
        <w:rPr>
          <w:rFonts w:ascii="Arial Narrow" w:hAnsi="Arial Narrow"/>
          <w:sz w:val="22"/>
          <w:szCs w:val="22"/>
        </w:rPr>
      </w:pPr>
      <w:r w:rsidRPr="00012CB0">
        <w:rPr>
          <w:rFonts w:ascii="Arial Narrow" w:hAnsi="Arial Narrow"/>
          <w:sz w:val="22"/>
          <w:szCs w:val="22"/>
        </w:rPr>
        <w:t>Dílčí negativní vliv na životní prostředí se může projevovat pouze po dobu výstavby. To musí zhotovitel stavby příslušnými opatřeními minimalizovat.</w:t>
      </w:r>
    </w:p>
    <w:p w:rsidR="00556DDB" w:rsidRPr="00F75505" w:rsidRDefault="00556DDB" w:rsidP="00012CB0">
      <w:pPr>
        <w:jc w:val="both"/>
        <w:rPr>
          <w:rFonts w:ascii="Arial Narrow" w:hAnsi="Arial Narrow"/>
          <w:sz w:val="22"/>
          <w:szCs w:val="22"/>
        </w:rPr>
      </w:pPr>
    </w:p>
    <w:sectPr w:rsidR="00556DDB" w:rsidRPr="00F75505" w:rsidSect="007F35D0">
      <w:headerReference w:type="default" r:id="rId9"/>
      <w:footerReference w:type="default" r:id="rId10"/>
      <w:headerReference w:type="first" r:id="rId11"/>
      <w:endnotePr>
        <w:numFmt w:val="decimal"/>
      </w:endnotePr>
      <w:pgSz w:w="11907" w:h="16840" w:code="9"/>
      <w:pgMar w:top="1361" w:right="1134" w:bottom="1560" w:left="1418" w:header="709" w:footer="709" w:gutter="0"/>
      <w:cols w:space="20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F1" w:rsidRDefault="002C0CF1">
      <w:r>
        <w:separator/>
      </w:r>
    </w:p>
  </w:endnote>
  <w:endnote w:type="continuationSeparator" w:id="0">
    <w:p w:rsidR="002C0CF1" w:rsidRDefault="002C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6F" w:rsidRDefault="00AB29A2">
    <w:pPr>
      <w:pStyle w:val="Zpat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AA296F" w:rsidRDefault="00AF1DBA">
    <w:pPr>
      <w:pStyle w:val="Zpat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AB29A2">
      <w:rPr>
        <w:noProof/>
      </w:rPr>
      <w:t>2</w:t>
    </w:r>
    <w:r>
      <w:rPr>
        <w:noProof/>
      </w:rPr>
      <w:fldChar w:fldCharType="end"/>
    </w:r>
  </w:p>
  <w:p w:rsidR="00AA296F" w:rsidRDefault="00AA296F">
    <w:pPr>
      <w:pStyle w:val="Zpat"/>
      <w:widowControl/>
      <w:rPr>
        <w:rFonts w:ascii="Arial Narrow" w:hAnsi="Arial Narrow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F1" w:rsidRDefault="002C0CF1">
      <w:r>
        <w:separator/>
      </w:r>
    </w:p>
  </w:footnote>
  <w:footnote w:type="continuationSeparator" w:id="0">
    <w:p w:rsidR="002C0CF1" w:rsidRDefault="002C0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CF9" w:rsidRPr="00BE4CC9" w:rsidRDefault="000C2CF9" w:rsidP="000C2CF9">
    <w:pPr>
      <w:pStyle w:val="Zhlav"/>
      <w:jc w:val="right"/>
    </w:pPr>
    <w:r>
      <w:rPr>
        <w:rFonts w:ascii="Arial Narrow" w:hAnsi="Arial Narrow"/>
      </w:rPr>
      <w:t>ZŠ Brno Horní – bezbariérový chodník</w:t>
    </w:r>
  </w:p>
  <w:p w:rsidR="00AA296F" w:rsidRPr="0015481B" w:rsidRDefault="00AA296F" w:rsidP="001548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6F" w:rsidRPr="00BE4CC9" w:rsidRDefault="00BC62B1" w:rsidP="004C7CA9">
    <w:pPr>
      <w:pStyle w:val="Zhlav"/>
      <w:jc w:val="right"/>
    </w:pPr>
    <w:r>
      <w:rPr>
        <w:rFonts w:ascii="Arial Narrow" w:hAnsi="Arial Narrow"/>
      </w:rPr>
      <w:t xml:space="preserve">ZŠ </w:t>
    </w:r>
    <w:r w:rsidR="000C2CF9">
      <w:rPr>
        <w:rFonts w:ascii="Arial Narrow" w:hAnsi="Arial Narrow"/>
      </w:rPr>
      <w:t>Brno Horní – bezbariérový chodník</w:t>
    </w:r>
  </w:p>
  <w:p w:rsidR="00AA296F" w:rsidRDefault="00AA29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E72AF"/>
    <w:multiLevelType w:val="hybridMultilevel"/>
    <w:tmpl w:val="1CE27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2B7"/>
    <w:multiLevelType w:val="hybridMultilevel"/>
    <w:tmpl w:val="BF84C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60E6A"/>
    <w:multiLevelType w:val="hybridMultilevel"/>
    <w:tmpl w:val="94367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55695"/>
    <w:multiLevelType w:val="hybridMultilevel"/>
    <w:tmpl w:val="9D5E8D5A"/>
    <w:lvl w:ilvl="0" w:tplc="0405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4">
    <w:nsid w:val="519D2E5D"/>
    <w:multiLevelType w:val="hybridMultilevel"/>
    <w:tmpl w:val="D0D074AC"/>
    <w:lvl w:ilvl="0" w:tplc="040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">
    <w:nsid w:val="55C665F7"/>
    <w:multiLevelType w:val="hybridMultilevel"/>
    <w:tmpl w:val="FA041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00E03"/>
    <w:multiLevelType w:val="hybridMultilevel"/>
    <w:tmpl w:val="A97C93A0"/>
    <w:lvl w:ilvl="0" w:tplc="880EE7F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292111"/>
    <w:multiLevelType w:val="hybridMultilevel"/>
    <w:tmpl w:val="80ACE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84F3D"/>
    <w:rsid w:val="00000B08"/>
    <w:rsid w:val="0000258B"/>
    <w:rsid w:val="000074C2"/>
    <w:rsid w:val="00007F6D"/>
    <w:rsid w:val="00012CB0"/>
    <w:rsid w:val="00014BDE"/>
    <w:rsid w:val="0001598B"/>
    <w:rsid w:val="00017BB8"/>
    <w:rsid w:val="000207D1"/>
    <w:rsid w:val="000219E4"/>
    <w:rsid w:val="00021C25"/>
    <w:rsid w:val="00025276"/>
    <w:rsid w:val="00027611"/>
    <w:rsid w:val="000304F7"/>
    <w:rsid w:val="0003085C"/>
    <w:rsid w:val="00041087"/>
    <w:rsid w:val="0004240B"/>
    <w:rsid w:val="00046204"/>
    <w:rsid w:val="0005630C"/>
    <w:rsid w:val="00065C1C"/>
    <w:rsid w:val="000667D2"/>
    <w:rsid w:val="00066838"/>
    <w:rsid w:val="0006756A"/>
    <w:rsid w:val="00073069"/>
    <w:rsid w:val="00073316"/>
    <w:rsid w:val="0007473E"/>
    <w:rsid w:val="00074E24"/>
    <w:rsid w:val="00082955"/>
    <w:rsid w:val="00082AAC"/>
    <w:rsid w:val="00085846"/>
    <w:rsid w:val="0009427E"/>
    <w:rsid w:val="000A1206"/>
    <w:rsid w:val="000B3F9A"/>
    <w:rsid w:val="000C0C8C"/>
    <w:rsid w:val="000C1D70"/>
    <w:rsid w:val="000C2435"/>
    <w:rsid w:val="000C2CF9"/>
    <w:rsid w:val="000C53FE"/>
    <w:rsid w:val="000C7EE6"/>
    <w:rsid w:val="000D010E"/>
    <w:rsid w:val="000D12BC"/>
    <w:rsid w:val="000E193D"/>
    <w:rsid w:val="000E2D88"/>
    <w:rsid w:val="000E37AD"/>
    <w:rsid w:val="000F2A69"/>
    <w:rsid w:val="000F3E2B"/>
    <w:rsid w:val="000F3F1C"/>
    <w:rsid w:val="0010026B"/>
    <w:rsid w:val="00103FBC"/>
    <w:rsid w:val="00110217"/>
    <w:rsid w:val="00113937"/>
    <w:rsid w:val="001200B8"/>
    <w:rsid w:val="00123FD2"/>
    <w:rsid w:val="00124313"/>
    <w:rsid w:val="00124F59"/>
    <w:rsid w:val="00127B7F"/>
    <w:rsid w:val="00130898"/>
    <w:rsid w:val="001319DB"/>
    <w:rsid w:val="00131F08"/>
    <w:rsid w:val="00135EE5"/>
    <w:rsid w:val="00136B82"/>
    <w:rsid w:val="00137964"/>
    <w:rsid w:val="0015041C"/>
    <w:rsid w:val="0015481B"/>
    <w:rsid w:val="00155AD7"/>
    <w:rsid w:val="00160857"/>
    <w:rsid w:val="00162695"/>
    <w:rsid w:val="00167FEA"/>
    <w:rsid w:val="0017028C"/>
    <w:rsid w:val="00183597"/>
    <w:rsid w:val="00195582"/>
    <w:rsid w:val="001A2171"/>
    <w:rsid w:val="001A38E0"/>
    <w:rsid w:val="001A659F"/>
    <w:rsid w:val="001B5C0C"/>
    <w:rsid w:val="001B6A34"/>
    <w:rsid w:val="001C3F45"/>
    <w:rsid w:val="001C4A9B"/>
    <w:rsid w:val="001D4A1D"/>
    <w:rsid w:val="001D4E7B"/>
    <w:rsid w:val="001D4FAA"/>
    <w:rsid w:val="001D73C3"/>
    <w:rsid w:val="001D7598"/>
    <w:rsid w:val="001E7B8C"/>
    <w:rsid w:val="001F0F86"/>
    <w:rsid w:val="001F67DB"/>
    <w:rsid w:val="001F7A63"/>
    <w:rsid w:val="00203BBA"/>
    <w:rsid w:val="00204294"/>
    <w:rsid w:val="002122DF"/>
    <w:rsid w:val="002224CC"/>
    <w:rsid w:val="0022610A"/>
    <w:rsid w:val="002267AA"/>
    <w:rsid w:val="0022728F"/>
    <w:rsid w:val="00230251"/>
    <w:rsid w:val="002330BA"/>
    <w:rsid w:val="0023409C"/>
    <w:rsid w:val="002362FB"/>
    <w:rsid w:val="0023735D"/>
    <w:rsid w:val="002436C1"/>
    <w:rsid w:val="00244B19"/>
    <w:rsid w:val="00245C48"/>
    <w:rsid w:val="00246299"/>
    <w:rsid w:val="00247055"/>
    <w:rsid w:val="00255741"/>
    <w:rsid w:val="00256112"/>
    <w:rsid w:val="00257522"/>
    <w:rsid w:val="002575AF"/>
    <w:rsid w:val="0026025D"/>
    <w:rsid w:val="00263B11"/>
    <w:rsid w:val="00270B54"/>
    <w:rsid w:val="00275DDA"/>
    <w:rsid w:val="00276AAE"/>
    <w:rsid w:val="0028250D"/>
    <w:rsid w:val="00293B54"/>
    <w:rsid w:val="0029612F"/>
    <w:rsid w:val="00297F0C"/>
    <w:rsid w:val="002A2724"/>
    <w:rsid w:val="002A521D"/>
    <w:rsid w:val="002B202B"/>
    <w:rsid w:val="002B64B4"/>
    <w:rsid w:val="002B7B0F"/>
    <w:rsid w:val="002C02FC"/>
    <w:rsid w:val="002C0CF1"/>
    <w:rsid w:val="002D0410"/>
    <w:rsid w:val="002E7F5B"/>
    <w:rsid w:val="002F0337"/>
    <w:rsid w:val="002F65F2"/>
    <w:rsid w:val="003044F7"/>
    <w:rsid w:val="003076B7"/>
    <w:rsid w:val="0031275A"/>
    <w:rsid w:val="003141DC"/>
    <w:rsid w:val="0031495E"/>
    <w:rsid w:val="0031600D"/>
    <w:rsid w:val="003165D3"/>
    <w:rsid w:val="00321F75"/>
    <w:rsid w:val="003225E0"/>
    <w:rsid w:val="0032290F"/>
    <w:rsid w:val="003260E3"/>
    <w:rsid w:val="003315FE"/>
    <w:rsid w:val="00343A61"/>
    <w:rsid w:val="003620B6"/>
    <w:rsid w:val="00363B5B"/>
    <w:rsid w:val="0036634F"/>
    <w:rsid w:val="00380882"/>
    <w:rsid w:val="0038206E"/>
    <w:rsid w:val="0038337F"/>
    <w:rsid w:val="003840C7"/>
    <w:rsid w:val="003859DE"/>
    <w:rsid w:val="003909F5"/>
    <w:rsid w:val="00391B50"/>
    <w:rsid w:val="0039307F"/>
    <w:rsid w:val="0039456A"/>
    <w:rsid w:val="00395BD6"/>
    <w:rsid w:val="003A3FD1"/>
    <w:rsid w:val="003A4BB0"/>
    <w:rsid w:val="003A5005"/>
    <w:rsid w:val="003A527E"/>
    <w:rsid w:val="003B0FA5"/>
    <w:rsid w:val="003B16F3"/>
    <w:rsid w:val="003B22EB"/>
    <w:rsid w:val="003B2BEE"/>
    <w:rsid w:val="003C2E65"/>
    <w:rsid w:val="003C6E00"/>
    <w:rsid w:val="003D2793"/>
    <w:rsid w:val="003D2A7F"/>
    <w:rsid w:val="003E3F69"/>
    <w:rsid w:val="003E41DF"/>
    <w:rsid w:val="003E5E64"/>
    <w:rsid w:val="003E6711"/>
    <w:rsid w:val="003F04E9"/>
    <w:rsid w:val="003F4D87"/>
    <w:rsid w:val="003F5E9E"/>
    <w:rsid w:val="003F63F2"/>
    <w:rsid w:val="00402F73"/>
    <w:rsid w:val="00412830"/>
    <w:rsid w:val="00421EF7"/>
    <w:rsid w:val="00445831"/>
    <w:rsid w:val="00445F72"/>
    <w:rsid w:val="00451DA0"/>
    <w:rsid w:val="00453497"/>
    <w:rsid w:val="00462041"/>
    <w:rsid w:val="00463D38"/>
    <w:rsid w:val="00465F35"/>
    <w:rsid w:val="0046631E"/>
    <w:rsid w:val="004736F1"/>
    <w:rsid w:val="00474241"/>
    <w:rsid w:val="00480035"/>
    <w:rsid w:val="0048039E"/>
    <w:rsid w:val="00480F01"/>
    <w:rsid w:val="004849FF"/>
    <w:rsid w:val="00485CE0"/>
    <w:rsid w:val="00485FFB"/>
    <w:rsid w:val="004876F0"/>
    <w:rsid w:val="004A06EE"/>
    <w:rsid w:val="004A6E9C"/>
    <w:rsid w:val="004A7484"/>
    <w:rsid w:val="004B6818"/>
    <w:rsid w:val="004C0940"/>
    <w:rsid w:val="004C1E23"/>
    <w:rsid w:val="004C3E6F"/>
    <w:rsid w:val="004C4B8F"/>
    <w:rsid w:val="004C7CA9"/>
    <w:rsid w:val="004D138C"/>
    <w:rsid w:val="004D1629"/>
    <w:rsid w:val="004E471E"/>
    <w:rsid w:val="004E77E5"/>
    <w:rsid w:val="004F235E"/>
    <w:rsid w:val="004F48EF"/>
    <w:rsid w:val="004F6DAA"/>
    <w:rsid w:val="004F7328"/>
    <w:rsid w:val="004F7438"/>
    <w:rsid w:val="00500AE8"/>
    <w:rsid w:val="00503B32"/>
    <w:rsid w:val="005040EB"/>
    <w:rsid w:val="0050767B"/>
    <w:rsid w:val="00512E64"/>
    <w:rsid w:val="0051332E"/>
    <w:rsid w:val="00515AD2"/>
    <w:rsid w:val="00517170"/>
    <w:rsid w:val="005244C2"/>
    <w:rsid w:val="0053158C"/>
    <w:rsid w:val="005434B7"/>
    <w:rsid w:val="00547C2E"/>
    <w:rsid w:val="00556DDB"/>
    <w:rsid w:val="0056063C"/>
    <w:rsid w:val="00563DAC"/>
    <w:rsid w:val="00570DBC"/>
    <w:rsid w:val="00571626"/>
    <w:rsid w:val="005723E4"/>
    <w:rsid w:val="005931DD"/>
    <w:rsid w:val="0059709E"/>
    <w:rsid w:val="005973E4"/>
    <w:rsid w:val="005A3E21"/>
    <w:rsid w:val="005B03D0"/>
    <w:rsid w:val="005B6E2B"/>
    <w:rsid w:val="005B7495"/>
    <w:rsid w:val="005B7F2A"/>
    <w:rsid w:val="005C2849"/>
    <w:rsid w:val="005D045C"/>
    <w:rsid w:val="005D5871"/>
    <w:rsid w:val="005D69DA"/>
    <w:rsid w:val="005E1DBD"/>
    <w:rsid w:val="005F3498"/>
    <w:rsid w:val="00602729"/>
    <w:rsid w:val="00603087"/>
    <w:rsid w:val="006034D9"/>
    <w:rsid w:val="00604A7A"/>
    <w:rsid w:val="00610210"/>
    <w:rsid w:val="00613DB6"/>
    <w:rsid w:val="006230EE"/>
    <w:rsid w:val="006315F2"/>
    <w:rsid w:val="0063331F"/>
    <w:rsid w:val="00634F56"/>
    <w:rsid w:val="00636926"/>
    <w:rsid w:val="00652845"/>
    <w:rsid w:val="006534A2"/>
    <w:rsid w:val="00656B1F"/>
    <w:rsid w:val="006632FF"/>
    <w:rsid w:val="0066519A"/>
    <w:rsid w:val="00672310"/>
    <w:rsid w:val="006731FC"/>
    <w:rsid w:val="00676151"/>
    <w:rsid w:val="006779C6"/>
    <w:rsid w:val="0069633A"/>
    <w:rsid w:val="006B0F16"/>
    <w:rsid w:val="006B18DF"/>
    <w:rsid w:val="006B2CC4"/>
    <w:rsid w:val="006B7BAC"/>
    <w:rsid w:val="006C1094"/>
    <w:rsid w:val="006C1278"/>
    <w:rsid w:val="006C2F45"/>
    <w:rsid w:val="006C329D"/>
    <w:rsid w:val="006C5B99"/>
    <w:rsid w:val="006C65E8"/>
    <w:rsid w:val="006C71AF"/>
    <w:rsid w:val="006D5ED6"/>
    <w:rsid w:val="006E0FBA"/>
    <w:rsid w:val="006E6AA6"/>
    <w:rsid w:val="006F08A3"/>
    <w:rsid w:val="006F55F2"/>
    <w:rsid w:val="007037F5"/>
    <w:rsid w:val="00706E3D"/>
    <w:rsid w:val="007073EB"/>
    <w:rsid w:val="007212FC"/>
    <w:rsid w:val="00721D7E"/>
    <w:rsid w:val="00721FB0"/>
    <w:rsid w:val="00725CC2"/>
    <w:rsid w:val="00734DD1"/>
    <w:rsid w:val="00746926"/>
    <w:rsid w:val="00752466"/>
    <w:rsid w:val="007527AA"/>
    <w:rsid w:val="0075777F"/>
    <w:rsid w:val="00770039"/>
    <w:rsid w:val="0077218D"/>
    <w:rsid w:val="00772659"/>
    <w:rsid w:val="00775574"/>
    <w:rsid w:val="00775FC2"/>
    <w:rsid w:val="00777285"/>
    <w:rsid w:val="00780054"/>
    <w:rsid w:val="00781B11"/>
    <w:rsid w:val="00781D0C"/>
    <w:rsid w:val="0078221B"/>
    <w:rsid w:val="007822DC"/>
    <w:rsid w:val="00782AB6"/>
    <w:rsid w:val="00784F3D"/>
    <w:rsid w:val="00785825"/>
    <w:rsid w:val="00791B0E"/>
    <w:rsid w:val="00796820"/>
    <w:rsid w:val="007A14F9"/>
    <w:rsid w:val="007A7CCC"/>
    <w:rsid w:val="007B1123"/>
    <w:rsid w:val="007B1764"/>
    <w:rsid w:val="007C0CB1"/>
    <w:rsid w:val="007C0DDA"/>
    <w:rsid w:val="007C11F7"/>
    <w:rsid w:val="007C15AC"/>
    <w:rsid w:val="007C196B"/>
    <w:rsid w:val="007C4FAD"/>
    <w:rsid w:val="007C5817"/>
    <w:rsid w:val="007C5FF0"/>
    <w:rsid w:val="007C60B7"/>
    <w:rsid w:val="007D15FB"/>
    <w:rsid w:val="007D44CA"/>
    <w:rsid w:val="007E0681"/>
    <w:rsid w:val="007E0CB3"/>
    <w:rsid w:val="007E1D0B"/>
    <w:rsid w:val="007F35D0"/>
    <w:rsid w:val="007F74B5"/>
    <w:rsid w:val="008014C5"/>
    <w:rsid w:val="00804639"/>
    <w:rsid w:val="00806201"/>
    <w:rsid w:val="00820ECC"/>
    <w:rsid w:val="00822AEC"/>
    <w:rsid w:val="00830395"/>
    <w:rsid w:val="008311D9"/>
    <w:rsid w:val="008364D3"/>
    <w:rsid w:val="00840F6B"/>
    <w:rsid w:val="008450F8"/>
    <w:rsid w:val="008503EA"/>
    <w:rsid w:val="0085696D"/>
    <w:rsid w:val="00857DD3"/>
    <w:rsid w:val="00857E12"/>
    <w:rsid w:val="00862FF7"/>
    <w:rsid w:val="00866D09"/>
    <w:rsid w:val="008712B9"/>
    <w:rsid w:val="00884B4A"/>
    <w:rsid w:val="008959D5"/>
    <w:rsid w:val="00896897"/>
    <w:rsid w:val="008A2DC4"/>
    <w:rsid w:val="008A47A2"/>
    <w:rsid w:val="008A4A58"/>
    <w:rsid w:val="008B1455"/>
    <w:rsid w:val="008B1DC9"/>
    <w:rsid w:val="008B4F78"/>
    <w:rsid w:val="008B74E2"/>
    <w:rsid w:val="008C01E4"/>
    <w:rsid w:val="008C1479"/>
    <w:rsid w:val="008C36D6"/>
    <w:rsid w:val="008C434F"/>
    <w:rsid w:val="008D377B"/>
    <w:rsid w:val="008D5347"/>
    <w:rsid w:val="008D6BDC"/>
    <w:rsid w:val="008E1DB3"/>
    <w:rsid w:val="008E765A"/>
    <w:rsid w:val="008E7EB9"/>
    <w:rsid w:val="008F0ED1"/>
    <w:rsid w:val="008F255A"/>
    <w:rsid w:val="008F36AB"/>
    <w:rsid w:val="008F4DD0"/>
    <w:rsid w:val="008F7B93"/>
    <w:rsid w:val="00903869"/>
    <w:rsid w:val="009047C4"/>
    <w:rsid w:val="00905CCC"/>
    <w:rsid w:val="00913AE8"/>
    <w:rsid w:val="0091670E"/>
    <w:rsid w:val="00920DFE"/>
    <w:rsid w:val="009229AD"/>
    <w:rsid w:val="009230C1"/>
    <w:rsid w:val="00926466"/>
    <w:rsid w:val="00934C36"/>
    <w:rsid w:val="0093568F"/>
    <w:rsid w:val="0093667E"/>
    <w:rsid w:val="00956B7C"/>
    <w:rsid w:val="00960B07"/>
    <w:rsid w:val="009626A6"/>
    <w:rsid w:val="00963E0D"/>
    <w:rsid w:val="00966FB4"/>
    <w:rsid w:val="00967988"/>
    <w:rsid w:val="00972EA6"/>
    <w:rsid w:val="009761A9"/>
    <w:rsid w:val="00980465"/>
    <w:rsid w:val="0098094C"/>
    <w:rsid w:val="00983312"/>
    <w:rsid w:val="009843A3"/>
    <w:rsid w:val="009868D1"/>
    <w:rsid w:val="00991558"/>
    <w:rsid w:val="00997D22"/>
    <w:rsid w:val="009A2C9F"/>
    <w:rsid w:val="009A3BED"/>
    <w:rsid w:val="009D1950"/>
    <w:rsid w:val="009D1D2F"/>
    <w:rsid w:val="009D5D3B"/>
    <w:rsid w:val="009D7633"/>
    <w:rsid w:val="009E0419"/>
    <w:rsid w:val="009E52DE"/>
    <w:rsid w:val="009F0131"/>
    <w:rsid w:val="009F02CA"/>
    <w:rsid w:val="009F101C"/>
    <w:rsid w:val="00A04CB3"/>
    <w:rsid w:val="00A07A41"/>
    <w:rsid w:val="00A1066A"/>
    <w:rsid w:val="00A16454"/>
    <w:rsid w:val="00A2358E"/>
    <w:rsid w:val="00A244BD"/>
    <w:rsid w:val="00A2458E"/>
    <w:rsid w:val="00A26FE4"/>
    <w:rsid w:val="00A36479"/>
    <w:rsid w:val="00A36FE8"/>
    <w:rsid w:val="00A474A2"/>
    <w:rsid w:val="00A56006"/>
    <w:rsid w:val="00A5744F"/>
    <w:rsid w:val="00A644EC"/>
    <w:rsid w:val="00A80299"/>
    <w:rsid w:val="00A80ED2"/>
    <w:rsid w:val="00A816E5"/>
    <w:rsid w:val="00A8529A"/>
    <w:rsid w:val="00A964B0"/>
    <w:rsid w:val="00A97A49"/>
    <w:rsid w:val="00AA296F"/>
    <w:rsid w:val="00AA45A2"/>
    <w:rsid w:val="00AA5233"/>
    <w:rsid w:val="00AA5374"/>
    <w:rsid w:val="00AB29A2"/>
    <w:rsid w:val="00AB3F85"/>
    <w:rsid w:val="00AC0B9D"/>
    <w:rsid w:val="00AE0A2F"/>
    <w:rsid w:val="00AF0AEA"/>
    <w:rsid w:val="00AF126F"/>
    <w:rsid w:val="00AF1DBA"/>
    <w:rsid w:val="00AF54AC"/>
    <w:rsid w:val="00AF7E32"/>
    <w:rsid w:val="00B00605"/>
    <w:rsid w:val="00B02360"/>
    <w:rsid w:val="00B07EB5"/>
    <w:rsid w:val="00B10920"/>
    <w:rsid w:val="00B10F6F"/>
    <w:rsid w:val="00B12491"/>
    <w:rsid w:val="00B1264B"/>
    <w:rsid w:val="00B1345C"/>
    <w:rsid w:val="00B14D85"/>
    <w:rsid w:val="00B17119"/>
    <w:rsid w:val="00B365FE"/>
    <w:rsid w:val="00B369D0"/>
    <w:rsid w:val="00B4217C"/>
    <w:rsid w:val="00B50808"/>
    <w:rsid w:val="00B57168"/>
    <w:rsid w:val="00B5737E"/>
    <w:rsid w:val="00B601EE"/>
    <w:rsid w:val="00B60374"/>
    <w:rsid w:val="00B63115"/>
    <w:rsid w:val="00B65C9F"/>
    <w:rsid w:val="00B67267"/>
    <w:rsid w:val="00B700BC"/>
    <w:rsid w:val="00B77189"/>
    <w:rsid w:val="00B77B2E"/>
    <w:rsid w:val="00B809B3"/>
    <w:rsid w:val="00B83D96"/>
    <w:rsid w:val="00B941D2"/>
    <w:rsid w:val="00B97F10"/>
    <w:rsid w:val="00BA11BE"/>
    <w:rsid w:val="00BB14B7"/>
    <w:rsid w:val="00BB70EC"/>
    <w:rsid w:val="00BC62B1"/>
    <w:rsid w:val="00BD6014"/>
    <w:rsid w:val="00BE75E9"/>
    <w:rsid w:val="00BF0908"/>
    <w:rsid w:val="00BF1ECE"/>
    <w:rsid w:val="00BF23A4"/>
    <w:rsid w:val="00BF2C89"/>
    <w:rsid w:val="00BF783E"/>
    <w:rsid w:val="00C03B9C"/>
    <w:rsid w:val="00C07926"/>
    <w:rsid w:val="00C205E5"/>
    <w:rsid w:val="00C30CD5"/>
    <w:rsid w:val="00C32A8E"/>
    <w:rsid w:val="00C35EF4"/>
    <w:rsid w:val="00C404DC"/>
    <w:rsid w:val="00C442FF"/>
    <w:rsid w:val="00C45497"/>
    <w:rsid w:val="00C45E10"/>
    <w:rsid w:val="00C47065"/>
    <w:rsid w:val="00C52C38"/>
    <w:rsid w:val="00C60700"/>
    <w:rsid w:val="00C623FB"/>
    <w:rsid w:val="00C65145"/>
    <w:rsid w:val="00C73CA1"/>
    <w:rsid w:val="00C76C96"/>
    <w:rsid w:val="00C83E83"/>
    <w:rsid w:val="00C91104"/>
    <w:rsid w:val="00C92242"/>
    <w:rsid w:val="00C939CD"/>
    <w:rsid w:val="00CA7F12"/>
    <w:rsid w:val="00CB06E5"/>
    <w:rsid w:val="00CB644A"/>
    <w:rsid w:val="00CB781B"/>
    <w:rsid w:val="00CC2B24"/>
    <w:rsid w:val="00CC5244"/>
    <w:rsid w:val="00CC52D1"/>
    <w:rsid w:val="00CD0DDE"/>
    <w:rsid w:val="00CD324D"/>
    <w:rsid w:val="00CD3F87"/>
    <w:rsid w:val="00CD59F0"/>
    <w:rsid w:val="00CD5D0A"/>
    <w:rsid w:val="00CD6301"/>
    <w:rsid w:val="00CD6821"/>
    <w:rsid w:val="00CD6AAF"/>
    <w:rsid w:val="00CE4DCC"/>
    <w:rsid w:val="00CF0906"/>
    <w:rsid w:val="00CF162E"/>
    <w:rsid w:val="00CF3135"/>
    <w:rsid w:val="00CF3809"/>
    <w:rsid w:val="00CF4D81"/>
    <w:rsid w:val="00CF5115"/>
    <w:rsid w:val="00D1013D"/>
    <w:rsid w:val="00D16575"/>
    <w:rsid w:val="00D169FE"/>
    <w:rsid w:val="00D21370"/>
    <w:rsid w:val="00D21E06"/>
    <w:rsid w:val="00D265E3"/>
    <w:rsid w:val="00D268C8"/>
    <w:rsid w:val="00D337E4"/>
    <w:rsid w:val="00D35EEB"/>
    <w:rsid w:val="00D40826"/>
    <w:rsid w:val="00D429EE"/>
    <w:rsid w:val="00D45458"/>
    <w:rsid w:val="00D46351"/>
    <w:rsid w:val="00D628EC"/>
    <w:rsid w:val="00D63557"/>
    <w:rsid w:val="00D73DE1"/>
    <w:rsid w:val="00D7682B"/>
    <w:rsid w:val="00D80CAB"/>
    <w:rsid w:val="00D84CDF"/>
    <w:rsid w:val="00D85101"/>
    <w:rsid w:val="00D91D78"/>
    <w:rsid w:val="00D94B51"/>
    <w:rsid w:val="00DA36E0"/>
    <w:rsid w:val="00DA6537"/>
    <w:rsid w:val="00DB74A0"/>
    <w:rsid w:val="00DC7CB5"/>
    <w:rsid w:val="00DD1428"/>
    <w:rsid w:val="00DE0B6E"/>
    <w:rsid w:val="00DE75AF"/>
    <w:rsid w:val="00DF0594"/>
    <w:rsid w:val="00DF7A2D"/>
    <w:rsid w:val="00E05D07"/>
    <w:rsid w:val="00E06414"/>
    <w:rsid w:val="00E15DCC"/>
    <w:rsid w:val="00E1686A"/>
    <w:rsid w:val="00E22BC3"/>
    <w:rsid w:val="00E30154"/>
    <w:rsid w:val="00E46B14"/>
    <w:rsid w:val="00E52D7F"/>
    <w:rsid w:val="00E5446E"/>
    <w:rsid w:val="00E5602F"/>
    <w:rsid w:val="00E6056C"/>
    <w:rsid w:val="00E71322"/>
    <w:rsid w:val="00E919F9"/>
    <w:rsid w:val="00E9618A"/>
    <w:rsid w:val="00EB24BE"/>
    <w:rsid w:val="00EC0FEA"/>
    <w:rsid w:val="00EC27DF"/>
    <w:rsid w:val="00EE2138"/>
    <w:rsid w:val="00EE2AE6"/>
    <w:rsid w:val="00EE6EFC"/>
    <w:rsid w:val="00EE749C"/>
    <w:rsid w:val="00EF3752"/>
    <w:rsid w:val="00EF4B66"/>
    <w:rsid w:val="00EF7AEC"/>
    <w:rsid w:val="00F03B5D"/>
    <w:rsid w:val="00F03CBB"/>
    <w:rsid w:val="00F060E0"/>
    <w:rsid w:val="00F216B4"/>
    <w:rsid w:val="00F360B4"/>
    <w:rsid w:val="00F36665"/>
    <w:rsid w:val="00F36DAF"/>
    <w:rsid w:val="00F42F88"/>
    <w:rsid w:val="00F43621"/>
    <w:rsid w:val="00F44A6B"/>
    <w:rsid w:val="00F50131"/>
    <w:rsid w:val="00F512F9"/>
    <w:rsid w:val="00F51834"/>
    <w:rsid w:val="00F52943"/>
    <w:rsid w:val="00F61E89"/>
    <w:rsid w:val="00F62E24"/>
    <w:rsid w:val="00F63B43"/>
    <w:rsid w:val="00F658A7"/>
    <w:rsid w:val="00F72544"/>
    <w:rsid w:val="00F7443D"/>
    <w:rsid w:val="00F75505"/>
    <w:rsid w:val="00F75AE6"/>
    <w:rsid w:val="00F77E15"/>
    <w:rsid w:val="00F91B87"/>
    <w:rsid w:val="00FA131F"/>
    <w:rsid w:val="00FB1B89"/>
    <w:rsid w:val="00FB3F07"/>
    <w:rsid w:val="00FB4362"/>
    <w:rsid w:val="00FC2813"/>
    <w:rsid w:val="00FC287A"/>
    <w:rsid w:val="00FC2FE2"/>
    <w:rsid w:val="00FC6994"/>
    <w:rsid w:val="00FD53E5"/>
    <w:rsid w:val="00FD6B4B"/>
    <w:rsid w:val="00FD76D7"/>
    <w:rsid w:val="00FE0215"/>
    <w:rsid w:val="00FF148D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3DCC77D-87D4-4CAD-9C86-F93D507C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keepNext/>
      <w:tabs>
        <w:tab w:val="left" w:pos="360"/>
        <w:tab w:val="left" w:pos="720"/>
        <w:tab w:val="left" w:pos="1224"/>
        <w:tab w:val="left" w:pos="1584"/>
        <w:tab w:val="left" w:pos="2088"/>
        <w:tab w:val="left" w:pos="2448"/>
        <w:tab w:val="left" w:pos="2952"/>
        <w:tab w:val="left" w:pos="3312"/>
        <w:tab w:val="left" w:pos="3816"/>
        <w:tab w:val="left" w:pos="4176"/>
        <w:tab w:val="left" w:pos="4680"/>
        <w:tab w:val="left" w:pos="5040"/>
        <w:tab w:val="left" w:pos="5544"/>
        <w:tab w:val="left" w:pos="5904"/>
        <w:tab w:val="left" w:pos="6408"/>
        <w:tab w:val="left" w:pos="6768"/>
        <w:tab w:val="left" w:pos="7272"/>
        <w:tab w:val="left" w:pos="7632"/>
        <w:tab w:val="left" w:pos="8136"/>
        <w:tab w:val="left" w:pos="8496"/>
      </w:tabs>
      <w:autoSpaceDE w:val="0"/>
      <w:autoSpaceDN w:val="0"/>
      <w:adjustRightInd w:val="0"/>
      <w:ind w:firstLine="454"/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pPr>
      <w:keepNext/>
      <w:autoSpaceDE w:val="0"/>
      <w:autoSpaceDN w:val="0"/>
      <w:adjustRightInd w:val="0"/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rFonts w:ascii="Arial Narrow" w:hAnsi="Arial Narrow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before="120"/>
      <w:jc w:val="both"/>
    </w:pPr>
    <w:rPr>
      <w:rFonts w:ascii="Arial Narrow" w:hAnsi="Arial Narrow"/>
    </w:rPr>
  </w:style>
  <w:style w:type="paragraph" w:styleId="Zkladntextodsazen">
    <w:name w:val="Body Text Indent"/>
    <w:basedOn w:val="Normln"/>
    <w:pPr>
      <w:tabs>
        <w:tab w:val="left" w:pos="288"/>
        <w:tab w:val="left" w:pos="1008"/>
        <w:tab w:val="left" w:pos="1296"/>
        <w:tab w:val="left" w:pos="2592"/>
        <w:tab w:val="left" w:pos="2880"/>
        <w:tab w:val="left" w:pos="3024"/>
        <w:tab w:val="left" w:pos="4176"/>
        <w:tab w:val="left" w:pos="4320"/>
        <w:tab w:val="left" w:pos="5472"/>
        <w:tab w:val="left" w:pos="6768"/>
      </w:tabs>
      <w:spacing w:after="240"/>
      <w:jc w:val="both"/>
    </w:pPr>
    <w:rPr>
      <w:rFonts w:ascii="Arial Narrow" w:hAnsi="Arial Narrow"/>
    </w:rPr>
  </w:style>
  <w:style w:type="paragraph" w:styleId="Zkladntextodsazen2">
    <w:name w:val="Body Text Indent 2"/>
    <w:basedOn w:val="Normln"/>
    <w:pPr>
      <w:ind w:left="709" w:hanging="709"/>
      <w:jc w:val="both"/>
    </w:pPr>
    <w:rPr>
      <w:rFonts w:ascii="Arial Narrow" w:hAnsi="Arial Narrow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pPr>
      <w:suppressAutoHyphens/>
      <w:spacing w:after="115" w:line="276" w:lineRule="auto"/>
      <w:ind w:firstLine="480"/>
      <w:jc w:val="both"/>
    </w:pPr>
    <w:rPr>
      <w:sz w:val="24"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autoRedefine/>
    <w:pPr>
      <w:tabs>
        <w:tab w:val="left" w:pos="360"/>
      </w:tabs>
      <w:ind w:left="360" w:hanging="360"/>
    </w:pPr>
  </w:style>
  <w:style w:type="paragraph" w:styleId="Seznamsodrkami2">
    <w:name w:val="List Bullet 2"/>
    <w:basedOn w:val="Normln"/>
    <w:autoRedefine/>
    <w:pPr>
      <w:tabs>
        <w:tab w:val="left" w:pos="643"/>
      </w:tabs>
      <w:ind w:left="643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ormlnodsazen">
    <w:name w:val="Normal Indent"/>
    <w:basedOn w:val="Normln"/>
    <w:pPr>
      <w:ind w:left="708"/>
    </w:pPr>
  </w:style>
  <w:style w:type="paragraph" w:customStyle="1" w:styleId="Zkltext">
    <w:name w:val="Zákl.text"/>
    <w:basedOn w:val="Normln"/>
    <w:pPr>
      <w:widowControl/>
      <w:spacing w:before="40" w:after="40"/>
      <w:ind w:firstLine="680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platne1">
    <w:name w:val="platne1"/>
    <w:basedOn w:val="Standardnpsmoodstavce"/>
    <w:rsid w:val="00857E12"/>
  </w:style>
  <w:style w:type="character" w:customStyle="1" w:styleId="ZpatChar">
    <w:name w:val="Zápatí Char"/>
    <w:basedOn w:val="Standardnpsmoodstavce"/>
    <w:link w:val="Zpat"/>
    <w:uiPriority w:val="99"/>
    <w:rsid w:val="00B601EE"/>
    <w:rPr>
      <w:rFonts w:ascii="Arial" w:hAnsi="Arial"/>
    </w:rPr>
  </w:style>
  <w:style w:type="paragraph" w:styleId="Textbubliny">
    <w:name w:val="Balloon Text"/>
    <w:basedOn w:val="Normln"/>
    <w:link w:val="TextbublinyChar"/>
    <w:rsid w:val="00B601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601E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15481B"/>
    <w:rPr>
      <w:rFonts w:ascii="Arial" w:hAnsi="Arial"/>
    </w:rPr>
  </w:style>
  <w:style w:type="character" w:customStyle="1" w:styleId="Nadpis5Char">
    <w:name w:val="Nadpis 5 Char"/>
    <w:basedOn w:val="Standardnpsmoodstavce"/>
    <w:link w:val="Nadpis5"/>
    <w:uiPriority w:val="9"/>
    <w:rsid w:val="002575AF"/>
    <w:rPr>
      <w:rFonts w:ascii="Arial" w:hAnsi="Arial"/>
      <w:sz w:val="22"/>
    </w:rPr>
  </w:style>
  <w:style w:type="paragraph" w:styleId="Normlnweb">
    <w:name w:val="Normal (Web)"/>
    <w:basedOn w:val="Normln"/>
    <w:uiPriority w:val="99"/>
    <w:unhideWhenUsed/>
    <w:rsid w:val="009F101C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F101C"/>
    <w:rPr>
      <w:b/>
      <w:bCs/>
    </w:rPr>
  </w:style>
  <w:style w:type="paragraph" w:styleId="Odstavecseseznamem">
    <w:name w:val="List Paragraph"/>
    <w:basedOn w:val="Normln"/>
    <w:uiPriority w:val="34"/>
    <w:qFormat/>
    <w:rsid w:val="00B07EB5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semiHidden/>
    <w:unhideWhenUsed/>
    <w:rsid w:val="00CC2B2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C2B24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68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5884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2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8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5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48597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B2835-0B56-45DD-AC0A-5C7DCFDF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1</Pages>
  <Words>1001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WC ZVU</vt:lpstr>
    </vt:vector>
  </TitlesOfParts>
  <Company>STEBAU s.r.o.</Company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 ZVU</dc:title>
  <dc:subject/>
  <dc:creator>J.Ś.</dc:creator>
  <cp:keywords/>
  <cp:lastModifiedBy>STEBAU</cp:lastModifiedBy>
  <cp:revision>27</cp:revision>
  <cp:lastPrinted>2016-07-01T13:24:00Z</cp:lastPrinted>
  <dcterms:created xsi:type="dcterms:W3CDTF">2015-03-02T01:51:00Z</dcterms:created>
  <dcterms:modified xsi:type="dcterms:W3CDTF">2017-04-26T14:31:00Z</dcterms:modified>
</cp:coreProperties>
</file>