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797D" w14:textId="77777777" w:rsidR="00C048F1" w:rsidRDefault="004D0AAF">
      <w:r>
        <w:rPr>
          <w:noProof/>
        </w:rPr>
        <w:drawing>
          <wp:anchor distT="0" distB="0" distL="114300" distR="114300" simplePos="0" relativeHeight="251657728" behindDoc="0" locked="0" layoutInCell="1" allowOverlap="1" wp14:anchorId="2C6FF085" wp14:editId="5D6AE9C5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6873240" cy="713740"/>
            <wp:effectExtent l="0" t="0" r="3810" b="0"/>
            <wp:wrapNone/>
            <wp:docPr id="3" name="obrázek 3" descr="_st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st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95F18" w14:textId="77777777" w:rsidR="00C048F1" w:rsidRDefault="00C048F1"/>
    <w:p w14:paraId="6DB1D569" w14:textId="77777777" w:rsidR="00C048F1" w:rsidRDefault="00C048F1"/>
    <w:p w14:paraId="5A55181A" w14:textId="77777777" w:rsidR="00C048F1" w:rsidRDefault="003F01A0">
      <w:pPr>
        <w:rPr>
          <w:b/>
          <w:bCs/>
        </w:rPr>
      </w:pPr>
      <w:hyperlink w:anchor="nic" w:tooltip="espis_zpracovatel/pracovnik/kancelar" w:history="1">
        <w:r w:rsidR="004D0AAF">
          <w:rPr>
            <w:rStyle w:val="Hypertextovodkaz"/>
            <w:b/>
            <w:color w:val="auto"/>
            <w:u w:val="none"/>
          </w:rPr>
          <w:t>Odbor životního prostředí</w:t>
        </w:r>
      </w:hyperlink>
      <w:r w:rsidR="004D0AAF">
        <w:rPr>
          <w:rStyle w:val="Hypertextovodkaz"/>
          <w:b/>
          <w:color w:val="auto"/>
          <w:u w:val="none"/>
        </w:rPr>
        <w:t xml:space="preserve"> </w:t>
      </w:r>
      <w:r w:rsidR="004D0AAF">
        <w:rPr>
          <w:b/>
        </w:rPr>
        <w:t xml:space="preserve"> Úřadu městské části</w:t>
      </w:r>
    </w:p>
    <w:p w14:paraId="0D8A7A23" w14:textId="77777777" w:rsidR="00C048F1" w:rsidRDefault="004D0AAF">
      <w:pPr>
        <w:rPr>
          <w:b/>
          <w:bCs/>
        </w:rPr>
      </w:pPr>
      <w:r>
        <w:rPr>
          <w:b/>
          <w:bCs/>
        </w:rPr>
        <w:t>Dominikánská 2, 601 69 Brno</w:t>
      </w:r>
    </w:p>
    <w:p w14:paraId="147C3848" w14:textId="77777777" w:rsidR="00C048F1" w:rsidRDefault="003F01A0">
      <w:pPr>
        <w:rPr>
          <w:b/>
        </w:rPr>
      </w:pPr>
      <w:hyperlink w:anchor="nic" w:tooltip="espis_zpracovatel/pracovnik/adresa" w:history="1">
        <w:r w:rsidR="004D0AAF">
          <w:rPr>
            <w:rStyle w:val="Hypertextovodkaz"/>
            <w:color w:val="auto"/>
            <w:u w:val="none"/>
          </w:rPr>
          <w:t>Pracoviště: Měnínská 4, 601 92 Brno</w:t>
        </w:r>
      </w:hyperlink>
    </w:p>
    <w:p w14:paraId="7C87D208" w14:textId="77777777" w:rsidR="00C048F1" w:rsidRDefault="00C048F1"/>
    <w:p w14:paraId="01917FBC" w14:textId="6F30698D" w:rsidR="00C048F1" w:rsidRDefault="004D0AAF">
      <w:pPr>
        <w:pStyle w:val="np"/>
        <w:rPr>
          <w:b/>
          <w:bCs/>
        </w:rPr>
      </w:pPr>
      <w:r>
        <w:rPr>
          <w:b/>
          <w:bCs/>
        </w:rPr>
        <w:t>Číslo jednací:</w:t>
      </w:r>
      <w:r w:rsidR="002A522D">
        <w:rPr>
          <w:b/>
          <w:bCs/>
        </w:rPr>
        <w:tab/>
      </w:r>
      <w:r w:rsidR="002A522D">
        <w:rPr>
          <w:b/>
          <w:bCs/>
        </w:rPr>
        <w:tab/>
      </w:r>
      <w:r w:rsidR="002A522D">
        <w:rPr>
          <w:b/>
          <w:bCs/>
        </w:rPr>
        <w:tab/>
      </w:r>
      <w:r w:rsidR="002A522D">
        <w:rPr>
          <w:color w:val="FF0000"/>
        </w:rPr>
        <w:t>doplní zadavatel</w:t>
      </w:r>
      <w:r>
        <w:t xml:space="preserve"> </w:t>
      </w:r>
    </w:p>
    <w:p w14:paraId="45DE0878" w14:textId="6BA663A1" w:rsidR="00C048F1" w:rsidRDefault="004D0AAF">
      <w:pPr>
        <w:pStyle w:val="np"/>
      </w:pPr>
      <w:r>
        <w:rPr>
          <w:b/>
          <w:bCs/>
        </w:rPr>
        <w:t>Spisová značka:</w:t>
      </w:r>
      <w:r>
        <w:t xml:space="preserve"> </w:t>
      </w:r>
      <w:r w:rsidR="002A522D">
        <w:tab/>
      </w:r>
      <w:r w:rsidR="002A522D">
        <w:tab/>
      </w:r>
      <w:r w:rsidR="002A522D">
        <w:rPr>
          <w:color w:val="FF0000"/>
        </w:rPr>
        <w:t>doplní zadavatel</w:t>
      </w:r>
    </w:p>
    <w:p w14:paraId="71F7ADC5" w14:textId="6229E7FC" w:rsidR="00C048F1" w:rsidRPr="002A522D" w:rsidRDefault="004D0AAF">
      <w:pPr>
        <w:tabs>
          <w:tab w:val="left" w:pos="-1134"/>
          <w:tab w:val="left" w:pos="851"/>
          <w:tab w:val="left" w:pos="2835"/>
          <w:tab w:val="left" w:pos="5670"/>
          <w:tab w:val="left" w:pos="7797"/>
        </w:tabs>
        <w:autoSpaceDE w:val="0"/>
        <w:autoSpaceDN w:val="0"/>
        <w:rPr>
          <w:color w:val="000000" w:themeColor="text1"/>
        </w:rPr>
      </w:pPr>
      <w:r w:rsidRPr="002A522D">
        <w:rPr>
          <w:b/>
          <w:bCs/>
          <w:color w:val="000000" w:themeColor="text1"/>
        </w:rPr>
        <w:t>Vyřizuje:</w:t>
      </w:r>
      <w:r w:rsidRPr="002A522D">
        <w:rPr>
          <w:color w:val="000000" w:themeColor="text1"/>
        </w:rPr>
        <w:t xml:space="preserve"> </w:t>
      </w:r>
      <w:r w:rsidR="002A522D" w:rsidRPr="002A522D">
        <w:rPr>
          <w:color w:val="000000" w:themeColor="text1"/>
        </w:rPr>
        <w:tab/>
      </w:r>
      <w:hyperlink w:anchor="nic" w:tooltip="espis_zpracovatel/pracovnik/full_name" w:history="1">
        <w:r w:rsidRPr="002A522D">
          <w:rPr>
            <w:rStyle w:val="Hypertextovodkaz"/>
            <w:color w:val="000000" w:themeColor="text1"/>
            <w:u w:val="none"/>
          </w:rPr>
          <w:t>Mgr. Zbyněk Hrnčíř</w:t>
        </w:r>
      </w:hyperlink>
      <w:r w:rsidRPr="002A522D">
        <w:rPr>
          <w:color w:val="000000" w:themeColor="text1"/>
        </w:rPr>
        <w:t xml:space="preserve">, tel. </w:t>
      </w:r>
      <w:hyperlink w:anchor="nic" w:tooltip="espis_zpracovatel/pracovnik/telefon1" w:history="1">
        <w:r w:rsidRPr="002A522D">
          <w:rPr>
            <w:rStyle w:val="Hypertextovodkaz"/>
            <w:color w:val="000000" w:themeColor="text1"/>
            <w:u w:val="none"/>
          </w:rPr>
          <w:t>542 526 157</w:t>
        </w:r>
      </w:hyperlink>
    </w:p>
    <w:p w14:paraId="45D2637D" w14:textId="7CB5A647" w:rsidR="00C048F1" w:rsidRDefault="004D0AAF">
      <w:pPr>
        <w:pStyle w:val="np"/>
        <w:ind w:right="284"/>
      </w:pPr>
      <w:r>
        <w:rPr>
          <w:b/>
        </w:rPr>
        <w:t xml:space="preserve">ID datové schránky: </w:t>
      </w:r>
      <w:r w:rsidR="002A522D">
        <w:rPr>
          <w:b/>
        </w:rPr>
        <w:tab/>
      </w:r>
      <w:r>
        <w:t>qykbwe7</w:t>
      </w:r>
    </w:p>
    <w:p w14:paraId="333F953E" w14:textId="77777777" w:rsidR="00C048F1" w:rsidRDefault="00C048F1">
      <w:pPr>
        <w:pStyle w:val="np"/>
      </w:pPr>
    </w:p>
    <w:p w14:paraId="294D3568" w14:textId="4746782E" w:rsidR="00C048F1" w:rsidRPr="009E6E30" w:rsidRDefault="004D0AAF">
      <w:pPr>
        <w:jc w:val="right"/>
        <w:rPr>
          <w:b/>
          <w:bCs/>
          <w:color w:val="FF0000"/>
        </w:rPr>
      </w:pPr>
      <w:r w:rsidRPr="009E6E30">
        <w:rPr>
          <w:b/>
          <w:bCs/>
        </w:rPr>
        <w:t>V Brně dne</w:t>
      </w:r>
      <w:r>
        <w:t xml:space="preserve"> </w:t>
      </w:r>
      <w:r w:rsidR="002D6186">
        <w:t>04.02.2026</w:t>
      </w:r>
    </w:p>
    <w:p w14:paraId="2082912F" w14:textId="77777777" w:rsidR="00C048F1" w:rsidRPr="00C236F5" w:rsidRDefault="004D0AAF" w:rsidP="007F7DF2">
      <w:pPr>
        <w:widowControl w:val="0"/>
        <w:suppressAutoHyphens/>
        <w:adjustRightInd w:val="0"/>
        <w:snapToGrid w:val="0"/>
        <w:spacing w:before="240"/>
        <w:jc w:val="center"/>
        <w:rPr>
          <w:b/>
          <w:bCs/>
          <w:sz w:val="36"/>
          <w:szCs w:val="36"/>
        </w:rPr>
      </w:pPr>
      <w:r w:rsidRPr="00C236F5">
        <w:rPr>
          <w:b/>
          <w:bCs/>
          <w:sz w:val="36"/>
          <w:szCs w:val="36"/>
        </w:rPr>
        <w:t>Výzva k podání cenové nabídky</w:t>
      </w:r>
    </w:p>
    <w:p w14:paraId="4C08833A" w14:textId="2CE19447" w:rsidR="00C048F1" w:rsidRDefault="004D0AAF">
      <w:pPr>
        <w:widowControl w:val="0"/>
        <w:suppressAutoHyphens/>
        <w:adjustRightInd w:val="0"/>
        <w:snapToGrid w:val="0"/>
        <w:jc w:val="center"/>
        <w:rPr>
          <w:b/>
          <w:bCs/>
        </w:rPr>
      </w:pPr>
      <w:r w:rsidRPr="00C236F5">
        <w:rPr>
          <w:b/>
          <w:bCs/>
        </w:rPr>
        <w:t>(zadávací dokumentace)</w:t>
      </w:r>
    </w:p>
    <w:p w14:paraId="7D9F2906" w14:textId="577AF82C" w:rsidR="00C048F1" w:rsidRDefault="004D0AAF">
      <w:pPr>
        <w:widowControl w:val="0"/>
        <w:suppressAutoHyphens/>
        <w:adjustRightInd w:val="0"/>
        <w:snapToGrid w:val="0"/>
        <w:spacing w:before="120"/>
        <w:jc w:val="both"/>
        <w:rPr>
          <w:bCs/>
          <w:szCs w:val="20"/>
        </w:rPr>
      </w:pPr>
      <w:r>
        <w:rPr>
          <w:bCs/>
          <w:szCs w:val="20"/>
        </w:rPr>
        <w:t>vyzýváme Vás podle § 6 zákona č. 134/2016 Sb., o zadávání veřejných zakázek, ve znění pozdějších předpisů</w:t>
      </w:r>
      <w:r w:rsidR="005068EC">
        <w:rPr>
          <w:bCs/>
          <w:szCs w:val="20"/>
        </w:rPr>
        <w:t xml:space="preserve"> a </w:t>
      </w:r>
      <w:r>
        <w:rPr>
          <w:bCs/>
          <w:szCs w:val="20"/>
        </w:rPr>
        <w:t xml:space="preserve">dále </w:t>
      </w:r>
      <w:r w:rsidR="005068EC">
        <w:rPr>
          <w:bCs/>
          <w:szCs w:val="20"/>
        </w:rPr>
        <w:t>po</w:t>
      </w:r>
      <w:r>
        <w:rPr>
          <w:bCs/>
          <w:szCs w:val="20"/>
        </w:rPr>
        <w:t xml:space="preserve">dle směrnice č. 9 – Zadávání veřejných zakázek k podání nabídky na veřejnou zakázku malého rozsahu na </w:t>
      </w:r>
      <w:r w:rsidR="002A522D">
        <w:rPr>
          <w:bCs/>
          <w:szCs w:val="20"/>
        </w:rPr>
        <w:t>stavební práce</w:t>
      </w:r>
      <w:r>
        <w:rPr>
          <w:bCs/>
          <w:szCs w:val="20"/>
        </w:rPr>
        <w:t xml:space="preserve"> s názvem </w:t>
      </w:r>
    </w:p>
    <w:p w14:paraId="14B354FA" w14:textId="2482035E" w:rsidR="002A53B2" w:rsidRPr="003C1C81" w:rsidRDefault="002A53B2" w:rsidP="00D628B2">
      <w:pPr>
        <w:adjustRightInd w:val="0"/>
        <w:snapToGrid w:val="0"/>
        <w:spacing w:before="240"/>
        <w:jc w:val="center"/>
        <w:rPr>
          <w:b/>
          <w:iCs/>
          <w:color w:val="000000"/>
          <w:sz w:val="32"/>
          <w:szCs w:val="32"/>
        </w:rPr>
      </w:pPr>
      <w:r w:rsidRPr="003C1C81">
        <w:rPr>
          <w:b/>
          <w:iCs/>
          <w:color w:val="000000"/>
          <w:sz w:val="32"/>
          <w:szCs w:val="32"/>
        </w:rPr>
        <w:t>„</w:t>
      </w:r>
      <w:r w:rsidR="00E0221D">
        <w:rPr>
          <w:b/>
          <w:sz w:val="32"/>
          <w:szCs w:val="32"/>
        </w:rPr>
        <w:t>Renneská tř. 33</w:t>
      </w:r>
      <w:r w:rsidR="002D6186">
        <w:rPr>
          <w:b/>
          <w:sz w:val="32"/>
          <w:szCs w:val="32"/>
        </w:rPr>
        <w:t xml:space="preserve"> </w:t>
      </w:r>
      <w:r w:rsidR="00E0221D">
        <w:rPr>
          <w:b/>
          <w:sz w:val="32"/>
          <w:szCs w:val="32"/>
        </w:rPr>
        <w:t>–</w:t>
      </w:r>
      <w:r w:rsidR="002D6186">
        <w:rPr>
          <w:b/>
          <w:sz w:val="32"/>
          <w:szCs w:val="32"/>
        </w:rPr>
        <w:t xml:space="preserve"> </w:t>
      </w:r>
      <w:r w:rsidR="00E0221D">
        <w:rPr>
          <w:b/>
          <w:sz w:val="32"/>
          <w:szCs w:val="32"/>
        </w:rPr>
        <w:t>43</w:t>
      </w:r>
      <w:r w:rsidR="002D6186">
        <w:rPr>
          <w:b/>
          <w:sz w:val="32"/>
          <w:szCs w:val="32"/>
        </w:rPr>
        <w:t>, Brno – odvodnění plochy za domy</w:t>
      </w:r>
      <w:r w:rsidRPr="003C1C81">
        <w:rPr>
          <w:b/>
          <w:iCs/>
          <w:color w:val="000000"/>
          <w:sz w:val="32"/>
          <w:szCs w:val="32"/>
        </w:rPr>
        <w:t xml:space="preserve">“ </w:t>
      </w:r>
    </w:p>
    <w:p w14:paraId="39C77D81" w14:textId="1B575F92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Vymezení </w:t>
      </w:r>
      <w:r w:rsidR="002066EC">
        <w:rPr>
          <w:b/>
          <w:sz w:val="28"/>
          <w:szCs w:val="28"/>
        </w:rPr>
        <w:t xml:space="preserve">druhu a </w:t>
      </w:r>
      <w:r>
        <w:rPr>
          <w:b/>
          <w:sz w:val="28"/>
          <w:szCs w:val="28"/>
        </w:rPr>
        <w:t>rozsahu veřejné zakázky</w:t>
      </w:r>
      <w:r w:rsidR="002066EC">
        <w:rPr>
          <w:b/>
          <w:sz w:val="28"/>
          <w:szCs w:val="28"/>
        </w:rPr>
        <w:t>:</w:t>
      </w:r>
    </w:p>
    <w:p w14:paraId="35269049" w14:textId="4B1D36DA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/>
          <w:i/>
          <w:szCs w:val="20"/>
        </w:rPr>
      </w:pPr>
      <w:r w:rsidRPr="00F94DE9">
        <w:rPr>
          <w:bCs/>
          <w:szCs w:val="20"/>
        </w:rPr>
        <w:t>Jedná se o veřejnou zakázku malého rozsahu na s</w:t>
      </w:r>
      <w:r w:rsidR="002A522D">
        <w:rPr>
          <w:bCs/>
          <w:szCs w:val="20"/>
        </w:rPr>
        <w:t xml:space="preserve">tavební práce </w:t>
      </w:r>
      <w:r w:rsidRPr="00F94DE9">
        <w:rPr>
          <w:bCs/>
          <w:szCs w:val="20"/>
        </w:rPr>
        <w:t>(dále rovněž jen „VZMR“) s limitem d</w:t>
      </w:r>
      <w:r w:rsidR="009E6E30" w:rsidRPr="00F94DE9">
        <w:rPr>
          <w:bCs/>
          <w:szCs w:val="20"/>
        </w:rPr>
        <w:t>o</w:t>
      </w:r>
      <w:r w:rsidRPr="00F94DE9">
        <w:rPr>
          <w:bCs/>
          <w:szCs w:val="20"/>
        </w:rPr>
        <w:t xml:space="preserve"> </w:t>
      </w:r>
      <w:r w:rsidR="006C7146">
        <w:rPr>
          <w:bCs/>
          <w:szCs w:val="20"/>
        </w:rPr>
        <w:t>9</w:t>
      </w:r>
      <w:r w:rsidR="009E6E30" w:rsidRPr="00F94DE9">
        <w:rPr>
          <w:bCs/>
          <w:szCs w:val="20"/>
        </w:rPr>
        <w:t xml:space="preserve"> mil. Kč </w:t>
      </w:r>
      <w:r w:rsidRPr="00F94DE9">
        <w:rPr>
          <w:bCs/>
          <w:szCs w:val="20"/>
        </w:rPr>
        <w:t>bez DPH</w:t>
      </w:r>
      <w:r w:rsidR="009E6E30" w:rsidRPr="00F94DE9">
        <w:rPr>
          <w:bCs/>
          <w:szCs w:val="20"/>
        </w:rPr>
        <w:t>.</w:t>
      </w:r>
    </w:p>
    <w:p w14:paraId="237A12DE" w14:textId="3EDDDE3E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Vymezení předmětu veřejné zakázky</w:t>
      </w:r>
      <w:r w:rsidR="002066EC">
        <w:rPr>
          <w:b/>
          <w:sz w:val="28"/>
          <w:szCs w:val="28"/>
        </w:rPr>
        <w:t>:</w:t>
      </w:r>
    </w:p>
    <w:p w14:paraId="40DFF701" w14:textId="428D6804" w:rsidR="009E3575" w:rsidRPr="006B3125" w:rsidRDefault="00FC28F0" w:rsidP="006B3125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bCs/>
          <w:color w:val="000000" w:themeColor="text1"/>
          <w:szCs w:val="20"/>
        </w:rPr>
      </w:pPr>
      <w:r w:rsidRPr="00CC02AD">
        <w:rPr>
          <w:bCs/>
          <w:color w:val="000000" w:themeColor="text1"/>
          <w:szCs w:val="20"/>
        </w:rPr>
        <w:t xml:space="preserve">Předmětem VZMR je </w:t>
      </w:r>
      <w:r w:rsidR="00E0221D">
        <w:rPr>
          <w:bCs/>
        </w:rPr>
        <w:t>o</w:t>
      </w:r>
      <w:r w:rsidR="00E0221D" w:rsidRPr="00E0221D">
        <w:rPr>
          <w:bCs/>
        </w:rPr>
        <w:t xml:space="preserve">dvodnění plochy za domy </w:t>
      </w:r>
      <w:r w:rsidR="00E0221D">
        <w:rPr>
          <w:bCs/>
        </w:rPr>
        <w:t xml:space="preserve">na ulici </w:t>
      </w:r>
      <w:r w:rsidR="00E0221D" w:rsidRPr="00E0221D">
        <w:rPr>
          <w:bCs/>
        </w:rPr>
        <w:t>Renneská tř. 33</w:t>
      </w:r>
      <w:r w:rsidR="003F01A0">
        <w:rPr>
          <w:bCs/>
        </w:rPr>
        <w:t xml:space="preserve"> </w:t>
      </w:r>
      <w:r w:rsidR="00E0221D" w:rsidRPr="00E0221D">
        <w:rPr>
          <w:bCs/>
        </w:rPr>
        <w:t>–</w:t>
      </w:r>
      <w:r w:rsidR="003F01A0">
        <w:rPr>
          <w:bCs/>
        </w:rPr>
        <w:t xml:space="preserve"> </w:t>
      </w:r>
      <w:r w:rsidR="00E0221D" w:rsidRPr="00E0221D">
        <w:rPr>
          <w:bCs/>
        </w:rPr>
        <w:t>43</w:t>
      </w:r>
      <w:r w:rsidR="00E40E0D" w:rsidRPr="006B3125">
        <w:rPr>
          <w:bCs/>
          <w:color w:val="000000" w:themeColor="text1"/>
          <w:szCs w:val="20"/>
        </w:rPr>
        <w:t xml:space="preserve">, </w:t>
      </w:r>
      <w:r w:rsidR="00505221" w:rsidRPr="006B3125">
        <w:rPr>
          <w:bCs/>
          <w:color w:val="000000" w:themeColor="text1"/>
          <w:szCs w:val="20"/>
        </w:rPr>
        <w:t xml:space="preserve">a to v rozsahu </w:t>
      </w:r>
      <w:r w:rsidR="003F01A0">
        <w:rPr>
          <w:bCs/>
          <w:color w:val="000000" w:themeColor="text1"/>
          <w:szCs w:val="20"/>
        </w:rPr>
        <w:t xml:space="preserve"> </w:t>
      </w:r>
      <w:r w:rsidR="00505221" w:rsidRPr="006B3125">
        <w:rPr>
          <w:bCs/>
          <w:color w:val="000000" w:themeColor="text1"/>
          <w:szCs w:val="20"/>
        </w:rPr>
        <w:t xml:space="preserve">a podle </w:t>
      </w:r>
      <w:r w:rsidR="00734C94" w:rsidRPr="006B3125">
        <w:rPr>
          <w:bCs/>
          <w:color w:val="000000" w:themeColor="text1"/>
          <w:szCs w:val="20"/>
        </w:rPr>
        <w:t xml:space="preserve">obchodních podmínek v podobě smlouvy o dílo obligatorního charakteru </w:t>
      </w:r>
      <w:r w:rsidR="00C347BB" w:rsidRPr="006B3125">
        <w:rPr>
          <w:bCs/>
          <w:color w:val="000000" w:themeColor="text1"/>
          <w:szCs w:val="20"/>
        </w:rPr>
        <w:t>(dále pro účely této Výzvy rovněž jen „SMLOUVA“)</w:t>
      </w:r>
      <w:r w:rsidR="009E3575" w:rsidRPr="006B3125">
        <w:rPr>
          <w:bCs/>
          <w:color w:val="000000" w:themeColor="text1"/>
          <w:szCs w:val="20"/>
        </w:rPr>
        <w:t>.</w:t>
      </w:r>
    </w:p>
    <w:p w14:paraId="573A7C68" w14:textId="2D00DC3D" w:rsidR="00005578" w:rsidRDefault="004D0AAF" w:rsidP="007F7DF2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bCs/>
          <w:color w:val="000000" w:themeColor="text1"/>
          <w:szCs w:val="20"/>
        </w:rPr>
      </w:pPr>
      <w:r w:rsidRPr="00CC02AD">
        <w:rPr>
          <w:bCs/>
          <w:color w:val="000000" w:themeColor="text1"/>
          <w:szCs w:val="20"/>
        </w:rPr>
        <w:t xml:space="preserve">Předmětem plnění </w:t>
      </w:r>
      <w:r w:rsidR="00FC28F0" w:rsidRPr="00CC02AD">
        <w:rPr>
          <w:bCs/>
          <w:color w:val="000000" w:themeColor="text1"/>
          <w:szCs w:val="20"/>
        </w:rPr>
        <w:t xml:space="preserve">VZMR </w:t>
      </w:r>
      <w:r w:rsidRPr="00CC02AD">
        <w:rPr>
          <w:bCs/>
          <w:color w:val="000000" w:themeColor="text1"/>
          <w:szCs w:val="20"/>
        </w:rPr>
        <w:t>je řádné, úplné a bezvadné provedení díla, spočívajícího v</w:t>
      </w:r>
      <w:r w:rsidR="00E0221D" w:rsidRPr="00E0221D">
        <w:rPr>
          <w:bCs/>
        </w:rPr>
        <w:t xml:space="preserve"> </w:t>
      </w:r>
      <w:r w:rsidR="00E0221D">
        <w:rPr>
          <w:bCs/>
        </w:rPr>
        <w:t>o</w:t>
      </w:r>
      <w:r w:rsidR="00E0221D" w:rsidRPr="00E0221D">
        <w:rPr>
          <w:bCs/>
        </w:rPr>
        <w:t xml:space="preserve">dvodnění plochy za domy </w:t>
      </w:r>
      <w:r w:rsidR="00E0221D">
        <w:rPr>
          <w:bCs/>
        </w:rPr>
        <w:t xml:space="preserve">na ulici </w:t>
      </w:r>
      <w:r w:rsidR="00E0221D" w:rsidRPr="00E0221D">
        <w:rPr>
          <w:bCs/>
        </w:rPr>
        <w:t>Renneská tř. 33</w:t>
      </w:r>
      <w:r w:rsidR="003F01A0">
        <w:rPr>
          <w:bCs/>
        </w:rPr>
        <w:t xml:space="preserve"> </w:t>
      </w:r>
      <w:r w:rsidR="00E0221D" w:rsidRPr="00E0221D">
        <w:rPr>
          <w:bCs/>
        </w:rPr>
        <w:t>–</w:t>
      </w:r>
      <w:r w:rsidR="003F01A0">
        <w:rPr>
          <w:bCs/>
        </w:rPr>
        <w:t xml:space="preserve"> </w:t>
      </w:r>
      <w:r w:rsidR="00E0221D" w:rsidRPr="00E0221D">
        <w:rPr>
          <w:bCs/>
        </w:rPr>
        <w:t>43</w:t>
      </w:r>
      <w:r w:rsidR="00BB6E78" w:rsidRPr="00CC02AD">
        <w:rPr>
          <w:bCs/>
          <w:color w:val="000000" w:themeColor="text1"/>
          <w:szCs w:val="20"/>
        </w:rPr>
        <w:t>, a to v rozsahu stanoveném</w:t>
      </w:r>
      <w:r w:rsidR="00CC02AD">
        <w:rPr>
          <w:bCs/>
          <w:color w:val="000000" w:themeColor="text1"/>
          <w:szCs w:val="20"/>
        </w:rPr>
        <w:t>:</w:t>
      </w:r>
      <w:r w:rsidR="00BB6E78" w:rsidRPr="00CC02AD">
        <w:rPr>
          <w:bCs/>
          <w:color w:val="000000" w:themeColor="text1"/>
          <w:szCs w:val="20"/>
        </w:rPr>
        <w:t xml:space="preserve"> </w:t>
      </w:r>
    </w:p>
    <w:p w14:paraId="01EB3135" w14:textId="77777777" w:rsidR="00005578" w:rsidRPr="00005578" w:rsidRDefault="00C347BB" w:rsidP="007F7DF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</w:rPr>
      </w:pPr>
      <w:r w:rsidRPr="00005578">
        <w:rPr>
          <w:bCs/>
        </w:rPr>
        <w:t>SMLOUVOU</w:t>
      </w:r>
      <w:r w:rsidR="00005578" w:rsidRPr="00005578">
        <w:rPr>
          <w:bCs/>
        </w:rPr>
        <w:t>;</w:t>
      </w:r>
    </w:p>
    <w:p w14:paraId="461A7DBB" w14:textId="4FE431FF" w:rsidR="00005578" w:rsidRPr="00E16513" w:rsidRDefault="00BB6E78" w:rsidP="007F7DF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 w:themeColor="text1"/>
        </w:rPr>
      </w:pPr>
      <w:r w:rsidRPr="00E16513">
        <w:rPr>
          <w:bCs/>
          <w:color w:val="000000" w:themeColor="text1"/>
          <w:szCs w:val="20"/>
        </w:rPr>
        <w:t>projektovou dokumentací pro provedení stavby s</w:t>
      </w:r>
      <w:r w:rsidR="008648ED" w:rsidRPr="00E16513">
        <w:rPr>
          <w:bCs/>
          <w:color w:val="000000" w:themeColor="text1"/>
          <w:szCs w:val="20"/>
        </w:rPr>
        <w:t xml:space="preserve"> názvem </w:t>
      </w:r>
      <w:r w:rsidR="008648ED" w:rsidRPr="00E16513">
        <w:rPr>
          <w:bCs/>
          <w:color w:val="000000" w:themeColor="text1"/>
        </w:rPr>
        <w:t>„</w:t>
      </w:r>
      <w:r w:rsidR="00E16513">
        <w:rPr>
          <w:bCs/>
          <w:color w:val="000000" w:themeColor="text1"/>
        </w:rPr>
        <w:t>BRNO, RENNESKÁ TŘ</w:t>
      </w:r>
      <w:r w:rsidR="007D71CE">
        <w:rPr>
          <w:bCs/>
          <w:color w:val="000000" w:themeColor="text1"/>
        </w:rPr>
        <w:t>.</w:t>
      </w:r>
      <w:r w:rsidR="00E16513">
        <w:rPr>
          <w:bCs/>
          <w:color w:val="000000" w:themeColor="text1"/>
        </w:rPr>
        <w:t xml:space="preserve"> 33–43 ODVODNĚNÍ PLOCHY ZA DOMY</w:t>
      </w:r>
      <w:r w:rsidR="00AD6392" w:rsidRPr="00E16513">
        <w:rPr>
          <w:bCs/>
          <w:color w:val="000000" w:themeColor="text1"/>
        </w:rPr>
        <w:t>“</w:t>
      </w:r>
      <w:r w:rsidR="00254916" w:rsidRPr="00E16513">
        <w:rPr>
          <w:bCs/>
          <w:color w:val="000000" w:themeColor="text1"/>
        </w:rPr>
        <w:t>;</w:t>
      </w:r>
      <w:r w:rsidR="00E40E0D" w:rsidRPr="00E16513">
        <w:rPr>
          <w:color w:val="000000" w:themeColor="text1"/>
        </w:rPr>
        <w:t xml:space="preserve"> zpracovanou v</w:t>
      </w:r>
      <w:r w:rsidR="00E16513" w:rsidRPr="00E16513">
        <w:rPr>
          <w:color w:val="000000" w:themeColor="text1"/>
        </w:rPr>
        <w:t> 04/2024</w:t>
      </w:r>
      <w:r w:rsidR="00E40E0D" w:rsidRPr="00E16513">
        <w:rPr>
          <w:color w:val="000000" w:themeColor="text1"/>
        </w:rPr>
        <w:t xml:space="preserve"> projektantem</w:t>
      </w:r>
      <w:r w:rsidR="006B3125" w:rsidRPr="00E16513">
        <w:rPr>
          <w:color w:val="000000" w:themeColor="text1"/>
        </w:rPr>
        <w:t xml:space="preserve"> Ing. </w:t>
      </w:r>
      <w:r w:rsidR="00E0221D" w:rsidRPr="00E16513">
        <w:rPr>
          <w:color w:val="000000" w:themeColor="text1"/>
        </w:rPr>
        <w:t>Ivanem Zbořilem</w:t>
      </w:r>
      <w:r w:rsidR="006B3125" w:rsidRPr="00E16513">
        <w:rPr>
          <w:color w:val="000000" w:themeColor="text1"/>
        </w:rPr>
        <w:t>, se sídlem</w:t>
      </w:r>
      <w:r w:rsidR="00E0221D" w:rsidRPr="00E16513">
        <w:rPr>
          <w:color w:val="000000" w:themeColor="text1"/>
        </w:rPr>
        <w:t xml:space="preserve"> </w:t>
      </w:r>
      <w:r w:rsidR="00E16513" w:rsidRPr="00E16513">
        <w:rPr>
          <w:color w:val="000000" w:themeColor="text1"/>
        </w:rPr>
        <w:t>Vedlejší 8</w:t>
      </w:r>
      <w:r w:rsidR="00E16513">
        <w:rPr>
          <w:color w:val="000000" w:themeColor="text1"/>
        </w:rPr>
        <w:t>,</w:t>
      </w:r>
      <w:r w:rsidR="00E16513" w:rsidRPr="00E16513">
        <w:rPr>
          <w:color w:val="000000" w:themeColor="text1"/>
        </w:rPr>
        <w:t xml:space="preserve"> 625 00 Brno</w:t>
      </w:r>
      <w:r w:rsidR="006B3125" w:rsidRPr="00E16513">
        <w:rPr>
          <w:color w:val="000000" w:themeColor="text1"/>
        </w:rPr>
        <w:t xml:space="preserve">, </w:t>
      </w:r>
      <w:r w:rsidR="006B3125" w:rsidRPr="00E16513">
        <w:rPr>
          <w:bCs/>
          <w:color w:val="000000" w:themeColor="text1"/>
        </w:rPr>
        <w:t>IČO</w:t>
      </w:r>
      <w:r w:rsidR="00E0221D" w:rsidRPr="00E16513">
        <w:rPr>
          <w:color w:val="000000" w:themeColor="text1"/>
        </w:rPr>
        <w:t xml:space="preserve"> </w:t>
      </w:r>
      <w:r w:rsidR="00E16513" w:rsidRPr="00E16513">
        <w:rPr>
          <w:color w:val="000000" w:themeColor="text1"/>
        </w:rPr>
        <w:t>46339221</w:t>
      </w:r>
      <w:r w:rsidR="00254916" w:rsidRPr="00E16513">
        <w:rPr>
          <w:bCs/>
          <w:color w:val="000000" w:themeColor="text1"/>
          <w:szCs w:val="20"/>
        </w:rPr>
        <w:t>;</w:t>
      </w:r>
      <w:r w:rsidR="00FC28F0" w:rsidRPr="00E16513">
        <w:rPr>
          <w:bCs/>
          <w:color w:val="000000" w:themeColor="text1"/>
          <w:szCs w:val="20"/>
        </w:rPr>
        <w:t xml:space="preserve"> </w:t>
      </w:r>
      <w:r w:rsidR="00254916" w:rsidRPr="00E16513">
        <w:rPr>
          <w:bCs/>
          <w:color w:val="000000" w:themeColor="text1"/>
          <w:szCs w:val="20"/>
        </w:rPr>
        <w:t xml:space="preserve">se soupisem dodávek, služeb a stavebních prací s položkovým výkazem výměr </w:t>
      </w:r>
      <w:r w:rsidRPr="00E16513">
        <w:rPr>
          <w:bCs/>
          <w:color w:val="000000" w:themeColor="text1"/>
          <w:szCs w:val="20"/>
        </w:rPr>
        <w:t>(dále pro účely této Výzvy rovněž jen „PROJEKT“)</w:t>
      </w:r>
      <w:r w:rsidR="00F04F1C" w:rsidRPr="00E16513">
        <w:rPr>
          <w:bCs/>
          <w:color w:val="000000" w:themeColor="text1"/>
          <w:szCs w:val="20"/>
        </w:rPr>
        <w:t>.</w:t>
      </w:r>
    </w:p>
    <w:p w14:paraId="1048BDD8" w14:textId="7BA1C83C" w:rsidR="00BB6E78" w:rsidRDefault="00D628B2" w:rsidP="007F7DF2">
      <w:pPr>
        <w:pStyle w:val="Odstavecseseznamem"/>
        <w:widowControl w:val="0"/>
        <w:adjustRightInd w:val="0"/>
        <w:snapToGrid w:val="0"/>
        <w:spacing w:before="6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SMLOUVA</w:t>
      </w:r>
      <w:r w:rsidR="00F04F1C">
        <w:rPr>
          <w:bCs/>
          <w:szCs w:val="20"/>
        </w:rPr>
        <w:t xml:space="preserve"> a </w:t>
      </w:r>
      <w:r w:rsidR="00BB6E78">
        <w:rPr>
          <w:bCs/>
          <w:szCs w:val="20"/>
        </w:rPr>
        <w:t>PROJEKT j</w:t>
      </w:r>
      <w:r w:rsidR="00005578">
        <w:rPr>
          <w:bCs/>
          <w:szCs w:val="20"/>
        </w:rPr>
        <w:t>sou</w:t>
      </w:r>
      <w:r w:rsidR="00BB6E78">
        <w:rPr>
          <w:bCs/>
          <w:szCs w:val="20"/>
        </w:rPr>
        <w:t xml:space="preserve"> nedílnou součástí této Výzvy, jako její samostatn</w:t>
      </w:r>
      <w:r w:rsidR="00005578">
        <w:rPr>
          <w:bCs/>
          <w:szCs w:val="20"/>
        </w:rPr>
        <w:t>é</w:t>
      </w:r>
      <w:r w:rsidR="00BB6E78">
        <w:rPr>
          <w:bCs/>
          <w:szCs w:val="20"/>
        </w:rPr>
        <w:t xml:space="preserve"> příloh</w:t>
      </w:r>
      <w:r w:rsidR="00005578">
        <w:rPr>
          <w:bCs/>
          <w:szCs w:val="20"/>
        </w:rPr>
        <w:t>y</w:t>
      </w:r>
      <w:r w:rsidR="00BB6E78">
        <w:rPr>
          <w:bCs/>
          <w:szCs w:val="20"/>
        </w:rPr>
        <w:t>.</w:t>
      </w:r>
    </w:p>
    <w:p w14:paraId="3A4AB6E9" w14:textId="01FA2FDF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Předpokládaná hodnota veřejné zakázky</w:t>
      </w:r>
      <w:r w:rsidR="002066EC">
        <w:rPr>
          <w:b/>
          <w:sz w:val="28"/>
          <w:szCs w:val="28"/>
        </w:rPr>
        <w:t>:</w:t>
      </w:r>
    </w:p>
    <w:p w14:paraId="5F57C988" w14:textId="60B80642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 xml:space="preserve">Předpokládaná hodnota veřejné zakázky je zadavatelem stanovena </w:t>
      </w:r>
      <w:r w:rsidR="008648ED">
        <w:rPr>
          <w:bCs/>
          <w:szCs w:val="20"/>
        </w:rPr>
        <w:t xml:space="preserve">na základě oceněných </w:t>
      </w:r>
      <w:r w:rsidR="008648ED" w:rsidRPr="007B44F3">
        <w:rPr>
          <w:bCs/>
          <w:color w:val="000000" w:themeColor="text1"/>
          <w:szCs w:val="20"/>
        </w:rPr>
        <w:t xml:space="preserve">výkazů výměr z PROJEKTU částkou ve výši </w:t>
      </w:r>
      <w:r w:rsidR="00E0221D">
        <w:rPr>
          <w:bCs/>
          <w:color w:val="000000" w:themeColor="text1"/>
          <w:szCs w:val="20"/>
        </w:rPr>
        <w:t>713 961</w:t>
      </w:r>
      <w:r w:rsidR="007B44F3" w:rsidRPr="007B44F3">
        <w:rPr>
          <w:bCs/>
          <w:color w:val="000000" w:themeColor="text1"/>
          <w:szCs w:val="20"/>
        </w:rPr>
        <w:t xml:space="preserve">,- </w:t>
      </w:r>
      <w:r w:rsidRPr="007B44F3">
        <w:rPr>
          <w:bCs/>
          <w:color w:val="000000" w:themeColor="text1"/>
          <w:szCs w:val="20"/>
        </w:rPr>
        <w:t xml:space="preserve">Kč bez DPH. Nabídková cena bude </w:t>
      </w:r>
      <w:r>
        <w:rPr>
          <w:bCs/>
          <w:szCs w:val="20"/>
        </w:rPr>
        <w:t>obsahovat veškeré náklady na realizaci VZMR v rozsahu uvedeném v předchozím odstavci.</w:t>
      </w:r>
    </w:p>
    <w:p w14:paraId="25FDFB9C" w14:textId="256DE5FC" w:rsidR="00BE634F" w:rsidRPr="00BE634F" w:rsidRDefault="00BE634F" w:rsidP="00BE634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 w:rsidRPr="00BE634F">
        <w:rPr>
          <w:b/>
          <w:sz w:val="28"/>
          <w:szCs w:val="28"/>
        </w:rPr>
        <w:t>Odpovědné zadávání</w:t>
      </w:r>
      <w:r w:rsidR="002066EC">
        <w:rPr>
          <w:b/>
          <w:sz w:val="28"/>
          <w:szCs w:val="28"/>
        </w:rPr>
        <w:t>:</w:t>
      </w:r>
    </w:p>
    <w:p w14:paraId="1BAA4BEB" w14:textId="4CB78EF9" w:rsidR="00BE634F" w:rsidRDefault="00BE634F" w:rsidP="00BE634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 w:rsidRPr="00BE634F">
        <w:rPr>
          <w:bCs/>
          <w:szCs w:val="20"/>
        </w:rPr>
        <w:t xml:space="preserve">Zadavatel v zadávací dokumentaci </w:t>
      </w:r>
      <w:r w:rsidR="007B44F3">
        <w:rPr>
          <w:bCs/>
          <w:szCs w:val="20"/>
        </w:rPr>
        <w:t xml:space="preserve">jako </w:t>
      </w:r>
      <w:r w:rsidR="007B44F3">
        <w:rPr>
          <w:bCs/>
          <w:color w:val="000000"/>
          <w:szCs w:val="20"/>
        </w:rPr>
        <w:t>zvláštní podmínky pro plnění této VZMR</w:t>
      </w:r>
      <w:r w:rsidR="007B44F3" w:rsidRPr="00BE634F">
        <w:rPr>
          <w:bCs/>
          <w:szCs w:val="20"/>
        </w:rPr>
        <w:t xml:space="preserve"> </w:t>
      </w:r>
      <w:r w:rsidRPr="00BE634F">
        <w:rPr>
          <w:bCs/>
          <w:szCs w:val="20"/>
        </w:rPr>
        <w:t>zohlednil povinnost dodržovat zásady, stanovené v</w:t>
      </w:r>
      <w:r>
        <w:rPr>
          <w:bCs/>
          <w:szCs w:val="20"/>
        </w:rPr>
        <w:t xml:space="preserve">e smyslu </w:t>
      </w:r>
      <w:r w:rsidRPr="00BE634F">
        <w:rPr>
          <w:bCs/>
          <w:szCs w:val="20"/>
        </w:rPr>
        <w:t xml:space="preserve">§ 6 odstavec (4) a v § 28 odstavec (1) písmena p) až r) Zákona (zkráceně označené dále rovněž jen jako „OZVZ“), a to do té míry, kterou </w:t>
      </w:r>
      <w:r>
        <w:rPr>
          <w:bCs/>
          <w:szCs w:val="20"/>
        </w:rPr>
        <w:t xml:space="preserve">zadavatel </w:t>
      </w:r>
      <w:r w:rsidRPr="00BE634F">
        <w:rPr>
          <w:bCs/>
          <w:szCs w:val="20"/>
        </w:rPr>
        <w:t xml:space="preserve">považuje, vzhledem k povaze a smyslu zadávané </w:t>
      </w:r>
      <w:r>
        <w:rPr>
          <w:bCs/>
          <w:szCs w:val="20"/>
        </w:rPr>
        <w:t>VZMR</w:t>
      </w:r>
      <w:r w:rsidRPr="00BE634F">
        <w:rPr>
          <w:bCs/>
          <w:szCs w:val="20"/>
        </w:rPr>
        <w:t xml:space="preserve">, při zachování zásad rovného přístupu a zákazu diskriminace a přiměřenosti, za možnou. </w:t>
      </w:r>
    </w:p>
    <w:p w14:paraId="44BD2D8F" w14:textId="0D20E4CC" w:rsidR="00BE634F" w:rsidRPr="00BE634F" w:rsidRDefault="00BE634F" w:rsidP="00BE634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 w:rsidRPr="00BE634F">
        <w:rPr>
          <w:bCs/>
        </w:rPr>
        <w:lastRenderedPageBreak/>
        <w:t xml:space="preserve">Zadavatel v rámci zásad OZVZ v oblasti podmínek sociálně odpovědného zadávání požaduje, aby se účastník zadávacího řízení zavázal čestným prohlášením doloženým v nabídce, k zajištění férových podmínek v dodavatelském řetězci spočívajících ve férových podmínkách platebního systému a k zajištění důstojných pracovních podmínek poddodavatelů tvořících dodavatelský řetězec při plnění předmětu této </w:t>
      </w:r>
      <w:r w:rsidR="00396204">
        <w:rPr>
          <w:bCs/>
        </w:rPr>
        <w:t>VZMR</w:t>
      </w:r>
      <w:r w:rsidRPr="00BE634F">
        <w:rPr>
          <w:bCs/>
        </w:rPr>
        <w:t xml:space="preserve">. </w:t>
      </w:r>
      <w:r w:rsidR="009876F7">
        <w:rPr>
          <w:bCs/>
        </w:rPr>
        <w:t xml:space="preserve">Vzor </w:t>
      </w:r>
      <w:r w:rsidR="009876F7">
        <w:rPr>
          <w:bCs/>
          <w:color w:val="000000"/>
          <w:szCs w:val="20"/>
        </w:rPr>
        <w:t>čestného prohlášení k prokázání splnění zvláštních podmínek pro plnění této VZMR, tvoří nedílnou součást této Výzvy jako její příloha.</w:t>
      </w:r>
    </w:p>
    <w:p w14:paraId="2889AB48" w14:textId="7F4E9B53" w:rsidR="00BE634F" w:rsidRPr="00BE634F" w:rsidRDefault="00BE634F" w:rsidP="00BE634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 w:rsidRPr="00BE634F">
        <w:rPr>
          <w:bCs/>
        </w:rPr>
        <w:t>Zadavatel v rámci zásad OZVZ v oblasti podmínek sociálně odpovědného zadávání dále požaduje, aby se účastník zadávacího řízení zavázal čestným prohlášením doloženým v nabídce, k zajištění férových a důstojných pracovních podmínek zaměstnanců účastníka při plnění předmětu této</w:t>
      </w:r>
      <w:r w:rsidR="00396204" w:rsidRPr="00396204">
        <w:rPr>
          <w:bCs/>
        </w:rPr>
        <w:t xml:space="preserve"> </w:t>
      </w:r>
      <w:r w:rsidR="00396204">
        <w:rPr>
          <w:bCs/>
        </w:rPr>
        <w:t>VZMR</w:t>
      </w:r>
      <w:r w:rsidRPr="00BE634F">
        <w:rPr>
          <w:bCs/>
        </w:rPr>
        <w:t>.</w:t>
      </w:r>
      <w:r w:rsidR="009876F7" w:rsidRPr="009876F7">
        <w:rPr>
          <w:bCs/>
        </w:rPr>
        <w:t xml:space="preserve"> </w:t>
      </w:r>
      <w:r w:rsidR="009876F7">
        <w:rPr>
          <w:bCs/>
        </w:rPr>
        <w:t xml:space="preserve">Vzor </w:t>
      </w:r>
      <w:r w:rsidR="009876F7">
        <w:rPr>
          <w:bCs/>
          <w:color w:val="000000"/>
          <w:szCs w:val="20"/>
        </w:rPr>
        <w:t>čestného prohlášení k prokázání splnění zvláštních podmínek pro plnění této VZMR, tvoří nedílnou součást této Výzvy jako její příloha.</w:t>
      </w:r>
    </w:p>
    <w:p w14:paraId="447CA4F3" w14:textId="0067A752" w:rsidR="0042502B" w:rsidRPr="00F17C7C" w:rsidRDefault="00BE634F" w:rsidP="0042502B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color w:val="000000" w:themeColor="text1"/>
          <w:sz w:val="22"/>
          <w:szCs w:val="22"/>
        </w:rPr>
      </w:pPr>
      <w:r w:rsidRPr="00F17C7C">
        <w:rPr>
          <w:bCs/>
          <w:color w:val="000000" w:themeColor="text1"/>
        </w:rPr>
        <w:t xml:space="preserve">Zadavatel v rámci zásad OZVZ v oblasti environmentálně odpovědného zadávání požaduje, aby účastník zadávacího řízení </w:t>
      </w:r>
      <w:r w:rsidR="0042502B" w:rsidRPr="00F17C7C">
        <w:rPr>
          <w:bCs/>
          <w:color w:val="000000" w:themeColor="text1"/>
        </w:rPr>
        <w:t xml:space="preserve">předložil v rámci kvalifikace doklad o tom, že </w:t>
      </w:r>
      <w:r w:rsidR="0042502B" w:rsidRPr="00F17C7C">
        <w:rPr>
          <w:iCs/>
          <w:color w:val="000000" w:themeColor="text1"/>
        </w:rPr>
        <w:t>má ve své organizaci zaveden, certifikován a udržován systém environmentálního managementu dle EN ISO 14001:201</w:t>
      </w:r>
      <w:r w:rsidR="0012582E">
        <w:rPr>
          <w:iCs/>
          <w:color w:val="000000" w:themeColor="text1"/>
        </w:rPr>
        <w:t>6</w:t>
      </w:r>
      <w:r w:rsidR="0042502B" w:rsidRPr="00F17C7C">
        <w:rPr>
          <w:iCs/>
          <w:color w:val="000000" w:themeColor="text1"/>
        </w:rPr>
        <w:t xml:space="preserve"> nebo novější či obdobný systém požadovaný zadavatelem v odstavci 1</w:t>
      </w:r>
      <w:r w:rsidR="005068EC" w:rsidRPr="00F17C7C">
        <w:rPr>
          <w:iCs/>
          <w:color w:val="000000" w:themeColor="text1"/>
        </w:rPr>
        <w:t>3</w:t>
      </w:r>
      <w:r w:rsidR="0042502B" w:rsidRPr="00F17C7C">
        <w:rPr>
          <w:iCs/>
          <w:color w:val="000000" w:themeColor="text1"/>
        </w:rPr>
        <w:t>.</w:t>
      </w:r>
      <w:r w:rsidR="00BD304F" w:rsidRPr="00F17C7C">
        <w:rPr>
          <w:iCs/>
          <w:color w:val="000000" w:themeColor="text1"/>
        </w:rPr>
        <w:t>3</w:t>
      </w:r>
      <w:r w:rsidR="0042502B" w:rsidRPr="00F17C7C">
        <w:rPr>
          <w:iCs/>
          <w:color w:val="000000" w:themeColor="text1"/>
        </w:rPr>
        <w:t>.</w:t>
      </w:r>
      <w:r w:rsidR="003F01A0">
        <w:rPr>
          <w:iCs/>
          <w:color w:val="000000" w:themeColor="text1"/>
        </w:rPr>
        <w:t>3</w:t>
      </w:r>
      <w:r w:rsidR="0042502B" w:rsidRPr="00F17C7C">
        <w:rPr>
          <w:iCs/>
          <w:color w:val="000000" w:themeColor="text1"/>
        </w:rPr>
        <w:t>. této Výzvy.</w:t>
      </w:r>
      <w:r w:rsidR="0042502B" w:rsidRPr="00F17C7C">
        <w:rPr>
          <w:bCs/>
          <w:color w:val="000000" w:themeColor="text1"/>
        </w:rPr>
        <w:t xml:space="preserve"> </w:t>
      </w:r>
    </w:p>
    <w:p w14:paraId="2212BEFE" w14:textId="05A9B4CB" w:rsidR="00BE634F" w:rsidRPr="00BE634F" w:rsidRDefault="00BE634F" w:rsidP="00BE634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</w:rPr>
      </w:pPr>
      <w:r w:rsidRPr="00BE634F">
        <w:rPr>
          <w:bCs/>
        </w:rPr>
        <w:t xml:space="preserve">Zadavatel v rámci zásad OZVZ v oblasti inovací požaduje, aby se účastník zadávacího řízení zavázal čestným prohlášením doloženým v nabídce, že při realizaci předmětu </w:t>
      </w:r>
      <w:r w:rsidR="00396204">
        <w:rPr>
          <w:bCs/>
        </w:rPr>
        <w:t>této VZMR</w:t>
      </w:r>
      <w:r w:rsidR="00396204" w:rsidRPr="00BE634F">
        <w:rPr>
          <w:bCs/>
        </w:rPr>
        <w:t xml:space="preserve"> </w:t>
      </w:r>
      <w:r w:rsidRPr="00BE634F">
        <w:rPr>
          <w:bCs/>
        </w:rPr>
        <w:t xml:space="preserve">bude využívat mechanizační prostředky vysoké technické úrovně. </w:t>
      </w:r>
      <w:r w:rsidR="009876F7">
        <w:rPr>
          <w:bCs/>
        </w:rPr>
        <w:t xml:space="preserve">Vzor </w:t>
      </w:r>
      <w:r w:rsidR="009876F7">
        <w:rPr>
          <w:bCs/>
          <w:color w:val="000000"/>
          <w:szCs w:val="20"/>
        </w:rPr>
        <w:t>čestného prohlášení k prokázání splnění zvláštních podmínek pro plnění této VZMR, tvoří nedílnou součást této Výzvy jako její příloha.</w:t>
      </w:r>
    </w:p>
    <w:p w14:paraId="08F72EA5" w14:textId="041CBA29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Místo plnění a požadavky zadavatele na plnění veřejné zakázky</w:t>
      </w:r>
      <w:r w:rsidR="002066EC">
        <w:rPr>
          <w:b/>
          <w:sz w:val="28"/>
          <w:szCs w:val="28"/>
        </w:rPr>
        <w:t>:</w:t>
      </w:r>
    </w:p>
    <w:p w14:paraId="75A19A9A" w14:textId="3109B7A4" w:rsidR="003F01A0" w:rsidRDefault="004D0AAF" w:rsidP="003F01A0">
      <w:pPr>
        <w:tabs>
          <w:tab w:val="left" w:pos="2127"/>
        </w:tabs>
        <w:adjustRightInd w:val="0"/>
        <w:snapToGrid w:val="0"/>
        <w:spacing w:before="60"/>
        <w:ind w:left="1429"/>
        <w:jc w:val="both"/>
      </w:pPr>
      <w:r>
        <w:rPr>
          <w:bCs/>
        </w:rPr>
        <w:t xml:space="preserve">Místem plnění </w:t>
      </w:r>
      <w:r w:rsidR="00D628B2">
        <w:t>jsou PROJEKTEM vymezené plochy a prostory, tj. plocha</w:t>
      </w:r>
      <w:r w:rsidR="00E0221D">
        <w:t xml:space="preserve"> za domy</w:t>
      </w:r>
      <w:r w:rsidR="00D628B2">
        <w:t xml:space="preserve"> </w:t>
      </w:r>
      <w:r w:rsidR="00E0221D">
        <w:rPr>
          <w:bCs/>
        </w:rPr>
        <w:t xml:space="preserve">na ulici </w:t>
      </w:r>
      <w:r w:rsidR="00E0221D" w:rsidRPr="00E0221D">
        <w:rPr>
          <w:bCs/>
        </w:rPr>
        <w:t>Renneská tř. 33</w:t>
      </w:r>
      <w:r w:rsidR="003F01A0">
        <w:rPr>
          <w:bCs/>
        </w:rPr>
        <w:t xml:space="preserve"> </w:t>
      </w:r>
      <w:r w:rsidR="00E0221D" w:rsidRPr="00E0221D">
        <w:rPr>
          <w:bCs/>
        </w:rPr>
        <w:t>–</w:t>
      </w:r>
      <w:r w:rsidR="003F01A0">
        <w:rPr>
          <w:bCs/>
        </w:rPr>
        <w:t xml:space="preserve"> </w:t>
      </w:r>
      <w:r w:rsidR="00E0221D" w:rsidRPr="00E0221D">
        <w:rPr>
          <w:bCs/>
        </w:rPr>
        <w:t>43</w:t>
      </w:r>
      <w:r w:rsidR="0012582E" w:rsidRPr="00CC02AD">
        <w:rPr>
          <w:bCs/>
          <w:color w:val="000000" w:themeColor="text1"/>
          <w:szCs w:val="20"/>
        </w:rPr>
        <w:t xml:space="preserve">, </w:t>
      </w:r>
      <w:r w:rsidR="00D628B2">
        <w:t xml:space="preserve">konkrétně </w:t>
      </w:r>
      <w:r w:rsidR="00FA2018">
        <w:t xml:space="preserve">pozemky, </w:t>
      </w:r>
      <w:proofErr w:type="spellStart"/>
      <w:r w:rsidR="00FA2018">
        <w:t>p.č</w:t>
      </w:r>
      <w:proofErr w:type="spellEnd"/>
      <w:r w:rsidR="00FA2018">
        <w:t xml:space="preserve">. </w:t>
      </w:r>
      <w:r w:rsidR="003F01A0">
        <w:t xml:space="preserve">13/1 a </w:t>
      </w:r>
      <w:proofErr w:type="spellStart"/>
      <w:r w:rsidR="003F01A0">
        <w:t>p.č</w:t>
      </w:r>
      <w:proofErr w:type="spellEnd"/>
      <w:r w:rsidR="003F01A0">
        <w:t xml:space="preserve">. 15/2, oba k. </w:t>
      </w:r>
      <w:proofErr w:type="spellStart"/>
      <w:r w:rsidR="003F01A0">
        <w:t>ú.</w:t>
      </w:r>
      <w:proofErr w:type="spellEnd"/>
      <w:r w:rsidR="003F01A0">
        <w:t xml:space="preserve"> </w:t>
      </w:r>
      <w:proofErr w:type="spellStart"/>
      <w:r w:rsidR="003F01A0" w:rsidRPr="00E40418">
        <w:rPr>
          <w:color w:val="000000" w:themeColor="text1"/>
        </w:rPr>
        <w:t>týřice</w:t>
      </w:r>
      <w:proofErr w:type="spellEnd"/>
      <w:r w:rsidR="003F01A0" w:rsidRPr="00E40418">
        <w:rPr>
          <w:color w:val="000000" w:themeColor="text1"/>
        </w:rPr>
        <w:t>,</w:t>
      </w:r>
      <w:r w:rsidR="003F01A0" w:rsidRPr="00E0221D">
        <w:rPr>
          <w:color w:val="EE0000"/>
        </w:rPr>
        <w:t xml:space="preserve"> </w:t>
      </w:r>
      <w:r w:rsidR="003F01A0" w:rsidRPr="00183658">
        <w:rPr>
          <w:color w:val="000000" w:themeColor="text1"/>
        </w:rPr>
        <w:t xml:space="preserve"> nichž </w:t>
      </w:r>
      <w:r w:rsidR="003F01A0">
        <w:t>první je ve vlastnictví  statutárního města Brna a městská část Brno-střed jej má ve správě/údržbě v souladu se Statutem města Brna vydaným obecně závaznou vyhláškou statutárního města Brna č. 20/2001 v platném znění; druhý je ve spoluvlastnictví vlastníků bytových jednotek uvedeného bloku domů Renneská 33 – 43.</w:t>
      </w:r>
    </w:p>
    <w:p w14:paraId="617BF40E" w14:textId="62D2E75F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Doba plnění je zadavatelem p</w:t>
      </w:r>
      <w:r w:rsidR="0012582E">
        <w:rPr>
          <w:bCs/>
          <w:szCs w:val="20"/>
        </w:rPr>
        <w:t xml:space="preserve">ožadována </w:t>
      </w:r>
      <w:r>
        <w:rPr>
          <w:bCs/>
          <w:szCs w:val="20"/>
        </w:rPr>
        <w:t>takto:</w:t>
      </w:r>
    </w:p>
    <w:p w14:paraId="6B4EA9F4" w14:textId="6A59B319" w:rsidR="00C048F1" w:rsidRPr="00437001" w:rsidRDefault="004D0AAF" w:rsidP="00437001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 w:themeColor="text1"/>
        </w:rPr>
      </w:pPr>
      <w:r w:rsidRPr="00437001">
        <w:rPr>
          <w:iCs/>
          <w:color w:val="000000"/>
        </w:rPr>
        <w:t xml:space="preserve">Zahájení plnění </w:t>
      </w:r>
      <w:r w:rsidR="006E2177" w:rsidRPr="00437001">
        <w:rPr>
          <w:color w:val="000000"/>
        </w:rPr>
        <w:t>nejpozději do 5 pracovních dnů ode dne protokolárního zahájení předá</w:t>
      </w:r>
      <w:r w:rsidR="00164AED" w:rsidRPr="00437001">
        <w:rPr>
          <w:color w:val="000000"/>
        </w:rPr>
        <w:t>vá</w:t>
      </w:r>
      <w:r w:rsidR="006E2177" w:rsidRPr="00437001">
        <w:rPr>
          <w:color w:val="000000"/>
        </w:rPr>
        <w:t>ní staveniště</w:t>
      </w:r>
      <w:r w:rsidR="00C347BB" w:rsidRPr="00437001">
        <w:rPr>
          <w:iCs/>
          <w:color w:val="000000"/>
        </w:rPr>
        <w:t xml:space="preserve">, </w:t>
      </w:r>
      <w:r w:rsidRPr="00437001">
        <w:rPr>
          <w:iCs/>
          <w:color w:val="000000"/>
        </w:rPr>
        <w:t xml:space="preserve">které zadavatel </w:t>
      </w:r>
      <w:r w:rsidR="006B3125">
        <w:rPr>
          <w:iCs/>
          <w:color w:val="000000"/>
        </w:rPr>
        <w:t>předpokládá dnem</w:t>
      </w:r>
      <w:r w:rsidRPr="00437001">
        <w:rPr>
          <w:iCs/>
          <w:color w:val="000000"/>
        </w:rPr>
        <w:t xml:space="preserve"> </w:t>
      </w:r>
      <w:r w:rsidR="003F01A0">
        <w:rPr>
          <w:iCs/>
          <w:color w:val="000000"/>
        </w:rPr>
        <w:t>01.04.2026</w:t>
      </w:r>
      <w:r w:rsidRPr="00437001">
        <w:rPr>
          <w:iCs/>
          <w:color w:val="000000" w:themeColor="text1"/>
        </w:rPr>
        <w:t>.</w:t>
      </w:r>
    </w:p>
    <w:p w14:paraId="3A9D62FC" w14:textId="625C231F" w:rsidR="003526B3" w:rsidRPr="00437001" w:rsidRDefault="004D0AAF" w:rsidP="00437001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437001">
        <w:rPr>
          <w:iCs/>
          <w:color w:val="000000"/>
        </w:rPr>
        <w:t>Ukončení plnění navrhují sami účastníci zadávacího řízení na základě jimi navrhované lhůty pro dokončení – průběžné lhůty plnění v kalendářních dnech (která je kritériem hodnocení)</w:t>
      </w:r>
      <w:r w:rsidR="00E8024E" w:rsidRPr="00437001">
        <w:rPr>
          <w:iCs/>
          <w:color w:val="000000"/>
        </w:rPr>
        <w:t xml:space="preserve"> – </w:t>
      </w:r>
      <w:r w:rsidRPr="00437001">
        <w:rPr>
          <w:iCs/>
          <w:color w:val="000000"/>
        </w:rPr>
        <w:t xml:space="preserve">přičemž termín dokončení </w:t>
      </w:r>
      <w:r w:rsidR="00505221" w:rsidRPr="00437001">
        <w:rPr>
          <w:iCs/>
          <w:color w:val="000000"/>
        </w:rPr>
        <w:t xml:space="preserve">předpokládá </w:t>
      </w:r>
      <w:r w:rsidRPr="00437001">
        <w:rPr>
          <w:iCs/>
          <w:color w:val="000000"/>
        </w:rPr>
        <w:t xml:space="preserve">zadavatel </w:t>
      </w:r>
      <w:r w:rsidR="00E8024E" w:rsidRPr="00437001">
        <w:rPr>
          <w:iCs/>
          <w:color w:val="000000"/>
        </w:rPr>
        <w:t xml:space="preserve">nejpozději </w:t>
      </w:r>
      <w:r w:rsidRPr="00437001">
        <w:rPr>
          <w:iCs/>
          <w:color w:val="000000"/>
        </w:rPr>
        <w:t>dnem</w:t>
      </w:r>
      <w:r w:rsidR="00E8024E" w:rsidRPr="00437001">
        <w:rPr>
          <w:iCs/>
          <w:color w:val="000000"/>
        </w:rPr>
        <w:t xml:space="preserve"> </w:t>
      </w:r>
      <w:r w:rsidR="003F01A0">
        <w:rPr>
          <w:iCs/>
          <w:color w:val="000000"/>
        </w:rPr>
        <w:t>31.05.2026</w:t>
      </w:r>
      <w:r w:rsidR="00505221" w:rsidRPr="00437001">
        <w:rPr>
          <w:iCs/>
          <w:color w:val="000000"/>
        </w:rPr>
        <w:t xml:space="preserve">. </w:t>
      </w:r>
    </w:p>
    <w:p w14:paraId="41A6162F" w14:textId="5BA7533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Technické požadavky zadavatele jsou stanoveny v </w:t>
      </w:r>
      <w:r w:rsidRPr="009E6E30">
        <w:rPr>
          <w:bCs/>
          <w:caps/>
          <w:szCs w:val="20"/>
        </w:rPr>
        <w:t>Projektu</w:t>
      </w:r>
      <w:r>
        <w:rPr>
          <w:bCs/>
          <w:szCs w:val="20"/>
        </w:rPr>
        <w:t>.</w:t>
      </w:r>
    </w:p>
    <w:p w14:paraId="1BADE9BC" w14:textId="5D1E608E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Způsob předkládání nabídek</w:t>
      </w:r>
      <w:r w:rsidR="002066EC">
        <w:rPr>
          <w:b/>
          <w:sz w:val="28"/>
          <w:szCs w:val="28"/>
        </w:rPr>
        <w:t>:</w:t>
      </w:r>
    </w:p>
    <w:p w14:paraId="79EC90E8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Nabídky se podávají výlučně elektronicky prostřednictvím profilu zadavatele (E-ZAK)</w:t>
      </w:r>
      <w:r>
        <w:rPr>
          <w:b/>
          <w:i/>
        </w:rPr>
        <w:t xml:space="preserve"> </w:t>
      </w:r>
      <w:r>
        <w:rPr>
          <w:bCs/>
          <w:szCs w:val="20"/>
        </w:rPr>
        <w:t xml:space="preserve">na adrese: </w:t>
      </w:r>
      <w:hyperlink r:id="rId8" w:history="1">
        <w:r>
          <w:rPr>
            <w:bCs/>
            <w:szCs w:val="20"/>
          </w:rPr>
          <w:t>https://zakazky.brno-stred.cz</w:t>
        </w:r>
      </w:hyperlink>
    </w:p>
    <w:p w14:paraId="65CC789A" w14:textId="716B011F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Lhůta pro podání nabídek</w:t>
      </w:r>
      <w:r w:rsidR="002066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703B9930" w14:textId="0B3FEB9A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Lhůta pro podání nabídek počíná běžet dnem uveřejnění této výzvy na profilu zadavatele (E-ZAK) a končí dne</w:t>
      </w:r>
      <w:r w:rsidR="00437001">
        <w:rPr>
          <w:bCs/>
          <w:szCs w:val="20"/>
        </w:rPr>
        <w:t>m</w:t>
      </w:r>
      <w:r>
        <w:rPr>
          <w:bCs/>
          <w:szCs w:val="20"/>
        </w:rPr>
        <w:t xml:space="preserve"> </w:t>
      </w:r>
      <w:r w:rsidR="003F01A0" w:rsidRPr="003F01A0">
        <w:rPr>
          <w:b/>
          <w:color w:val="000000" w:themeColor="text1"/>
          <w:szCs w:val="20"/>
        </w:rPr>
        <w:t xml:space="preserve">19.02.2026 </w:t>
      </w:r>
      <w:r w:rsidRPr="009E6E30">
        <w:rPr>
          <w:b/>
          <w:color w:val="000000"/>
          <w:szCs w:val="20"/>
        </w:rPr>
        <w:t>v</w:t>
      </w:r>
      <w:r w:rsidR="003F01A0">
        <w:rPr>
          <w:b/>
          <w:szCs w:val="20"/>
        </w:rPr>
        <w:t xml:space="preserve"> 09 </w:t>
      </w:r>
      <w:r w:rsidRPr="009E6E30">
        <w:rPr>
          <w:b/>
          <w:szCs w:val="20"/>
          <w:vertAlign w:val="superscript"/>
        </w:rPr>
        <w:t>00</w:t>
      </w:r>
      <w:r w:rsidRPr="009E6E30">
        <w:rPr>
          <w:b/>
          <w:szCs w:val="20"/>
        </w:rPr>
        <w:t xml:space="preserve"> hodin</w:t>
      </w:r>
      <w:r>
        <w:rPr>
          <w:bCs/>
          <w:szCs w:val="20"/>
        </w:rPr>
        <w:t xml:space="preserve">. </w:t>
      </w:r>
    </w:p>
    <w:p w14:paraId="3970C032" w14:textId="311704CA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Požadavky na obsah a strukturu nabídky</w:t>
      </w:r>
      <w:r w:rsidR="002066EC">
        <w:rPr>
          <w:b/>
          <w:sz w:val="28"/>
          <w:szCs w:val="28"/>
        </w:rPr>
        <w:t>:</w:t>
      </w:r>
    </w:p>
    <w:p w14:paraId="358A1E73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contextualSpacing w:val="0"/>
        <w:jc w:val="both"/>
        <w:rPr>
          <w:bCs/>
          <w:szCs w:val="20"/>
        </w:rPr>
      </w:pPr>
      <w:r>
        <w:rPr>
          <w:bCs/>
          <w:szCs w:val="20"/>
        </w:rPr>
        <w:lastRenderedPageBreak/>
        <w:t>Nabídka bude obsahovat následující dokumenty a součásti, jejichž formální řazení zadavatel doporučuje takto:</w:t>
      </w:r>
    </w:p>
    <w:p w14:paraId="0EBEE4EB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vyplněná </w:t>
      </w:r>
      <w:r w:rsidRPr="003526B3">
        <w:rPr>
          <w:bCs/>
          <w:color w:val="0D50FF"/>
          <w:szCs w:val="20"/>
        </w:rPr>
        <w:t>tabulka číslo 1 s názvem „Krycí list nabídky“</w:t>
      </w:r>
      <w:r>
        <w:rPr>
          <w:bCs/>
          <w:color w:val="000000"/>
          <w:szCs w:val="20"/>
        </w:rPr>
        <w:t>, která tvoří nedílnou součást této Výzvy jako její příloha;</w:t>
      </w:r>
    </w:p>
    <w:p w14:paraId="4C60B541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výpis z obchodního rejstříku účastníka;</w:t>
      </w:r>
    </w:p>
    <w:p w14:paraId="35166D0F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obsah nabídky účastníka s číslováním listů;</w:t>
      </w:r>
    </w:p>
    <w:p w14:paraId="3862A840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vyplněné </w:t>
      </w:r>
      <w:r w:rsidRPr="00D628B2">
        <w:rPr>
          <w:bCs/>
          <w:color w:val="0D50FF"/>
          <w:szCs w:val="20"/>
        </w:rPr>
        <w:t>čestné prohlášení k prokázání splnění základní způsobilosti</w:t>
      </w:r>
      <w:r>
        <w:rPr>
          <w:bCs/>
          <w:color w:val="000000"/>
          <w:szCs w:val="20"/>
        </w:rPr>
        <w:t>, které tvoří nedílnou součást této Výzvy jako její příloha;</w:t>
      </w:r>
    </w:p>
    <w:p w14:paraId="3BDD63E3" w14:textId="777777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vyplněné </w:t>
      </w:r>
      <w:r w:rsidRPr="00D628B2">
        <w:rPr>
          <w:bCs/>
          <w:color w:val="0D50FF"/>
          <w:szCs w:val="20"/>
        </w:rPr>
        <w:t>čestné prohlášení k prokázání splnění základní způsobilosti (dle čl. 8 odst. 6 Směrnice o zadávání veřejných zakázek dle zák. č. 134/2016 Sb.)</w:t>
      </w:r>
      <w:r>
        <w:rPr>
          <w:bCs/>
          <w:color w:val="000000"/>
          <w:szCs w:val="20"/>
        </w:rPr>
        <w:t>, které tvoří nedílnou součást této Výzvy jako její příloha;</w:t>
      </w:r>
    </w:p>
    <w:p w14:paraId="374DBDA1" w14:textId="5AC76277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vyplněné </w:t>
      </w:r>
      <w:r w:rsidRPr="00D628B2">
        <w:rPr>
          <w:bCs/>
          <w:color w:val="0D50FF"/>
          <w:szCs w:val="20"/>
        </w:rPr>
        <w:t xml:space="preserve">čestné prohlášení k prokázání splnění zvláštních podmínek pro plnění </w:t>
      </w:r>
      <w:r w:rsidR="0065737A" w:rsidRPr="00D628B2">
        <w:rPr>
          <w:bCs/>
          <w:color w:val="0D50FF"/>
          <w:szCs w:val="20"/>
        </w:rPr>
        <w:t>této VZMR</w:t>
      </w:r>
      <w:r>
        <w:rPr>
          <w:bCs/>
          <w:color w:val="000000"/>
          <w:szCs w:val="20"/>
        </w:rPr>
        <w:t>, které tvoří nedílnou součást této Výzvy jako její příloha;</w:t>
      </w:r>
    </w:p>
    <w:p w14:paraId="3C708BE0" w14:textId="25A71ABD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vyplněná </w:t>
      </w:r>
      <w:r w:rsidRPr="003526B3">
        <w:rPr>
          <w:bCs/>
          <w:color w:val="0D50FF"/>
          <w:szCs w:val="20"/>
        </w:rPr>
        <w:t xml:space="preserve">tabulka číslo 2 s názvem „Přehled realizovaných významných </w:t>
      </w:r>
      <w:r w:rsidR="007D3A5E" w:rsidRPr="003526B3">
        <w:rPr>
          <w:bCs/>
          <w:color w:val="0D50FF"/>
          <w:szCs w:val="20"/>
        </w:rPr>
        <w:t>s</w:t>
      </w:r>
      <w:r w:rsidR="003526B3" w:rsidRPr="003526B3">
        <w:rPr>
          <w:bCs/>
          <w:color w:val="0D50FF"/>
          <w:szCs w:val="20"/>
        </w:rPr>
        <w:t>tavebních prací</w:t>
      </w:r>
      <w:r w:rsidRPr="003526B3">
        <w:rPr>
          <w:bCs/>
          <w:color w:val="0D50FF"/>
          <w:szCs w:val="20"/>
        </w:rPr>
        <w:t xml:space="preserve"> obdobného charakteru“</w:t>
      </w:r>
      <w:r>
        <w:rPr>
          <w:bCs/>
          <w:color w:val="000000"/>
          <w:szCs w:val="20"/>
        </w:rPr>
        <w:t>, která tvoří nedílnou součást této Výzvy jako její příloha;</w:t>
      </w:r>
    </w:p>
    <w:p w14:paraId="63557695" w14:textId="05B9DF76" w:rsidR="00DD7485" w:rsidRPr="00DD7485" w:rsidRDefault="00DD7485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 w:rsidRPr="00FD2C4C">
        <w:rPr>
          <w:iCs/>
          <w:color w:val="000000"/>
        </w:rPr>
        <w:t>osvědčení akreditovaného subjektu (certifikát) o zavedení a udržování systému managementu kvality dle ČSN EN ISO 9001:2016 nebo novější</w:t>
      </w:r>
      <w:r>
        <w:rPr>
          <w:iCs/>
          <w:color w:val="000000"/>
        </w:rPr>
        <w:t xml:space="preserve"> pro obor provádění staveb;</w:t>
      </w:r>
    </w:p>
    <w:p w14:paraId="50C82E0E" w14:textId="4725DC1C" w:rsidR="00DD7485" w:rsidRPr="00DD7485" w:rsidRDefault="00DD7485" w:rsidP="00DD7485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 w:rsidRPr="00FD2C4C">
        <w:rPr>
          <w:iCs/>
          <w:color w:val="000000"/>
        </w:rPr>
        <w:t>osvědčení akreditovaného subjektu (certifikát) o zavedení a udržování systému environmentálního řízení a auditu Evropské unie (EMAS)</w:t>
      </w:r>
      <w:r>
        <w:rPr>
          <w:iCs/>
          <w:color w:val="000000"/>
        </w:rPr>
        <w:t xml:space="preserve"> nebo </w:t>
      </w:r>
      <w:r w:rsidRPr="00FD2C4C">
        <w:rPr>
          <w:iCs/>
          <w:color w:val="000000"/>
        </w:rPr>
        <w:t xml:space="preserve">osvědčení akreditovaného subjektu (certifikát) </w:t>
      </w:r>
      <w:r>
        <w:rPr>
          <w:bCs/>
          <w:color w:val="000000"/>
          <w:szCs w:val="20"/>
        </w:rPr>
        <w:t xml:space="preserve">o zavedení a udržování </w:t>
      </w:r>
      <w:r w:rsidRPr="00FD2C4C">
        <w:rPr>
          <w:iCs/>
          <w:color w:val="000000"/>
        </w:rPr>
        <w:t>systém</w:t>
      </w:r>
      <w:r>
        <w:rPr>
          <w:iCs/>
          <w:color w:val="000000"/>
        </w:rPr>
        <w:t>u</w:t>
      </w:r>
      <w:r w:rsidRPr="00FD2C4C">
        <w:rPr>
          <w:iCs/>
          <w:color w:val="000000"/>
        </w:rPr>
        <w:t xml:space="preserve"> environmentálního managementu dle EN ISO 14001:201</w:t>
      </w:r>
      <w:r>
        <w:rPr>
          <w:iCs/>
          <w:color w:val="000000"/>
        </w:rPr>
        <w:t>6</w:t>
      </w:r>
      <w:r w:rsidRPr="00FD2C4C">
        <w:rPr>
          <w:iCs/>
          <w:color w:val="000000"/>
        </w:rPr>
        <w:t xml:space="preserve"> nebo </w:t>
      </w:r>
      <w:r>
        <w:rPr>
          <w:iCs/>
          <w:color w:val="000000"/>
        </w:rPr>
        <w:t xml:space="preserve">doklad o </w:t>
      </w:r>
      <w:r w:rsidRPr="00FD2C4C">
        <w:rPr>
          <w:iCs/>
          <w:color w:val="000000"/>
        </w:rPr>
        <w:t>zaveden</w:t>
      </w:r>
      <w:r>
        <w:rPr>
          <w:iCs/>
          <w:color w:val="000000"/>
        </w:rPr>
        <w:t>í</w:t>
      </w:r>
      <w:r w:rsidRPr="00FD2C4C">
        <w:rPr>
          <w:iCs/>
          <w:color w:val="000000"/>
        </w:rPr>
        <w:t>, certifik</w:t>
      </w:r>
      <w:r>
        <w:rPr>
          <w:iCs/>
          <w:color w:val="000000"/>
        </w:rPr>
        <w:t>aci</w:t>
      </w:r>
      <w:r w:rsidRPr="00FD2C4C">
        <w:rPr>
          <w:iCs/>
          <w:color w:val="000000"/>
        </w:rPr>
        <w:t xml:space="preserve"> a udržován</w:t>
      </w:r>
      <w:r>
        <w:rPr>
          <w:iCs/>
          <w:color w:val="000000"/>
        </w:rPr>
        <w:t>í</w:t>
      </w:r>
      <w:r w:rsidRPr="00FD2C4C">
        <w:rPr>
          <w:iCs/>
          <w:color w:val="000000"/>
        </w:rPr>
        <w:t xml:space="preserve"> jin</w:t>
      </w:r>
      <w:r>
        <w:rPr>
          <w:iCs/>
          <w:color w:val="000000"/>
        </w:rPr>
        <w:t>ého</w:t>
      </w:r>
      <w:r w:rsidRPr="00FD2C4C">
        <w:rPr>
          <w:iCs/>
          <w:color w:val="000000"/>
        </w:rPr>
        <w:t xml:space="preserve"> systém</w:t>
      </w:r>
      <w:r>
        <w:rPr>
          <w:iCs/>
          <w:color w:val="000000"/>
        </w:rPr>
        <w:t>u</w:t>
      </w:r>
      <w:r w:rsidRPr="00FD2C4C">
        <w:rPr>
          <w:iCs/>
          <w:color w:val="000000"/>
        </w:rPr>
        <w:t xml:space="preserve"> environmentálního řízení uznan</w:t>
      </w:r>
      <w:r>
        <w:rPr>
          <w:iCs/>
          <w:color w:val="000000"/>
        </w:rPr>
        <w:t>ého</w:t>
      </w:r>
      <w:r w:rsidRPr="00FD2C4C">
        <w:rPr>
          <w:iCs/>
          <w:color w:val="000000"/>
        </w:rPr>
        <w:t xml:space="preserve"> v souladu s přímo použitelným předpisem Evropské unie</w:t>
      </w:r>
      <w:r>
        <w:rPr>
          <w:iCs/>
          <w:color w:val="000000"/>
        </w:rPr>
        <w:t xml:space="preserve"> nebo doklad o zavedení </w:t>
      </w:r>
      <w:r w:rsidRPr="00FD2C4C">
        <w:rPr>
          <w:iCs/>
          <w:color w:val="000000"/>
        </w:rPr>
        <w:t>obdobn</w:t>
      </w:r>
      <w:r>
        <w:rPr>
          <w:iCs/>
          <w:color w:val="000000"/>
        </w:rPr>
        <w:t>ého</w:t>
      </w:r>
      <w:r w:rsidRPr="00FD2C4C">
        <w:rPr>
          <w:iCs/>
          <w:color w:val="000000"/>
        </w:rPr>
        <w:t xml:space="preserve"> systém</w:t>
      </w:r>
      <w:r>
        <w:rPr>
          <w:iCs/>
          <w:color w:val="000000"/>
        </w:rPr>
        <w:t>u</w:t>
      </w:r>
      <w:r w:rsidRPr="00E26205">
        <w:rPr>
          <w:iCs/>
          <w:color w:val="000000"/>
        </w:rPr>
        <w:t xml:space="preserve"> </w:t>
      </w:r>
      <w:r w:rsidRPr="00FD2C4C">
        <w:rPr>
          <w:iCs/>
          <w:color w:val="000000"/>
        </w:rPr>
        <w:t>podle další normy environmentálního řízení založené na příslušných evropských nebo mezinárodních normách přijatých akreditovanými subjekty</w:t>
      </w:r>
      <w:r>
        <w:rPr>
          <w:iCs/>
          <w:color w:val="000000"/>
        </w:rPr>
        <w:t>;</w:t>
      </w:r>
    </w:p>
    <w:p w14:paraId="1E6E560D" w14:textId="059DF5E4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další doklady účastníka k prokázání splnění kvalifikace;</w:t>
      </w:r>
    </w:p>
    <w:p w14:paraId="09E7FCC7" w14:textId="5C5AAF90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výpočet nabídkové ceny </w:t>
      </w:r>
      <w:r w:rsidR="003526B3">
        <w:rPr>
          <w:bCs/>
          <w:color w:val="000000"/>
          <w:szCs w:val="20"/>
        </w:rPr>
        <w:t>v podobě účastníkem oceněných výkazů výměr z PROJEKTU</w:t>
      </w:r>
      <w:r>
        <w:rPr>
          <w:bCs/>
          <w:color w:val="000000"/>
          <w:szCs w:val="20"/>
        </w:rPr>
        <w:t xml:space="preserve"> v editovatelné podobě ve formátu .</w:t>
      </w:r>
      <w:proofErr w:type="spellStart"/>
      <w:r>
        <w:rPr>
          <w:bCs/>
          <w:color w:val="000000"/>
          <w:szCs w:val="20"/>
        </w:rPr>
        <w:t>xls</w:t>
      </w:r>
      <w:proofErr w:type="spellEnd"/>
      <w:r>
        <w:rPr>
          <w:bCs/>
          <w:color w:val="000000"/>
          <w:szCs w:val="20"/>
        </w:rPr>
        <w:t xml:space="preserve"> nebo .</w:t>
      </w:r>
      <w:proofErr w:type="spellStart"/>
      <w:r>
        <w:rPr>
          <w:bCs/>
          <w:color w:val="000000"/>
          <w:szCs w:val="20"/>
        </w:rPr>
        <w:t>xlsx</w:t>
      </w:r>
      <w:proofErr w:type="spellEnd"/>
      <w:r>
        <w:rPr>
          <w:bCs/>
          <w:color w:val="000000"/>
          <w:szCs w:val="20"/>
        </w:rPr>
        <w:t>;</w:t>
      </w:r>
    </w:p>
    <w:p w14:paraId="23D91FC8" w14:textId="57BE9D20" w:rsidR="00C048F1" w:rsidRDefault="00D628B2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vypracovaný </w:t>
      </w:r>
      <w:r w:rsidR="009E6E30">
        <w:rPr>
          <w:bCs/>
          <w:color w:val="000000"/>
          <w:szCs w:val="20"/>
        </w:rPr>
        <w:t xml:space="preserve">podrobný </w:t>
      </w:r>
      <w:r w:rsidR="004D0AAF">
        <w:rPr>
          <w:bCs/>
          <w:color w:val="000000"/>
          <w:szCs w:val="20"/>
        </w:rPr>
        <w:t xml:space="preserve">časový </w:t>
      </w:r>
      <w:r w:rsidR="00F17C7C">
        <w:rPr>
          <w:bCs/>
          <w:color w:val="000000"/>
          <w:szCs w:val="20"/>
        </w:rPr>
        <w:t xml:space="preserve">a finanční </w:t>
      </w:r>
      <w:r w:rsidR="004D0AAF">
        <w:rPr>
          <w:bCs/>
          <w:color w:val="000000"/>
          <w:szCs w:val="20"/>
        </w:rPr>
        <w:t>harmonogram plnění;</w:t>
      </w:r>
    </w:p>
    <w:p w14:paraId="5BA50C0E" w14:textId="747E8E9E" w:rsidR="00C048F1" w:rsidRDefault="004D0AAF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účastníkem doplněný </w:t>
      </w:r>
      <w:r w:rsidR="00C347BB">
        <w:rPr>
          <w:bCs/>
          <w:color w:val="000000"/>
          <w:szCs w:val="20"/>
        </w:rPr>
        <w:t>a podepsaný text SMLOUVY</w:t>
      </w:r>
      <w:r>
        <w:rPr>
          <w:bCs/>
          <w:color w:val="000000"/>
          <w:szCs w:val="20"/>
        </w:rPr>
        <w:t>, kter</w:t>
      </w:r>
      <w:r w:rsidR="00C347BB">
        <w:rPr>
          <w:bCs/>
          <w:color w:val="000000"/>
          <w:szCs w:val="20"/>
        </w:rPr>
        <w:t>ý</w:t>
      </w:r>
      <w:r>
        <w:rPr>
          <w:bCs/>
          <w:color w:val="000000"/>
          <w:szCs w:val="20"/>
        </w:rPr>
        <w:t xml:space="preserve"> tvoří nedílnou součást této Výzvy jako její příloha</w:t>
      </w:r>
      <w:r w:rsidR="007B44F3">
        <w:rPr>
          <w:bCs/>
          <w:color w:val="000000"/>
          <w:szCs w:val="20"/>
        </w:rPr>
        <w:t>;</w:t>
      </w:r>
    </w:p>
    <w:p w14:paraId="73808B26" w14:textId="77777777" w:rsidR="007B44F3" w:rsidRDefault="007B44F3" w:rsidP="00FA2018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ostatní dokumenty a informace účastníka, výše neuvedené (např. prospektové a informační materiály a podobně).</w:t>
      </w:r>
    </w:p>
    <w:p w14:paraId="65CC4B1A" w14:textId="5B1F7D0B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Způsob hodnocení nabídek</w:t>
      </w:r>
      <w:r w:rsidR="002066EC">
        <w:rPr>
          <w:b/>
          <w:sz w:val="28"/>
          <w:szCs w:val="28"/>
        </w:rPr>
        <w:t>:</w:t>
      </w:r>
    </w:p>
    <w:p w14:paraId="696A125D" w14:textId="55ED95F6" w:rsidR="00C048F1" w:rsidRDefault="004D0AAF">
      <w:pPr>
        <w:widowControl w:val="0"/>
        <w:suppressAutoHyphens/>
        <w:adjustRightInd w:val="0"/>
        <w:snapToGrid w:val="0"/>
        <w:spacing w:before="60"/>
        <w:ind w:left="709"/>
        <w:jc w:val="both"/>
        <w:rPr>
          <w:iCs/>
        </w:rPr>
      </w:pPr>
      <w:r>
        <w:rPr>
          <w:iCs/>
        </w:rPr>
        <w:t xml:space="preserve">Zadavatel provede hodnocení nabídek podle jejich ekonomické výhodnosti. Ekonomická výhodnost nabídek se </w:t>
      </w:r>
      <w:r w:rsidR="00FA2018">
        <w:rPr>
          <w:iCs/>
        </w:rPr>
        <w:t xml:space="preserve">bude </w:t>
      </w:r>
      <w:r>
        <w:rPr>
          <w:iCs/>
        </w:rPr>
        <w:t>hodnot</w:t>
      </w:r>
      <w:r w:rsidR="00FA2018">
        <w:rPr>
          <w:iCs/>
        </w:rPr>
        <w:t>it</w:t>
      </w:r>
      <w:r>
        <w:rPr>
          <w:iCs/>
        </w:rPr>
        <w:t xml:space="preserve"> na základě nejvýhodnějšího poměru nabídkové ceny a kvality včetně poměru nákladů životního cyklu a kvality. </w:t>
      </w:r>
    </w:p>
    <w:p w14:paraId="254F6589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Pravidla pro hodnocení nabídek:</w:t>
      </w:r>
    </w:p>
    <w:p w14:paraId="71F6F3E3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Zadavatel stanovil pro hodnocení nabídek dále uvedená kritéria hodnocení. Nabídky účastníků bude zadavatel hodnotit podle následujících kritérií hodnocení (dále označených rovněž jen jako „kritérium“), pro která současně stanovil váhy takto:</w:t>
      </w:r>
    </w:p>
    <w:p w14:paraId="29F7315E" w14:textId="77777777" w:rsidR="00C048F1" w:rsidRPr="0065737A" w:rsidRDefault="004D0AAF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spacing w:before="120"/>
        <w:ind w:left="2835" w:hanging="1417"/>
        <w:jc w:val="both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 xml:space="preserve">1.kritérium: </w:t>
      </w:r>
      <w:r w:rsidRPr="0065737A">
        <w:rPr>
          <w:iCs/>
          <w:color w:val="000000" w:themeColor="text1"/>
        </w:rPr>
        <w:tab/>
        <w:t xml:space="preserve">Nabídková cena – celková výše nabídkové ceny v Kč bez DPH </w:t>
      </w:r>
    </w:p>
    <w:p w14:paraId="0B2DBE31" w14:textId="3CC52FEC" w:rsidR="00C048F1" w:rsidRPr="0065737A" w:rsidRDefault="004D0AAF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ind w:left="2836" w:hanging="1418"/>
        <w:jc w:val="right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 xml:space="preserve">váha kritéria </w:t>
      </w:r>
      <w:r w:rsidR="00FC0398" w:rsidRPr="0065737A">
        <w:rPr>
          <w:iCs/>
          <w:color w:val="000000" w:themeColor="text1"/>
        </w:rPr>
        <w:t>7</w:t>
      </w:r>
      <w:r w:rsidRPr="0065737A">
        <w:rPr>
          <w:iCs/>
          <w:color w:val="000000" w:themeColor="text1"/>
        </w:rPr>
        <w:t>0 %</w:t>
      </w:r>
    </w:p>
    <w:p w14:paraId="1F0397DD" w14:textId="6FB79079" w:rsidR="00C048F1" w:rsidRPr="0065737A" w:rsidRDefault="00FC0398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spacing w:before="120"/>
        <w:ind w:left="2835" w:hanging="1417"/>
        <w:jc w:val="both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>2</w:t>
      </w:r>
      <w:r w:rsidR="004D0AAF" w:rsidRPr="0065737A">
        <w:rPr>
          <w:iCs/>
          <w:color w:val="000000" w:themeColor="text1"/>
        </w:rPr>
        <w:t xml:space="preserve">.kritérium: </w:t>
      </w:r>
      <w:r w:rsidR="004D0AAF" w:rsidRPr="0065737A">
        <w:rPr>
          <w:iCs/>
          <w:color w:val="000000" w:themeColor="text1"/>
        </w:rPr>
        <w:tab/>
        <w:t>Lhůta pro dokončení – průběžná lhůta plnění v kalendářních dnech</w:t>
      </w:r>
      <w:r w:rsidR="004D0AAF" w:rsidRPr="0065737A">
        <w:rPr>
          <w:iCs/>
          <w:color w:val="000000" w:themeColor="text1"/>
        </w:rPr>
        <w:tab/>
      </w:r>
    </w:p>
    <w:p w14:paraId="67E5BA05" w14:textId="2BD61ADF" w:rsidR="00C048F1" w:rsidRPr="0065737A" w:rsidRDefault="004D0AAF" w:rsidP="009E6E30">
      <w:pPr>
        <w:widowControl w:val="0"/>
        <w:tabs>
          <w:tab w:val="left" w:pos="2835"/>
          <w:tab w:val="right" w:pos="9639"/>
        </w:tabs>
        <w:suppressAutoHyphens/>
        <w:adjustRightInd w:val="0"/>
        <w:snapToGrid w:val="0"/>
        <w:ind w:left="2836" w:hanging="1418"/>
        <w:jc w:val="right"/>
        <w:rPr>
          <w:iCs/>
          <w:color w:val="000000" w:themeColor="text1"/>
        </w:rPr>
      </w:pPr>
      <w:r w:rsidRPr="0065737A">
        <w:rPr>
          <w:iCs/>
          <w:color w:val="000000" w:themeColor="text1"/>
        </w:rPr>
        <w:t xml:space="preserve">váha kritéria </w:t>
      </w:r>
      <w:r w:rsidR="00FC0398" w:rsidRPr="0065737A">
        <w:rPr>
          <w:iCs/>
          <w:color w:val="000000" w:themeColor="text1"/>
        </w:rPr>
        <w:t>30</w:t>
      </w:r>
      <w:r w:rsidRPr="0065737A">
        <w:rPr>
          <w:iCs/>
          <w:color w:val="000000" w:themeColor="text1"/>
        </w:rPr>
        <w:t xml:space="preserve"> %</w:t>
      </w:r>
    </w:p>
    <w:p w14:paraId="731E4F9E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color w:val="000000"/>
          <w:szCs w:val="20"/>
        </w:rPr>
        <w:t>Podmínky na předložení údajů a dokumentů nutných k hodnocení</w:t>
      </w:r>
      <w:r>
        <w:rPr>
          <w:bCs/>
          <w:szCs w:val="20"/>
        </w:rPr>
        <w:t xml:space="preserve"> nabídek:</w:t>
      </w:r>
    </w:p>
    <w:p w14:paraId="6CE15FA0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lastRenderedPageBreak/>
        <w:t>Zadavatel požaduje předložení dále uvedených údajů a dokumentů, které potřebuje k hodnocení nabídek. Nesplnění podmínek uvedených v tomto odstavci povede k vyloučení účastníka ve smyslu § 48 odstavec (2) Zákona písmeno a) Zákona pro nesplnění zadávacích podmínek.</w:t>
      </w:r>
    </w:p>
    <w:p w14:paraId="1D1E6773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  <w:color w:val="000000"/>
        </w:rPr>
      </w:pPr>
      <w:r>
        <w:rPr>
          <w:iCs/>
        </w:rPr>
        <w:t xml:space="preserve">Účastník předloží v nabídce k jednotlivým kritériím hodnocení následující údaje, které budou sloužit zadavateli pro hodnocení nabídek podle ekonomické </w:t>
      </w:r>
      <w:r>
        <w:rPr>
          <w:iCs/>
          <w:color w:val="000000"/>
        </w:rPr>
        <w:t>výhodnosti nabídky:</w:t>
      </w:r>
    </w:p>
    <w:p w14:paraId="32737707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 w:hanging="11"/>
        <w:jc w:val="both"/>
        <w:rPr>
          <w:iCs/>
          <w:color w:val="000000"/>
        </w:rPr>
      </w:pPr>
      <w:r>
        <w:rPr>
          <w:iCs/>
          <w:color w:val="000000"/>
        </w:rPr>
        <w:t>K 1.kritériu:</w:t>
      </w:r>
      <w:r>
        <w:rPr>
          <w:iCs/>
          <w:color w:val="000000"/>
        </w:rPr>
        <w:tab/>
      </w:r>
    </w:p>
    <w:p w14:paraId="12AA0FA1" w14:textId="7CDD5FFA" w:rsidR="00C048F1" w:rsidRDefault="004D0AAF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 xml:space="preserve">Účastníkem vyplněná </w:t>
      </w:r>
      <w:r w:rsidRPr="003526B3">
        <w:rPr>
          <w:iCs/>
          <w:color w:val="0D50FF"/>
        </w:rPr>
        <w:t>tabulka číslo 1 s názvem „Krycí list nabídky“</w:t>
      </w:r>
      <w:r>
        <w:rPr>
          <w:iCs/>
          <w:color w:val="000000"/>
        </w:rPr>
        <w:t>, která tvoří nedílnou součást této Výzvy jako její příloha</w:t>
      </w:r>
      <w:r w:rsidR="00FC0398">
        <w:rPr>
          <w:iCs/>
          <w:color w:val="000000"/>
        </w:rPr>
        <w:t>;</w:t>
      </w:r>
    </w:p>
    <w:p w14:paraId="21263CED" w14:textId="096E4145" w:rsidR="00C048F1" w:rsidRDefault="00FC0398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>ú</w:t>
      </w:r>
      <w:r w:rsidR="004D0AAF">
        <w:rPr>
          <w:iCs/>
          <w:color w:val="000000"/>
        </w:rPr>
        <w:t>častníkem oceněný výkaz výměr z PROJEKTU, který tvoří nedílnou součást této Výzvy jako její příloha</w:t>
      </w:r>
      <w:r>
        <w:rPr>
          <w:iCs/>
          <w:color w:val="000000"/>
        </w:rPr>
        <w:t>;</w:t>
      </w:r>
    </w:p>
    <w:p w14:paraId="52FC14BB" w14:textId="5DDB42A9" w:rsidR="00C048F1" w:rsidRDefault="00FC0398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>ú</w:t>
      </w:r>
      <w:r w:rsidR="004D0AAF">
        <w:rPr>
          <w:iCs/>
          <w:color w:val="000000"/>
        </w:rPr>
        <w:t>častníkem doplněný text SMLOUVY, který tvoří nedílnou součást této Výzvy jako její příloha.</w:t>
      </w:r>
    </w:p>
    <w:p w14:paraId="2150E3E8" w14:textId="4044FB6C" w:rsidR="00C048F1" w:rsidRDefault="004D0AAF">
      <w:pPr>
        <w:widowControl w:val="0"/>
        <w:suppressAutoHyphens/>
        <w:adjustRightInd w:val="0"/>
        <w:snapToGrid w:val="0"/>
        <w:spacing w:before="60"/>
        <w:ind w:left="1418" w:hanging="11"/>
        <w:jc w:val="both"/>
        <w:rPr>
          <w:iCs/>
          <w:color w:val="000000"/>
        </w:rPr>
      </w:pPr>
      <w:r>
        <w:rPr>
          <w:iCs/>
          <w:color w:val="000000"/>
        </w:rPr>
        <w:t>Ke </w:t>
      </w:r>
      <w:r w:rsidR="00516CF1">
        <w:rPr>
          <w:iCs/>
          <w:color w:val="000000"/>
        </w:rPr>
        <w:t>2</w:t>
      </w:r>
      <w:r>
        <w:rPr>
          <w:iCs/>
          <w:color w:val="000000"/>
        </w:rPr>
        <w:t>.kritériu:</w:t>
      </w:r>
      <w:r>
        <w:rPr>
          <w:iCs/>
          <w:color w:val="000000"/>
        </w:rPr>
        <w:tab/>
      </w:r>
    </w:p>
    <w:p w14:paraId="37440636" w14:textId="133BDCBB" w:rsidR="00C048F1" w:rsidRDefault="004D0AAF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 xml:space="preserve">Účastníkem vyplněná </w:t>
      </w:r>
      <w:r w:rsidRPr="003526B3">
        <w:rPr>
          <w:iCs/>
          <w:color w:val="0D50FF"/>
        </w:rPr>
        <w:t>tabulka číslo 1 s názvem „Krycí list nabídky“</w:t>
      </w:r>
      <w:r>
        <w:rPr>
          <w:iCs/>
          <w:color w:val="000000"/>
        </w:rPr>
        <w:t>, která tvoří nedílnou součást této Výzvy jako její příloha</w:t>
      </w:r>
      <w:r w:rsidR="00FC0398">
        <w:rPr>
          <w:iCs/>
          <w:color w:val="000000"/>
        </w:rPr>
        <w:t>;</w:t>
      </w:r>
    </w:p>
    <w:p w14:paraId="3B843BBF" w14:textId="726EAFDC" w:rsidR="00FC0398" w:rsidRDefault="00FC0398">
      <w:pPr>
        <w:widowControl w:val="0"/>
        <w:numPr>
          <w:ilvl w:val="0"/>
          <w:numId w:val="3"/>
        </w:numPr>
        <w:tabs>
          <w:tab w:val="clear" w:pos="1542"/>
        </w:tabs>
        <w:suppressAutoHyphens/>
        <w:adjustRightInd w:val="0"/>
        <w:snapToGrid w:val="0"/>
        <w:spacing w:before="60"/>
        <w:ind w:left="2693" w:hanging="567"/>
        <w:jc w:val="both"/>
        <w:rPr>
          <w:iCs/>
          <w:color w:val="000000"/>
        </w:rPr>
      </w:pPr>
      <w:r>
        <w:rPr>
          <w:iCs/>
          <w:color w:val="000000"/>
        </w:rPr>
        <w:t>ú</w:t>
      </w:r>
      <w:r w:rsidR="004D0AAF">
        <w:rPr>
          <w:iCs/>
          <w:color w:val="000000"/>
        </w:rPr>
        <w:t>častníkem doplněný text SMLOUVY</w:t>
      </w:r>
      <w:r>
        <w:rPr>
          <w:iCs/>
          <w:color w:val="000000"/>
        </w:rPr>
        <w:t>, který tvoří nedílnou součást této Výzvy jako její příloha.</w:t>
      </w:r>
    </w:p>
    <w:p w14:paraId="2245B4F9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Postup při hodnocení nabídek:</w:t>
      </w:r>
    </w:p>
    <w:p w14:paraId="673C84DA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Pro hodnocení nabídek použije zadavatel bodovací stupnici v rozsahu 0 až 100 bodů.</w:t>
      </w:r>
      <w:r>
        <w:rPr>
          <w:iCs/>
          <w:sz w:val="22"/>
          <w:szCs w:val="22"/>
        </w:rPr>
        <w:t xml:space="preserve"> </w:t>
      </w:r>
      <w:r>
        <w:rPr>
          <w:iCs/>
        </w:rPr>
        <w:t>Nejvhodnější nabídce bude samostatně u každého kritéria hodnocení přiděleno bodové hodnocení 100 bodů. Každé další jednotlivé nabídce bude samostatně u každého kritéria hodnocení přidělena bodová hodnota, která bude odrážet úspěšnost předmětné nabídky v rámci hodnoceného kritéria hodnocení vzhledem k nabídce nejvhodnější. Bodové hodnocení bude samostatně u každého kritéria hodnocení vypočteno takto:</w:t>
      </w:r>
    </w:p>
    <w:p w14:paraId="17C19B94" w14:textId="77777777" w:rsidR="00C048F1" w:rsidRDefault="004D0AAF">
      <w:pPr>
        <w:widowControl w:val="0"/>
        <w:suppressAutoHyphens/>
        <w:adjustRightInd w:val="0"/>
        <w:snapToGrid w:val="0"/>
        <w:spacing w:before="120"/>
        <w:ind w:left="2835" w:hanging="1400"/>
        <w:jc w:val="both"/>
        <w:rPr>
          <w:iCs/>
        </w:rPr>
      </w:pPr>
      <w:r>
        <w:rPr>
          <w:iCs/>
        </w:rPr>
        <w:t>1. kritérium:</w:t>
      </w:r>
      <w:r>
        <w:rPr>
          <w:iCs/>
        </w:rPr>
        <w:tab/>
        <w:t>Zadavatel bude u tohoto kritéria hodnocení hodnotit účastníkem nabízenou celkovou výši nabídkové ceny bez DPH, a to podle její absolutní výše v Kč. Zadavatel použije pro hodnocení výše uvedenou bodovací metodu a bodové hodnocení vypočte podle vzorce:</w:t>
      </w:r>
    </w:p>
    <w:p w14:paraId="797A4452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iCs/>
        </w:rPr>
      </w:pPr>
      <w:r>
        <w:rPr>
          <w:iCs/>
        </w:rPr>
        <w:t xml:space="preserve">   nejnižší celková výše nabídkové ceny bez DPH v Kč</w:t>
      </w:r>
    </w:p>
    <w:p w14:paraId="629BE989" w14:textId="77777777" w:rsidR="00C048F1" w:rsidRDefault="004D0AAF">
      <w:pPr>
        <w:widowControl w:val="0"/>
        <w:tabs>
          <w:tab w:val="left" w:pos="1418"/>
        </w:tabs>
        <w:suppressAutoHyphens/>
        <w:adjustRightInd w:val="0"/>
        <w:snapToGrid w:val="0"/>
        <w:ind w:left="2835"/>
        <w:rPr>
          <w:iCs/>
        </w:rPr>
      </w:pPr>
      <w:r>
        <w:rPr>
          <w:iCs/>
        </w:rPr>
        <w:t>-------------------------------------------------------------------- x 100</w:t>
      </w:r>
    </w:p>
    <w:p w14:paraId="125B0E67" w14:textId="77777777" w:rsidR="00C048F1" w:rsidRDefault="004D0AAF">
      <w:pPr>
        <w:widowControl w:val="0"/>
        <w:suppressAutoHyphens/>
        <w:adjustRightInd w:val="0"/>
        <w:snapToGrid w:val="0"/>
        <w:ind w:left="2835" w:firstLine="16"/>
        <w:jc w:val="both"/>
        <w:rPr>
          <w:iCs/>
        </w:rPr>
      </w:pPr>
      <w:r>
        <w:rPr>
          <w:iCs/>
        </w:rPr>
        <w:t>hodnocená celková výše nabídkové ceny bez DPH v Kč</w:t>
      </w:r>
    </w:p>
    <w:p w14:paraId="4A4452E5" w14:textId="77777777" w:rsidR="00C048F1" w:rsidRDefault="004D0AAF">
      <w:pPr>
        <w:widowControl w:val="0"/>
        <w:suppressAutoHyphens/>
        <w:adjustRightInd w:val="0"/>
        <w:snapToGrid w:val="0"/>
        <w:spacing w:before="120"/>
        <w:ind w:left="2835" w:firstLine="17"/>
        <w:jc w:val="both"/>
        <w:rPr>
          <w:iCs/>
        </w:rPr>
      </w:pPr>
      <w:r>
        <w:rPr>
          <w:iCs/>
        </w:rPr>
        <w:t>Takto bude vypočteno bodové hodnocení tohoto kritéria hodnocení s přesností na 3 desetinná místa. Toto bodové hodnocení bude dále vynásobeno zadavatelem stanovenou vahou tohoto kritéria hodnocení, a tak bude vypočteno výsledné bodové ohodnocení tohoto kritéria hodnocení rovněž s přesností na 3 desetinná místa.</w:t>
      </w:r>
    </w:p>
    <w:p w14:paraId="3AD01C35" w14:textId="4ACE1240" w:rsidR="00C048F1" w:rsidRDefault="00FC0398">
      <w:pPr>
        <w:widowControl w:val="0"/>
        <w:suppressAutoHyphens/>
        <w:adjustRightInd w:val="0"/>
        <w:snapToGrid w:val="0"/>
        <w:spacing w:before="240"/>
        <w:ind w:left="2836" w:hanging="1418"/>
        <w:jc w:val="both"/>
        <w:rPr>
          <w:iCs/>
          <w:color w:val="000000"/>
        </w:rPr>
      </w:pPr>
      <w:r>
        <w:rPr>
          <w:iCs/>
          <w:color w:val="000000"/>
        </w:rPr>
        <w:t>2</w:t>
      </w:r>
      <w:r w:rsidR="004D0AAF">
        <w:rPr>
          <w:iCs/>
          <w:color w:val="000000"/>
        </w:rPr>
        <w:t xml:space="preserve">. kritérium: </w:t>
      </w:r>
      <w:r w:rsidR="004D0AAF">
        <w:rPr>
          <w:iCs/>
          <w:color w:val="000000"/>
        </w:rPr>
        <w:tab/>
        <w:t>Zadavatel bude u tohoto kritéria hodnocení hodnotit účastníkem nabízenou průběžnou lhůtu pro dokončení díla, a to podle absolutní hodnoty délky jejího trvání v kalendářních dnech. Bodové hodnocení bude vypočteno podle vzorce:</w:t>
      </w:r>
    </w:p>
    <w:p w14:paraId="5CD6E782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iCs/>
        </w:rPr>
      </w:pPr>
      <w:r>
        <w:rPr>
          <w:iCs/>
        </w:rPr>
        <w:t xml:space="preserve">   nejkratší průběžná lhůta v kalendářních dnech</w:t>
      </w:r>
    </w:p>
    <w:p w14:paraId="3B7C404A" w14:textId="77777777" w:rsidR="00C048F1" w:rsidRDefault="004D0AAF">
      <w:pPr>
        <w:widowControl w:val="0"/>
        <w:tabs>
          <w:tab w:val="center" w:pos="6379"/>
        </w:tabs>
        <w:suppressAutoHyphens/>
        <w:adjustRightInd w:val="0"/>
        <w:snapToGrid w:val="0"/>
        <w:ind w:left="2835"/>
        <w:rPr>
          <w:iCs/>
        </w:rPr>
      </w:pPr>
      <w:r>
        <w:rPr>
          <w:iCs/>
        </w:rPr>
        <w:t xml:space="preserve">----------------------------------------------------------- x 100 </w:t>
      </w:r>
    </w:p>
    <w:p w14:paraId="28BB3D76" w14:textId="77777777" w:rsidR="00C048F1" w:rsidRDefault="004D0AAF">
      <w:pPr>
        <w:widowControl w:val="0"/>
        <w:tabs>
          <w:tab w:val="center" w:pos="6096"/>
        </w:tabs>
        <w:suppressAutoHyphens/>
        <w:adjustRightInd w:val="0"/>
        <w:snapToGrid w:val="0"/>
        <w:ind w:left="2835"/>
        <w:rPr>
          <w:iCs/>
        </w:rPr>
      </w:pPr>
      <w:r>
        <w:rPr>
          <w:iCs/>
        </w:rPr>
        <w:t>hodnocená průběžná lhůta v kalendářních dnech</w:t>
      </w:r>
    </w:p>
    <w:p w14:paraId="3231A4E5" w14:textId="77777777" w:rsidR="00C048F1" w:rsidRDefault="004D0AAF">
      <w:pPr>
        <w:widowControl w:val="0"/>
        <w:suppressAutoHyphens/>
        <w:adjustRightInd w:val="0"/>
        <w:snapToGrid w:val="0"/>
        <w:spacing w:before="120"/>
        <w:ind w:left="2835" w:firstLine="17"/>
        <w:jc w:val="both"/>
        <w:rPr>
          <w:iCs/>
        </w:rPr>
      </w:pPr>
      <w:r>
        <w:rPr>
          <w:iCs/>
        </w:rPr>
        <w:t xml:space="preserve">Takto bude vypočteno bodové hodnocení tohoto kritéria hodnocení s přesností na 3 desetinná místa. Toto bodové hodnocení bude dále vynásobeno zadavatelem stanovenou vahou tohoto kritéria hodnocení, a tak bude vypočteno výsledné bodové ohodnocení tohoto kritéria </w:t>
      </w:r>
      <w:r>
        <w:rPr>
          <w:iCs/>
        </w:rPr>
        <w:lastRenderedPageBreak/>
        <w:t>hodnocení rovněž s přesností na 3 desetinná místa.</w:t>
      </w:r>
    </w:p>
    <w:p w14:paraId="358FB48B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/>
        <w:jc w:val="both"/>
        <w:rPr>
          <w:iCs/>
          <w:color w:val="000000"/>
        </w:rPr>
      </w:pPr>
      <w:r>
        <w:rPr>
          <w:iCs/>
          <w:color w:val="000000"/>
        </w:rPr>
        <w:t xml:space="preserve">S ohledem na rozhodnutí NSS 5 </w:t>
      </w:r>
      <w:proofErr w:type="spellStart"/>
      <w:r>
        <w:rPr>
          <w:iCs/>
          <w:color w:val="000000"/>
        </w:rPr>
        <w:t>Afs</w:t>
      </w:r>
      <w:proofErr w:type="spellEnd"/>
      <w:r>
        <w:rPr>
          <w:iCs/>
          <w:color w:val="000000"/>
        </w:rPr>
        <w:t xml:space="preserve"> 75/2009-100 si zadavatel vyhrazuje právo posoudit přiměřenost účastníkem nabízené hodnoty, a v případě, že hodnotu posoudí jako nepřiměřenou, rozhodnout o tom, že výše uvedený výpočet hodnocení nepoužije. V případě, že zadavatel hodnotu nabídnutou účastníkem u tohoto kritéria hodnocení bude považovat za zjevně nepřiměřenou, přiřadí zadavatel nabídce v rámci hodnocení tohoto kritéria hodnocení 0 bodů. Tento postup bude odůvodněn ve Zprávě o posouzení a hodnocení nabídek.</w:t>
      </w:r>
    </w:p>
    <w:p w14:paraId="650DF9AF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Výběr dodavatele</w:t>
      </w:r>
    </w:p>
    <w:p w14:paraId="64308976" w14:textId="304B220E" w:rsidR="00C048F1" w:rsidRDefault="004D0AAF">
      <w:pPr>
        <w:widowControl w:val="0"/>
        <w:suppressAutoHyphens/>
        <w:adjustRightInd w:val="0"/>
        <w:snapToGrid w:val="0"/>
        <w:spacing w:before="60"/>
        <w:ind w:left="1418"/>
        <w:jc w:val="both"/>
        <w:rPr>
          <w:iCs/>
        </w:rPr>
      </w:pPr>
      <w:r>
        <w:rPr>
          <w:iCs/>
        </w:rPr>
        <w:t>Zadavatel vybere k uzavření SMLOUVY toho účastníka, jehož nabídka bude vyhodnocena jako ekonomicky nejvýhodnější podle výsledku hodnocení nabídek. Pokud bude v řízení jediný účastník, může být zadavatelem vybrán bez provedení hodnocení.</w:t>
      </w:r>
    </w:p>
    <w:p w14:paraId="35165A5F" w14:textId="620CE9A8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Identifikace zadavatele</w:t>
      </w:r>
      <w:r w:rsidR="002066EC">
        <w:rPr>
          <w:b/>
          <w:sz w:val="28"/>
          <w:szCs w:val="28"/>
        </w:rPr>
        <w:t>:</w:t>
      </w:r>
    </w:p>
    <w:p w14:paraId="3595B492" w14:textId="1ACE13B3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szCs w:val="20"/>
        </w:rPr>
      </w:pPr>
      <w:r>
        <w:rPr>
          <w:szCs w:val="20"/>
        </w:rPr>
        <w:t xml:space="preserve">Statutární město Brno, </w:t>
      </w:r>
      <w:r w:rsidR="003F01A0">
        <w:rPr>
          <w:szCs w:val="20"/>
        </w:rPr>
        <w:t>m</w:t>
      </w:r>
      <w:r>
        <w:rPr>
          <w:szCs w:val="20"/>
        </w:rPr>
        <w:t>ěstská část Brno-střed, Dominikánská 2, 601 69 Brno.</w:t>
      </w:r>
    </w:p>
    <w:p w14:paraId="4B3D1882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iCs/>
          <w:color w:val="000000"/>
        </w:rPr>
      </w:pPr>
      <w:r>
        <w:rPr>
          <w:iCs/>
          <w:color w:val="000000"/>
        </w:rPr>
        <w:t>Kontaktní osoba:</w:t>
      </w:r>
      <w:r>
        <w:rPr>
          <w:iCs/>
          <w:color w:val="000000"/>
        </w:rPr>
        <w:tab/>
        <w:t>Mgr. Zbyněk Hrnčíř, vedoucí Odboru životního prostředí</w:t>
      </w:r>
    </w:p>
    <w:p w14:paraId="01E21A68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iCs/>
          <w:color w:val="000000"/>
        </w:rPr>
      </w:pPr>
      <w:r>
        <w:rPr>
          <w:iCs/>
          <w:color w:val="000000"/>
        </w:rPr>
        <w:t>e-mail:</w:t>
      </w:r>
      <w:r>
        <w:rPr>
          <w:iCs/>
          <w:color w:val="000000"/>
        </w:rPr>
        <w:tab/>
        <w:t>zbynek.hrncir@brno-stred.cz</w:t>
      </w:r>
    </w:p>
    <w:p w14:paraId="5A1BBFD4" w14:textId="77777777" w:rsidR="00C048F1" w:rsidRDefault="004D0AAF">
      <w:pPr>
        <w:widowControl w:val="0"/>
        <w:suppressAutoHyphens/>
        <w:adjustRightInd w:val="0"/>
        <w:snapToGrid w:val="0"/>
        <w:spacing w:before="60"/>
        <w:ind w:left="2835" w:hanging="2126"/>
        <w:jc w:val="both"/>
        <w:rPr>
          <w:iCs/>
          <w:color w:val="000000"/>
        </w:rPr>
      </w:pPr>
      <w:r>
        <w:rPr>
          <w:iCs/>
          <w:color w:val="000000"/>
        </w:rPr>
        <w:t>telefon:</w:t>
      </w:r>
      <w:r>
        <w:rPr>
          <w:iCs/>
          <w:color w:val="000000"/>
        </w:rPr>
        <w:tab/>
        <w:t>542 526 157</w:t>
      </w:r>
    </w:p>
    <w:p w14:paraId="759AFCC2" w14:textId="246CC9FE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Práva zadavatele</w:t>
      </w:r>
      <w:r w:rsidR="002066EC">
        <w:rPr>
          <w:b/>
          <w:sz w:val="28"/>
          <w:szCs w:val="28"/>
        </w:rPr>
        <w:t>:</w:t>
      </w:r>
    </w:p>
    <w:p w14:paraId="55DFA007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szCs w:val="20"/>
        </w:rPr>
      </w:pPr>
      <w:r>
        <w:rPr>
          <w:szCs w:val="20"/>
        </w:rPr>
        <w:t>Zadavatel si vyhrazuje právo:</w:t>
      </w:r>
    </w:p>
    <w:p w14:paraId="7F0B08A0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Upřesnit technickou specifikaci v průběhu lhůty pro podání nabídek, a to všem zájemcům shodně prostřednictvím profilu zadavatele (E-ZAK);</w:t>
      </w:r>
    </w:p>
    <w:p w14:paraId="6556EB64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nevybrat nabídku žádného z účastníků zadávacího řízení;</w:t>
      </w:r>
    </w:p>
    <w:p w14:paraId="5291528A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6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odmítnout všechny předložené nabídky nebo zrušit zadávací řízení bez udání důvodu.</w:t>
      </w:r>
    </w:p>
    <w:p w14:paraId="2C185199" w14:textId="77777777" w:rsidR="00C048F1" w:rsidRDefault="004D0AAF">
      <w:pPr>
        <w:pStyle w:val="Odstavecseseznamem"/>
        <w:widowControl w:val="0"/>
        <w:suppressAutoHyphens/>
        <w:adjustRightInd w:val="0"/>
        <w:snapToGrid w:val="0"/>
        <w:spacing w:before="120"/>
        <w:ind w:left="709"/>
        <w:contextualSpacing w:val="0"/>
        <w:jc w:val="both"/>
        <w:rPr>
          <w:szCs w:val="20"/>
        </w:rPr>
      </w:pPr>
      <w:r>
        <w:rPr>
          <w:szCs w:val="20"/>
        </w:rPr>
        <w:t>Zadavatel nepřipouští variantní řešení ani částečné plnění.</w:t>
      </w:r>
    </w:p>
    <w:p w14:paraId="3BFF2FC7" w14:textId="4ED9B1BC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Zpracování osobních údajů</w:t>
      </w:r>
      <w:r w:rsidR="002066EC">
        <w:rPr>
          <w:b/>
          <w:sz w:val="28"/>
          <w:szCs w:val="28"/>
        </w:rPr>
        <w:t>:</w:t>
      </w:r>
    </w:p>
    <w:p w14:paraId="47D8ACED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Podáním nabídky dojde ke zpracování osobních údajů ve smyslu čl. 6 odst. 1 písm. c) GDPR (zpracování kvůli plnění právní povinnosti). Správce, který vystupuje v roli zadavatele ve smyslu zákona o zadávání veřejných zakázek, je dle § 216 odst. 1 zákona o zadávání veřejných zakázek povinen uchovávat dokumentaci o zadávacím řízení. Archivační doba je stanovena jednotně v délce 10 let ode dne ukončení zadávacího řízení nebo od změny závazku ze smlouvy na veřejnou zakázku, pokud jiný právní předpis nestanoví lhůtu delší.</w:t>
      </w:r>
    </w:p>
    <w:p w14:paraId="5E6ECC73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Cs/>
          <w:szCs w:val="20"/>
        </w:rPr>
      </w:pPr>
      <w:r>
        <w:rPr>
          <w:bCs/>
          <w:szCs w:val="20"/>
        </w:rPr>
        <w:t>Správcem osobních údajů je statutární město Brno, městská část Brno-střed. Aktuální informace o pověřenci pro ochranu osobních údajů a kontaktní údaje na něj lze najít na webových stránkách Úřadu městské části Brno-střed. Správce nebude předávat osobní údaje do třetích zemí nebo mezinárodních organizací. Více informací o vašich právech naleznete v Zásadách ochrany osobních údajů na webových stránkách úřadu.</w:t>
      </w:r>
    </w:p>
    <w:p w14:paraId="5BA63523" w14:textId="19DD0370" w:rsidR="00C048F1" w:rsidRDefault="002066EC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Požadavky zadavatele na kvalifikaci účastníků</w:t>
      </w:r>
      <w:r w:rsidR="00363012">
        <w:rPr>
          <w:b/>
          <w:sz w:val="28"/>
          <w:szCs w:val="28"/>
        </w:rPr>
        <w:t>:</w:t>
      </w:r>
    </w:p>
    <w:p w14:paraId="125165FF" w14:textId="77777777" w:rsidR="00C048F1" w:rsidRPr="00363012" w:rsidRDefault="004D0AAF" w:rsidP="00363012">
      <w:pPr>
        <w:widowControl w:val="0"/>
        <w:suppressAutoHyphens/>
        <w:adjustRightInd w:val="0"/>
        <w:snapToGrid w:val="0"/>
        <w:spacing w:before="120"/>
        <w:ind w:left="709"/>
        <w:jc w:val="both"/>
        <w:rPr>
          <w:bCs/>
          <w:szCs w:val="20"/>
        </w:rPr>
      </w:pPr>
      <w:r w:rsidRPr="00363012">
        <w:rPr>
          <w:bCs/>
          <w:szCs w:val="20"/>
        </w:rPr>
        <w:t>Zadavatel požaduje prokázání způsobilosti a kvalifikace účastníka zadávacího řízení pro zadání VZMR takto:</w:t>
      </w:r>
    </w:p>
    <w:p w14:paraId="57C298CA" w14:textId="77777777" w:rsidR="00C048F1" w:rsidRPr="006C6DB2" w:rsidRDefault="004D0AAF" w:rsidP="0036301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/>
          <w:szCs w:val="20"/>
        </w:rPr>
      </w:pPr>
      <w:r w:rsidRPr="006C6DB2">
        <w:rPr>
          <w:b/>
          <w:szCs w:val="20"/>
        </w:rPr>
        <w:t>Kritéria základní způsobilosti</w:t>
      </w:r>
    </w:p>
    <w:p w14:paraId="5F6C5D37" w14:textId="77777777" w:rsidR="00C048F1" w:rsidRDefault="004D0AAF" w:rsidP="002066EC">
      <w:pPr>
        <w:widowControl w:val="0"/>
        <w:suppressAutoHyphens/>
        <w:adjustRightInd w:val="0"/>
        <w:snapToGrid w:val="0"/>
        <w:spacing w:before="60"/>
        <w:ind w:left="1418" w:hanging="2"/>
        <w:jc w:val="both"/>
        <w:rPr>
          <w:iCs/>
          <w:color w:val="000000"/>
        </w:rPr>
      </w:pPr>
      <w:r>
        <w:rPr>
          <w:iCs/>
          <w:color w:val="000000"/>
        </w:rPr>
        <w:t xml:space="preserve">Způsobilým k účasti v tomto zadávacím řízení je dodavatel, který prokáže splnění základní způsobilosti ve smyslu ustanovení § 74 odstavec (1) písmena a) až e) Zákona </w:t>
      </w:r>
      <w:r>
        <w:rPr>
          <w:iCs/>
          <w:color w:val="000000"/>
        </w:rPr>
        <w:lastRenderedPageBreak/>
        <w:t>čestnými prohlášeními podepsanými osobou oprávněnou jednat za dodavatele. Oba vzory čestných prohlášení jsou součástí zadávací dokumentace jako samostatné přílohy této Výzvy.</w:t>
      </w:r>
    </w:p>
    <w:p w14:paraId="5B40ED08" w14:textId="77777777" w:rsidR="00C048F1" w:rsidRPr="006C6DB2" w:rsidRDefault="004D0AAF" w:rsidP="0036301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/>
          <w:szCs w:val="20"/>
        </w:rPr>
      </w:pPr>
      <w:r w:rsidRPr="006C6DB2">
        <w:rPr>
          <w:b/>
          <w:szCs w:val="20"/>
        </w:rPr>
        <w:t>Kritéria profesní způsobilosti</w:t>
      </w:r>
    </w:p>
    <w:p w14:paraId="64D234E1" w14:textId="77777777" w:rsidR="00C048F1" w:rsidRDefault="004D0AAF" w:rsidP="00115616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Způsobilým k účasti v tomto zadávacím řízení je dodavatel, který</w:t>
      </w:r>
      <w:r w:rsidRPr="00115616">
        <w:rPr>
          <w:iCs/>
          <w:color w:val="000000"/>
        </w:rPr>
        <w:t xml:space="preserve"> ve smyslu ustanovení § 77 odstavec (1) Zákona splňuje profesní způsobilost ve vztahu k České republice. </w:t>
      </w:r>
      <w:r>
        <w:rPr>
          <w:iCs/>
          <w:color w:val="000000"/>
        </w:rPr>
        <w:t>Tuto část profesní způsobilosti k účasti v tomto zadávacím řízení prokáže dodavatel ve smyslu ustanovení § 77 odstavec (1) Zákona předložením:</w:t>
      </w:r>
    </w:p>
    <w:p w14:paraId="6F4387EF" w14:textId="61854882" w:rsidR="00C048F1" w:rsidRPr="00115616" w:rsidRDefault="004D0AAF" w:rsidP="00115616">
      <w:pPr>
        <w:pStyle w:val="Odstavecseseznamem"/>
        <w:widowControl w:val="0"/>
        <w:numPr>
          <w:ilvl w:val="0"/>
          <w:numId w:val="11"/>
        </w:numPr>
        <w:suppressAutoHyphens/>
        <w:adjustRightInd w:val="0"/>
        <w:snapToGrid w:val="0"/>
        <w:spacing w:before="60"/>
        <w:ind w:left="2835" w:hanging="708"/>
        <w:jc w:val="both"/>
        <w:rPr>
          <w:iCs/>
          <w:color w:val="000000"/>
        </w:rPr>
      </w:pPr>
      <w:r w:rsidRPr="00115616">
        <w:rPr>
          <w:iCs/>
          <w:color w:val="000000"/>
        </w:rPr>
        <w:t>Výpisu z obchodního rejstříku, který nebude starší 90</w:t>
      </w:r>
      <w:r w:rsidR="00851F4C" w:rsidRPr="00115616">
        <w:rPr>
          <w:iCs/>
          <w:color w:val="000000"/>
        </w:rPr>
        <w:t xml:space="preserve"> </w:t>
      </w:r>
      <w:r w:rsidRPr="00115616">
        <w:rPr>
          <w:iCs/>
          <w:color w:val="000000"/>
        </w:rPr>
        <w:t xml:space="preserve">kalendářních dnů přede dnem zahájení zadávacího řízení </w:t>
      </w:r>
    </w:p>
    <w:p w14:paraId="0CC2C0C2" w14:textId="77777777" w:rsidR="00C048F1" w:rsidRDefault="004D0AAF" w:rsidP="00115616">
      <w:pPr>
        <w:widowControl w:val="0"/>
        <w:suppressAutoHyphens/>
        <w:adjustRightInd w:val="0"/>
        <w:snapToGrid w:val="0"/>
        <w:spacing w:before="60"/>
        <w:ind w:left="2835"/>
        <w:contextualSpacing/>
        <w:jc w:val="both"/>
        <w:rPr>
          <w:iCs/>
        </w:rPr>
      </w:pPr>
      <w:r>
        <w:rPr>
          <w:iCs/>
        </w:rPr>
        <w:t xml:space="preserve">nebo </w:t>
      </w:r>
    </w:p>
    <w:p w14:paraId="2669795E" w14:textId="77777777" w:rsidR="00C048F1" w:rsidRPr="00115616" w:rsidRDefault="004D0AAF" w:rsidP="00115616">
      <w:pPr>
        <w:pStyle w:val="Odstavecseseznamem"/>
        <w:widowControl w:val="0"/>
        <w:numPr>
          <w:ilvl w:val="0"/>
          <w:numId w:val="11"/>
        </w:numPr>
        <w:suppressAutoHyphens/>
        <w:adjustRightInd w:val="0"/>
        <w:snapToGrid w:val="0"/>
        <w:spacing w:before="60"/>
        <w:ind w:left="2835" w:hanging="708"/>
        <w:jc w:val="both"/>
        <w:rPr>
          <w:iCs/>
          <w:color w:val="000000"/>
        </w:rPr>
      </w:pPr>
      <w:r w:rsidRPr="00115616">
        <w:rPr>
          <w:iCs/>
          <w:color w:val="000000"/>
        </w:rPr>
        <w:t>jiné obdobné evidence, pokud jiný právní předpis zápis do takové evidence vyžaduje.</w:t>
      </w:r>
    </w:p>
    <w:p w14:paraId="2889C4E1" w14:textId="77777777" w:rsidR="002066EC" w:rsidRPr="00115616" w:rsidRDefault="004D0AAF" w:rsidP="00115616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120"/>
        <w:ind w:left="2127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 xml:space="preserve">Způsobilým k účasti v tomto zadávacím řízení je dále dodavatel, který ve smyslu ustanovení § 77 odstavec (2) písmeno a) Zákona je oprávněn podnikat v rozsahu odpovídajícímu předmětu veřejné zakázky, pokud jiné právní předpisy takové oprávnění vyžadují. </w:t>
      </w:r>
      <w:r w:rsidRPr="00115616">
        <w:rPr>
          <w:iCs/>
          <w:color w:val="000000"/>
        </w:rPr>
        <w:t>Tuto část profesní způsobilosti k účasti v tomto výběrovém řízení prokáže dodavatel ve smyslu ustanovení § 77 odstavec (2) Zákona předložením</w:t>
      </w:r>
      <w:r w:rsidR="002066EC" w:rsidRPr="00115616">
        <w:rPr>
          <w:iCs/>
          <w:color w:val="000000"/>
        </w:rPr>
        <w:t>:</w:t>
      </w:r>
    </w:p>
    <w:p w14:paraId="3D6A5FD2" w14:textId="5C08A6E7" w:rsidR="00C048F1" w:rsidRDefault="00115616" w:rsidP="00115616">
      <w:pPr>
        <w:pStyle w:val="Odstavecseseznamem"/>
        <w:widowControl w:val="0"/>
        <w:numPr>
          <w:ilvl w:val="0"/>
          <w:numId w:val="12"/>
        </w:numPr>
        <w:suppressAutoHyphens/>
        <w:adjustRightInd w:val="0"/>
        <w:snapToGrid w:val="0"/>
        <w:spacing w:before="60"/>
        <w:ind w:left="2835" w:hanging="709"/>
        <w:jc w:val="both"/>
        <w:rPr>
          <w:iCs/>
          <w:color w:val="000000"/>
        </w:rPr>
      </w:pPr>
      <w:r>
        <w:rPr>
          <w:iCs/>
          <w:color w:val="000000"/>
        </w:rPr>
        <w:t>D</w:t>
      </w:r>
      <w:r w:rsidR="004D0AAF" w:rsidRPr="002066EC">
        <w:rPr>
          <w:iCs/>
          <w:color w:val="000000"/>
        </w:rPr>
        <w:t>okladu o oprávnění k podnikání v rozsahu odpovídajícím předmětu této zakázky</w:t>
      </w:r>
      <w:r w:rsidR="00241A32">
        <w:rPr>
          <w:iCs/>
          <w:color w:val="000000"/>
        </w:rPr>
        <w:t xml:space="preserve"> –</w:t>
      </w:r>
      <w:r w:rsidR="00241A32" w:rsidRPr="00115616">
        <w:rPr>
          <w:iCs/>
          <w:color w:val="000000"/>
        </w:rPr>
        <w:t xml:space="preserve"> </w:t>
      </w:r>
      <w:r w:rsidR="00201ABA">
        <w:rPr>
          <w:iCs/>
          <w:color w:val="000000"/>
        </w:rPr>
        <w:t>Provádění staveb, jejich změn a odstraňování</w:t>
      </w:r>
      <w:r w:rsidR="004D0AAF">
        <w:rPr>
          <w:iCs/>
          <w:color w:val="000000"/>
        </w:rPr>
        <w:t>.</w:t>
      </w:r>
    </w:p>
    <w:p w14:paraId="34EAD74D" w14:textId="77777777" w:rsidR="00C048F1" w:rsidRPr="006C6DB2" w:rsidRDefault="004D0AAF" w:rsidP="00363012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b/>
          <w:szCs w:val="20"/>
        </w:rPr>
      </w:pPr>
      <w:r w:rsidRPr="006C6DB2">
        <w:rPr>
          <w:b/>
          <w:szCs w:val="20"/>
        </w:rPr>
        <w:t>Kritéria technické kvalifikace</w:t>
      </w:r>
    </w:p>
    <w:p w14:paraId="305280E9" w14:textId="532EE3A1" w:rsidR="00C048F1" w:rsidRPr="0092717C" w:rsidRDefault="004D0AAF" w:rsidP="00AF5C3C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92717C">
        <w:rPr>
          <w:iCs/>
          <w:color w:val="000000"/>
        </w:rPr>
        <w:t xml:space="preserve">Způsobilým k účasti v tomto </w:t>
      </w:r>
      <w:r w:rsidR="00BD304F">
        <w:rPr>
          <w:iCs/>
          <w:color w:val="000000"/>
        </w:rPr>
        <w:t>zadávacím</w:t>
      </w:r>
      <w:r w:rsidR="00BD304F" w:rsidRPr="0092717C">
        <w:rPr>
          <w:iCs/>
          <w:color w:val="000000"/>
        </w:rPr>
        <w:t xml:space="preserve"> </w:t>
      </w:r>
      <w:r w:rsidRPr="0092717C">
        <w:rPr>
          <w:iCs/>
          <w:color w:val="000000"/>
        </w:rPr>
        <w:t>řízení je dodavatel, k</w:t>
      </w:r>
      <w:r w:rsidRPr="00AF5C3C">
        <w:rPr>
          <w:iCs/>
          <w:color w:val="000000"/>
        </w:rPr>
        <w:t xml:space="preserve">terý ve smyslu ustanovení § 79 odstavec (2) písmeno </w:t>
      </w:r>
      <w:r w:rsidR="00E55662" w:rsidRPr="00AF5C3C">
        <w:rPr>
          <w:iCs/>
          <w:color w:val="000000"/>
        </w:rPr>
        <w:t>a</w:t>
      </w:r>
      <w:r w:rsidRPr="00AF5C3C">
        <w:rPr>
          <w:iCs/>
          <w:color w:val="000000"/>
        </w:rPr>
        <w:t>) Zákona předloží ve své nabídce:</w:t>
      </w:r>
    </w:p>
    <w:p w14:paraId="68283F9C" w14:textId="004FF8FA" w:rsidR="00C048F1" w:rsidRPr="00115616" w:rsidRDefault="004D0AAF" w:rsidP="00115616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115616">
        <w:rPr>
          <w:iCs/>
          <w:color w:val="000000"/>
        </w:rPr>
        <w:t xml:space="preserve">Seznam </w:t>
      </w:r>
      <w:r w:rsidR="00E55662" w:rsidRPr="00115616">
        <w:rPr>
          <w:iCs/>
          <w:color w:val="000000"/>
        </w:rPr>
        <w:t xml:space="preserve">stavebních prací poskytnutých </w:t>
      </w:r>
      <w:r w:rsidRPr="00115616">
        <w:rPr>
          <w:iCs/>
          <w:color w:val="000000"/>
        </w:rPr>
        <w:t xml:space="preserve">za posledních </w:t>
      </w:r>
      <w:r w:rsidR="00E55662" w:rsidRPr="00115616">
        <w:rPr>
          <w:iCs/>
          <w:color w:val="000000"/>
        </w:rPr>
        <w:t>5</w:t>
      </w:r>
      <w:r w:rsidRPr="00115616">
        <w:rPr>
          <w:iCs/>
          <w:color w:val="000000"/>
        </w:rPr>
        <w:t xml:space="preserve"> </w:t>
      </w:r>
      <w:r w:rsidR="00E55662" w:rsidRPr="00115616">
        <w:rPr>
          <w:iCs/>
          <w:color w:val="000000"/>
        </w:rPr>
        <w:t>let</w:t>
      </w:r>
      <w:r w:rsidRPr="00115616">
        <w:rPr>
          <w:iCs/>
          <w:color w:val="000000"/>
        </w:rPr>
        <w:t xml:space="preserve"> před zahájením tohoto zadávacího řízení, a to formou dodavatelem vyplněné </w:t>
      </w:r>
      <w:r w:rsidRPr="00FA2018">
        <w:rPr>
          <w:iCs/>
          <w:color w:val="0D50FF"/>
        </w:rPr>
        <w:t>tabulky číslo 2 s názvem „</w:t>
      </w:r>
      <w:r w:rsidR="00201ABA" w:rsidRPr="00FA2018">
        <w:rPr>
          <w:iCs/>
          <w:color w:val="0D50FF"/>
        </w:rPr>
        <w:t>Přehled realizovaných významných stavebních prací obdobného charakteru</w:t>
      </w:r>
      <w:r w:rsidRPr="00FA2018">
        <w:rPr>
          <w:iCs/>
          <w:color w:val="0D50FF"/>
        </w:rPr>
        <w:t>“</w:t>
      </w:r>
      <w:r w:rsidRPr="00115616">
        <w:rPr>
          <w:iCs/>
          <w:color w:val="000000"/>
        </w:rPr>
        <w:t>, která je přílohou této Výzvy a která bude podepsána oprávněnou osobou dodavatele v souladu se způsobem jednání právnické či fyzické osoby podle občanského zákoníku a způsobu jednání podle výpisu z obchodního rejstříku</w:t>
      </w:r>
    </w:p>
    <w:p w14:paraId="6B1D431F" w14:textId="77777777" w:rsidR="00C048F1" w:rsidRDefault="004D0AAF" w:rsidP="00B72963">
      <w:pPr>
        <w:widowControl w:val="0"/>
        <w:suppressAutoHyphens/>
        <w:adjustRightInd w:val="0"/>
        <w:snapToGrid w:val="0"/>
        <w:spacing w:before="60"/>
        <w:ind w:left="2835" w:hanging="1"/>
        <w:jc w:val="both"/>
        <w:rPr>
          <w:iCs/>
          <w:color w:val="000000"/>
        </w:rPr>
      </w:pPr>
      <w:r>
        <w:rPr>
          <w:iCs/>
          <w:color w:val="000000"/>
        </w:rPr>
        <w:t xml:space="preserve">a současně </w:t>
      </w:r>
    </w:p>
    <w:p w14:paraId="5CA4FB57" w14:textId="72540278" w:rsidR="00C048F1" w:rsidRDefault="004D0AAF" w:rsidP="00115616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115616">
        <w:rPr>
          <w:iCs/>
          <w:color w:val="000000"/>
        </w:rPr>
        <w:t>prosté kopie osvědčení objednatel</w:t>
      </w:r>
      <w:r w:rsidR="00E55662" w:rsidRPr="00115616">
        <w:rPr>
          <w:iCs/>
          <w:color w:val="000000"/>
        </w:rPr>
        <w:t>ů</w:t>
      </w:r>
      <w:r w:rsidRPr="00115616">
        <w:rPr>
          <w:iCs/>
          <w:color w:val="000000"/>
        </w:rPr>
        <w:t xml:space="preserve"> o řádném poskytnutí a dokončení </w:t>
      </w:r>
      <w:r w:rsidR="00201ABA" w:rsidRPr="00115616">
        <w:rPr>
          <w:iCs/>
          <w:color w:val="000000"/>
        </w:rPr>
        <w:t xml:space="preserve">významných stavebních prací obdobného charakteru </w:t>
      </w:r>
      <w:r w:rsidRPr="00115616">
        <w:rPr>
          <w:iCs/>
          <w:color w:val="000000"/>
        </w:rPr>
        <w:t xml:space="preserve">poskytnutých za </w:t>
      </w:r>
      <w:r w:rsidR="00E55662" w:rsidRPr="00115616">
        <w:rPr>
          <w:iCs/>
          <w:color w:val="000000"/>
        </w:rPr>
        <w:t>posledních 5 let před zahájením tohoto zadávacího řízení</w:t>
      </w:r>
    </w:p>
    <w:p w14:paraId="30E35C92" w14:textId="77777777" w:rsidR="00115616" w:rsidRPr="00115616" w:rsidRDefault="00115616" w:rsidP="00115616">
      <w:pPr>
        <w:widowControl w:val="0"/>
        <w:adjustRightInd w:val="0"/>
        <w:spacing w:before="60"/>
        <w:ind w:left="2834" w:firstLine="1"/>
        <w:jc w:val="both"/>
        <w:rPr>
          <w:iCs/>
        </w:rPr>
      </w:pPr>
      <w:r w:rsidRPr="00115616">
        <w:rPr>
          <w:iCs/>
        </w:rPr>
        <w:t xml:space="preserve">nebo </w:t>
      </w:r>
    </w:p>
    <w:p w14:paraId="1D6320BD" w14:textId="45056B80" w:rsidR="00115616" w:rsidRPr="00115616" w:rsidRDefault="00115616" w:rsidP="00115616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115616">
        <w:rPr>
          <w:iCs/>
          <w:color w:val="000000"/>
        </w:rPr>
        <w:t>prosté kopie smluv s objednatelem a dokladů o uskutečnění plnění dodavatele za posledních 5 let před zahájením tohoto zadávacího řízení.</w:t>
      </w:r>
    </w:p>
    <w:p w14:paraId="7EEBA203" w14:textId="0855277D" w:rsidR="00115616" w:rsidRPr="004332FA" w:rsidRDefault="00115616" w:rsidP="00115616">
      <w:pPr>
        <w:pStyle w:val="Odstavecseseznamem"/>
        <w:widowControl w:val="0"/>
        <w:adjustRightInd w:val="0"/>
        <w:spacing w:before="60"/>
        <w:ind w:left="2138"/>
        <w:contextualSpacing w:val="0"/>
        <w:jc w:val="both"/>
        <w:rPr>
          <w:iCs/>
          <w:color w:val="000000" w:themeColor="text1"/>
        </w:rPr>
      </w:pPr>
      <w:r w:rsidRPr="004332FA">
        <w:rPr>
          <w:iCs/>
          <w:color w:val="000000" w:themeColor="text1"/>
        </w:rPr>
        <w:t xml:space="preserve">Pokud osvědčení objednatele nebo smlouvy s objednatelem a doklady o uskutečněném plnění dodavatele nezahrnují údaje o referenční zakázce k požadované minimální úrovni (viz. </w:t>
      </w:r>
      <w:r w:rsidR="00FA2018">
        <w:rPr>
          <w:iCs/>
          <w:color w:val="000000" w:themeColor="text1"/>
        </w:rPr>
        <w:t>následující odstavec d)</w:t>
      </w:r>
      <w:r w:rsidRPr="004332FA">
        <w:rPr>
          <w:iCs/>
          <w:color w:val="000000" w:themeColor="text1"/>
        </w:rPr>
        <w:t xml:space="preserve">), doloží dodavatel další doklady, z nichž budou požadované informace o referenční zakázce vyplývat (např. část projektové dokumentace, technické zprávy nebo rozpočtu apod.). </w:t>
      </w:r>
    </w:p>
    <w:p w14:paraId="30B34580" w14:textId="77777777" w:rsidR="00115616" w:rsidRPr="004332FA" w:rsidRDefault="00115616" w:rsidP="00115616">
      <w:pPr>
        <w:pStyle w:val="Odstavecseseznamem"/>
        <w:widowControl w:val="0"/>
        <w:adjustRightInd w:val="0"/>
        <w:spacing w:before="60"/>
        <w:ind w:left="2138"/>
        <w:jc w:val="both"/>
        <w:rPr>
          <w:iCs/>
          <w:color w:val="000000" w:themeColor="text1"/>
        </w:rPr>
      </w:pPr>
      <w:r w:rsidRPr="004332FA">
        <w:rPr>
          <w:iCs/>
          <w:color w:val="000000" w:themeColor="text1"/>
        </w:rPr>
        <w:t>Pro lepší orientaci doporučuje zadavatel, aby dodavatel v takovýchto dokumentech důležité informace viditelně zvýraznil, např. barevně podbarvil.</w:t>
      </w:r>
    </w:p>
    <w:p w14:paraId="033F6EE3" w14:textId="27C83A33" w:rsidR="00C048F1" w:rsidRPr="00A63449" w:rsidRDefault="004D0AAF" w:rsidP="00A63449">
      <w:pPr>
        <w:widowControl w:val="0"/>
        <w:suppressAutoHyphens/>
        <w:adjustRightInd w:val="0"/>
        <w:snapToGrid w:val="0"/>
        <w:spacing w:before="60"/>
        <w:ind w:left="2127"/>
        <w:jc w:val="both"/>
        <w:rPr>
          <w:iCs/>
          <w:color w:val="000000"/>
        </w:rPr>
      </w:pPr>
      <w:r w:rsidRPr="00A63449">
        <w:rPr>
          <w:iCs/>
          <w:color w:val="000000"/>
        </w:rPr>
        <w:t xml:space="preserve">Vzhledem ke složitosti a rozsahu předmětu této </w:t>
      </w:r>
      <w:r w:rsidR="00E55662" w:rsidRPr="00A63449">
        <w:rPr>
          <w:iCs/>
          <w:color w:val="000000"/>
        </w:rPr>
        <w:t>VZMR</w:t>
      </w:r>
      <w:r w:rsidRPr="00A63449">
        <w:rPr>
          <w:iCs/>
          <w:color w:val="000000"/>
        </w:rPr>
        <w:t>, zadavatel stanovuje minimální úroveň pro splnění tohoto kritéria technické kvalifikace takto:</w:t>
      </w:r>
    </w:p>
    <w:p w14:paraId="338DAE51" w14:textId="2074F137" w:rsidR="00C048F1" w:rsidRPr="004332FA" w:rsidRDefault="004D0AAF" w:rsidP="00FA2018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4332FA">
        <w:rPr>
          <w:iCs/>
          <w:color w:val="000000"/>
        </w:rPr>
        <w:t xml:space="preserve">Minimální úroveň pro splnění tohoto kritéria technické kvalifikace </w:t>
      </w:r>
      <w:r w:rsidRPr="004332FA">
        <w:rPr>
          <w:iCs/>
          <w:color w:val="000000"/>
        </w:rPr>
        <w:lastRenderedPageBreak/>
        <w:t xml:space="preserve">stanovuje zadavatel </w:t>
      </w:r>
      <w:r w:rsidR="004332FA" w:rsidRPr="00A63449">
        <w:rPr>
          <w:iCs/>
          <w:color w:val="000000"/>
        </w:rPr>
        <w:t>jako stavební práci obdobného charakteru jako je předmět této veřejné zakázky – tedy</w:t>
      </w:r>
      <w:r w:rsidR="002B130F">
        <w:rPr>
          <w:iCs/>
          <w:color w:val="000000"/>
        </w:rPr>
        <w:t xml:space="preserve"> odvodnění ploch</w:t>
      </w:r>
      <w:r w:rsidR="004332FA" w:rsidRPr="00A63449">
        <w:rPr>
          <w:iCs/>
          <w:color w:val="000000"/>
        </w:rPr>
        <w:t xml:space="preserve"> </w:t>
      </w:r>
      <w:r w:rsidR="00FA2018" w:rsidRPr="00A63449">
        <w:rPr>
          <w:iCs/>
          <w:color w:val="000000"/>
        </w:rPr>
        <w:t>–</w:t>
      </w:r>
      <w:r w:rsidR="00FA2018">
        <w:rPr>
          <w:iCs/>
          <w:color w:val="000000"/>
        </w:rPr>
        <w:t xml:space="preserve"> </w:t>
      </w:r>
      <w:r w:rsidR="00851F4C" w:rsidRPr="004332FA">
        <w:rPr>
          <w:iCs/>
          <w:color w:val="000000"/>
        </w:rPr>
        <w:t xml:space="preserve">o celkových investičních nákladech (samostatně každé ze stavebních prací obdobného charakteru) alespoň </w:t>
      </w:r>
      <w:r w:rsidR="002B130F">
        <w:rPr>
          <w:iCs/>
          <w:color w:val="000000"/>
        </w:rPr>
        <w:t>0,</w:t>
      </w:r>
      <w:r w:rsidR="006C6DB2">
        <w:rPr>
          <w:iCs/>
          <w:color w:val="000000"/>
        </w:rPr>
        <w:t>5</w:t>
      </w:r>
      <w:r w:rsidR="00851F4C" w:rsidRPr="004332FA">
        <w:rPr>
          <w:iCs/>
          <w:color w:val="000000"/>
        </w:rPr>
        <w:t xml:space="preserve"> mil. Kč bez DPH</w:t>
      </w:r>
      <w:r w:rsidRPr="004332FA">
        <w:rPr>
          <w:iCs/>
          <w:color w:val="000000"/>
        </w:rPr>
        <w:t xml:space="preserve">  </w:t>
      </w:r>
    </w:p>
    <w:p w14:paraId="5D652794" w14:textId="77777777" w:rsidR="00C048F1" w:rsidRPr="00164AED" w:rsidRDefault="004D0AAF" w:rsidP="004332FA">
      <w:pPr>
        <w:widowControl w:val="0"/>
        <w:suppressAutoHyphens/>
        <w:adjustRightInd w:val="0"/>
        <w:snapToGrid w:val="0"/>
        <w:spacing w:before="60"/>
        <w:ind w:left="2977" w:hanging="145"/>
        <w:jc w:val="both"/>
        <w:rPr>
          <w:iCs/>
          <w:color w:val="000000" w:themeColor="text1"/>
        </w:rPr>
      </w:pPr>
      <w:r w:rsidRPr="00164AED">
        <w:rPr>
          <w:iCs/>
          <w:color w:val="000000" w:themeColor="text1"/>
        </w:rPr>
        <w:t xml:space="preserve">a současně </w:t>
      </w:r>
    </w:p>
    <w:p w14:paraId="47DC1E77" w14:textId="325A30D8" w:rsidR="002042AA" w:rsidRPr="004332FA" w:rsidRDefault="004D0AAF" w:rsidP="00A63449">
      <w:pPr>
        <w:pStyle w:val="Odstavecseseznamem"/>
        <w:widowControl w:val="0"/>
        <w:numPr>
          <w:ilvl w:val="0"/>
          <w:numId w:val="15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4332FA">
        <w:rPr>
          <w:iCs/>
          <w:color w:val="000000"/>
        </w:rPr>
        <w:t xml:space="preserve">minimální úroveň pro splnění tohoto kritéria technické kvalifikace stanovuje zadavatel dále počtem alespoň </w:t>
      </w:r>
      <w:r w:rsidR="002B130F">
        <w:rPr>
          <w:iCs/>
          <w:color w:val="000000"/>
        </w:rPr>
        <w:t>3</w:t>
      </w:r>
      <w:r w:rsidRPr="004332FA">
        <w:rPr>
          <w:iCs/>
          <w:color w:val="000000"/>
        </w:rPr>
        <w:t xml:space="preserve"> výše uvedených </w:t>
      </w:r>
      <w:r w:rsidR="002042AA" w:rsidRPr="004332FA">
        <w:rPr>
          <w:iCs/>
          <w:color w:val="000000"/>
        </w:rPr>
        <w:t>stavebních prací poskytnutých za posledních 5 let před zahájením tohoto zadávacího řízení.</w:t>
      </w:r>
    </w:p>
    <w:p w14:paraId="1DC33BE2" w14:textId="562612BC" w:rsidR="0092717C" w:rsidRPr="0092717C" w:rsidRDefault="0092717C" w:rsidP="00BD304F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92717C">
        <w:rPr>
          <w:iCs/>
          <w:color w:val="000000"/>
        </w:rPr>
        <w:t xml:space="preserve">Způsobilým k účasti v tomto </w:t>
      </w:r>
      <w:r w:rsidR="00BD304F">
        <w:rPr>
          <w:iCs/>
          <w:color w:val="000000"/>
        </w:rPr>
        <w:t>zadávacím</w:t>
      </w:r>
      <w:r w:rsidR="00BD304F" w:rsidRPr="0092717C">
        <w:rPr>
          <w:iCs/>
          <w:color w:val="000000"/>
        </w:rPr>
        <w:t xml:space="preserve"> </w:t>
      </w:r>
      <w:r w:rsidRPr="0092717C">
        <w:rPr>
          <w:iCs/>
          <w:color w:val="000000"/>
        </w:rPr>
        <w:t xml:space="preserve">řízení je </w:t>
      </w:r>
      <w:r>
        <w:rPr>
          <w:iCs/>
          <w:color w:val="000000"/>
        </w:rPr>
        <w:t xml:space="preserve">dále </w:t>
      </w:r>
      <w:r w:rsidRPr="0092717C">
        <w:rPr>
          <w:iCs/>
          <w:color w:val="000000"/>
        </w:rPr>
        <w:t xml:space="preserve">dodavatel, který ve smyslu ustanovení § 79 odstavec (2) písmeno </w:t>
      </w:r>
      <w:r w:rsidR="00FD2C4C">
        <w:rPr>
          <w:iCs/>
          <w:color w:val="000000"/>
        </w:rPr>
        <w:t>e</w:t>
      </w:r>
      <w:r w:rsidRPr="0092717C">
        <w:rPr>
          <w:iCs/>
          <w:color w:val="000000"/>
        </w:rPr>
        <w:t>) Zákona předloží ve své nabídce:</w:t>
      </w:r>
    </w:p>
    <w:p w14:paraId="2290496B" w14:textId="59BE34E2" w:rsidR="006C6DB2" w:rsidRPr="006C6DB2" w:rsidRDefault="00BD304F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color w:val="000000"/>
        </w:rPr>
      </w:pPr>
      <w:r w:rsidRPr="006C6DB2">
        <w:rPr>
          <w:color w:val="000000"/>
        </w:rPr>
        <w:t>P</w:t>
      </w:r>
      <w:r w:rsidR="00FD2C4C" w:rsidRPr="006C6DB2">
        <w:rPr>
          <w:color w:val="000000"/>
        </w:rPr>
        <w:t xml:space="preserve">rostou kopii </w:t>
      </w:r>
      <w:r w:rsidR="006C6DB2" w:rsidRPr="006C6DB2">
        <w:rPr>
          <w:rStyle w:val="Bodytext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platného osvědčení akreditovaného subjektu o zavedení a udržování systému zajištění jakosti </w:t>
      </w:r>
      <w:r w:rsidR="006C6DB2" w:rsidRPr="006C6DB2">
        <w:rPr>
          <w:color w:val="000000"/>
        </w:rPr>
        <w:t>pro obor provádění staveb</w:t>
      </w:r>
      <w:r w:rsidR="006C6DB2" w:rsidRPr="006C6DB2">
        <w:rPr>
          <w:rStyle w:val="Bodytext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založeném</w:t>
      </w:r>
      <w:r w:rsidR="006C6DB2" w:rsidRPr="006C6DB2">
        <w:rPr>
          <w:color w:val="000000"/>
        </w:rPr>
        <w:t xml:space="preserve"> </w:t>
      </w:r>
    </w:p>
    <w:p w14:paraId="145D623E" w14:textId="77777777" w:rsidR="006C6DB2" w:rsidRPr="006C6DB2" w:rsidRDefault="006C6DB2" w:rsidP="006C6DB2">
      <w:pPr>
        <w:pStyle w:val="Odstavecseseznamem"/>
        <w:widowControl w:val="0"/>
        <w:numPr>
          <w:ilvl w:val="4"/>
          <w:numId w:val="23"/>
        </w:numPr>
        <w:adjustRightInd w:val="0"/>
        <w:spacing w:before="60"/>
        <w:ind w:left="3544"/>
        <w:contextualSpacing w:val="0"/>
        <w:jc w:val="both"/>
        <w:rPr>
          <w:rStyle w:val="Bodytext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C6DB2">
        <w:rPr>
          <w:rStyle w:val="Bodytext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na ČSN EN ISO 9001:2016 nebo novější </w:t>
      </w:r>
    </w:p>
    <w:p w14:paraId="5D8EAC3A" w14:textId="77777777" w:rsidR="006C6DB2" w:rsidRPr="006C6DB2" w:rsidRDefault="006C6DB2" w:rsidP="006C6DB2">
      <w:pPr>
        <w:widowControl w:val="0"/>
        <w:adjustRightInd w:val="0"/>
        <w:spacing w:before="40"/>
        <w:ind w:left="3544"/>
        <w:jc w:val="both"/>
      </w:pPr>
      <w:r w:rsidRPr="006C6DB2">
        <w:t xml:space="preserve">nebo </w:t>
      </w:r>
    </w:p>
    <w:p w14:paraId="457226C1" w14:textId="77777777" w:rsidR="006C6DB2" w:rsidRPr="006C6DB2" w:rsidRDefault="006C6DB2" w:rsidP="006C6DB2">
      <w:pPr>
        <w:pStyle w:val="Odstavecseseznamem"/>
        <w:widowControl w:val="0"/>
        <w:numPr>
          <w:ilvl w:val="4"/>
          <w:numId w:val="23"/>
        </w:numPr>
        <w:adjustRightInd w:val="0"/>
        <w:spacing w:before="60"/>
        <w:ind w:left="3544"/>
        <w:contextualSpacing w:val="0"/>
        <w:jc w:val="both"/>
        <w:rPr>
          <w:rStyle w:val="Bodytext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C6DB2">
        <w:rPr>
          <w:rStyle w:val="Bodytext2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na příslušné řadě evropských norem.</w:t>
      </w:r>
    </w:p>
    <w:p w14:paraId="34C568DA" w14:textId="5CC5107F" w:rsidR="00FD2C4C" w:rsidRPr="00FD2C4C" w:rsidRDefault="00FD2C4C" w:rsidP="00BD304F">
      <w:pPr>
        <w:pStyle w:val="Odstavecseseznamem"/>
        <w:widowControl w:val="0"/>
        <w:numPr>
          <w:ilvl w:val="2"/>
          <w:numId w:val="1"/>
        </w:numPr>
        <w:suppressAutoHyphens/>
        <w:adjustRightInd w:val="0"/>
        <w:snapToGrid w:val="0"/>
        <w:spacing w:before="60"/>
        <w:ind w:left="2127" w:hanging="709"/>
        <w:contextualSpacing w:val="0"/>
        <w:jc w:val="both"/>
        <w:rPr>
          <w:iCs/>
          <w:color w:val="000000"/>
        </w:rPr>
      </w:pPr>
      <w:r w:rsidRPr="0092717C">
        <w:rPr>
          <w:iCs/>
          <w:color w:val="000000"/>
        </w:rPr>
        <w:t xml:space="preserve">Způsobilým k účasti v tomto </w:t>
      </w:r>
      <w:r w:rsidR="00BD304F">
        <w:rPr>
          <w:iCs/>
          <w:color w:val="000000"/>
        </w:rPr>
        <w:t>zadávacím</w:t>
      </w:r>
      <w:r w:rsidR="00BD304F" w:rsidRPr="0092717C">
        <w:rPr>
          <w:iCs/>
          <w:color w:val="000000"/>
        </w:rPr>
        <w:t xml:space="preserve"> </w:t>
      </w:r>
      <w:r w:rsidRPr="0092717C">
        <w:rPr>
          <w:iCs/>
          <w:color w:val="000000"/>
        </w:rPr>
        <w:t xml:space="preserve">řízení je </w:t>
      </w:r>
      <w:r>
        <w:rPr>
          <w:iCs/>
          <w:color w:val="000000"/>
        </w:rPr>
        <w:t xml:space="preserve">dále </w:t>
      </w:r>
      <w:r w:rsidRPr="0092717C">
        <w:rPr>
          <w:iCs/>
          <w:color w:val="000000"/>
        </w:rPr>
        <w:t xml:space="preserve">dodavatel, který </w:t>
      </w:r>
      <w:r w:rsidRPr="00FD2C4C">
        <w:rPr>
          <w:iCs/>
          <w:color w:val="000000"/>
        </w:rPr>
        <w:t xml:space="preserve">v rámci zásad OZVZ v oblasti podmínek environmentálně odpovědného zadávání a </w:t>
      </w:r>
      <w:r w:rsidRPr="0092717C">
        <w:rPr>
          <w:iCs/>
          <w:color w:val="000000"/>
        </w:rPr>
        <w:t xml:space="preserve">ve smyslu ustanovení § 79 odstavec (2) písmeno </w:t>
      </w:r>
      <w:r>
        <w:rPr>
          <w:iCs/>
          <w:color w:val="000000"/>
        </w:rPr>
        <w:t>h</w:t>
      </w:r>
      <w:r w:rsidRPr="0092717C">
        <w:rPr>
          <w:iCs/>
          <w:color w:val="000000"/>
        </w:rPr>
        <w:t>) Zákona předloží ve své nabídce</w:t>
      </w:r>
      <w:r>
        <w:rPr>
          <w:iCs/>
          <w:color w:val="000000"/>
        </w:rPr>
        <w:t xml:space="preserve"> </w:t>
      </w:r>
      <w:r w:rsidRPr="00BD304F">
        <w:rPr>
          <w:iCs/>
          <w:color w:val="000000"/>
        </w:rPr>
        <w:t>prostou kopii platného osvědčení akreditovaného subjektu (certifikátu) o tom, že:</w:t>
      </w:r>
    </w:p>
    <w:p w14:paraId="7E38F64C" w14:textId="5749B543" w:rsidR="00FD2C4C" w:rsidRPr="00FD2C4C" w:rsidRDefault="00BD304F" w:rsidP="00A63449">
      <w:pPr>
        <w:pStyle w:val="Odstavecseseznamem"/>
        <w:widowControl w:val="0"/>
        <w:numPr>
          <w:ilvl w:val="0"/>
          <w:numId w:val="21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t>M</w:t>
      </w:r>
      <w:r w:rsidR="00FD2C4C" w:rsidRPr="00FD2C4C">
        <w:rPr>
          <w:iCs/>
          <w:color w:val="000000"/>
        </w:rPr>
        <w:t>á ve své organizaci zaveden, certifikován a udržován systém environmentálního řízení a auditu Evropské unie (EMAS)</w:t>
      </w:r>
    </w:p>
    <w:p w14:paraId="6A4DB406" w14:textId="77777777" w:rsidR="00FD2C4C" w:rsidRPr="00E26205" w:rsidRDefault="00FD2C4C" w:rsidP="00A63449">
      <w:pPr>
        <w:widowControl w:val="0"/>
        <w:adjustRightInd w:val="0"/>
        <w:spacing w:before="60"/>
        <w:ind w:left="2127" w:firstLine="705"/>
        <w:jc w:val="both"/>
        <w:rPr>
          <w:iCs/>
          <w:color w:val="000000" w:themeColor="text1"/>
        </w:rPr>
      </w:pPr>
      <w:r w:rsidRPr="00E26205">
        <w:rPr>
          <w:iCs/>
          <w:color w:val="000000" w:themeColor="text1"/>
        </w:rPr>
        <w:t>nebo</w:t>
      </w:r>
    </w:p>
    <w:p w14:paraId="4200321B" w14:textId="0FD2DA31" w:rsidR="00FD2C4C" w:rsidRPr="00FD2C4C" w:rsidRDefault="00FD2C4C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FD2C4C">
        <w:rPr>
          <w:iCs/>
          <w:color w:val="000000"/>
        </w:rPr>
        <w:t>má ve své organizaci zaveden, certifikován a udržován systém environmentálního managementu dle EN ISO 14001:201</w:t>
      </w:r>
      <w:r w:rsidR="00DD7485">
        <w:rPr>
          <w:iCs/>
          <w:color w:val="000000"/>
        </w:rPr>
        <w:t>6</w:t>
      </w:r>
      <w:r w:rsidRPr="00FD2C4C">
        <w:rPr>
          <w:iCs/>
          <w:color w:val="000000"/>
        </w:rPr>
        <w:t xml:space="preserve"> nebo novější </w:t>
      </w:r>
    </w:p>
    <w:p w14:paraId="1C8F0D2D" w14:textId="77777777" w:rsidR="00FD2C4C" w:rsidRPr="00E26205" w:rsidRDefault="00FD2C4C" w:rsidP="00A63449">
      <w:pPr>
        <w:widowControl w:val="0"/>
        <w:adjustRightInd w:val="0"/>
        <w:spacing w:before="60"/>
        <w:ind w:left="2127" w:firstLine="705"/>
        <w:jc w:val="both"/>
        <w:rPr>
          <w:iCs/>
          <w:color w:val="000000" w:themeColor="text1"/>
        </w:rPr>
      </w:pPr>
      <w:r w:rsidRPr="00E26205">
        <w:rPr>
          <w:iCs/>
          <w:color w:val="000000" w:themeColor="text1"/>
        </w:rPr>
        <w:t>nebo</w:t>
      </w:r>
    </w:p>
    <w:p w14:paraId="36F9493F" w14:textId="41335F50" w:rsidR="00FD2C4C" w:rsidRPr="00FD2C4C" w:rsidRDefault="00FD2C4C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FD2C4C">
        <w:rPr>
          <w:iCs/>
          <w:color w:val="000000"/>
        </w:rPr>
        <w:t>má ve své organizaci zaveden, certifikován a udržován jiný systém environmentálního řízení uznaný v souladu s přímo použitelným předpisem Evropské unie</w:t>
      </w:r>
    </w:p>
    <w:p w14:paraId="147BBDD2" w14:textId="77777777" w:rsidR="00FD2C4C" w:rsidRPr="00E26205" w:rsidRDefault="00FD2C4C" w:rsidP="00A63449">
      <w:pPr>
        <w:widowControl w:val="0"/>
        <w:adjustRightInd w:val="0"/>
        <w:spacing w:before="60"/>
        <w:ind w:left="2127" w:firstLine="705"/>
        <w:jc w:val="both"/>
        <w:rPr>
          <w:iCs/>
          <w:color w:val="000000" w:themeColor="text1"/>
        </w:rPr>
      </w:pPr>
      <w:r w:rsidRPr="00E26205">
        <w:rPr>
          <w:iCs/>
          <w:color w:val="000000" w:themeColor="text1"/>
        </w:rPr>
        <w:t>nebo</w:t>
      </w:r>
    </w:p>
    <w:p w14:paraId="6A2DE326" w14:textId="2EA9A9CC" w:rsidR="00FD2C4C" w:rsidRDefault="00FD2C4C" w:rsidP="00A63449">
      <w:pPr>
        <w:pStyle w:val="Odstavecseseznamem"/>
        <w:widowControl w:val="0"/>
        <w:numPr>
          <w:ilvl w:val="0"/>
          <w:numId w:val="20"/>
        </w:numPr>
        <w:suppressAutoHyphens/>
        <w:adjustRightInd w:val="0"/>
        <w:snapToGrid w:val="0"/>
        <w:spacing w:before="60"/>
        <w:ind w:left="2835" w:hanging="709"/>
        <w:contextualSpacing w:val="0"/>
        <w:jc w:val="both"/>
        <w:rPr>
          <w:iCs/>
          <w:color w:val="000000"/>
        </w:rPr>
      </w:pPr>
      <w:r w:rsidRPr="00FD2C4C">
        <w:rPr>
          <w:iCs/>
          <w:color w:val="000000"/>
        </w:rPr>
        <w:t>má ve své organizaci zaveden, certifikován a udržován obdobný systém</w:t>
      </w:r>
      <w:r w:rsidRPr="00E26205">
        <w:rPr>
          <w:iCs/>
          <w:color w:val="000000"/>
        </w:rPr>
        <w:t xml:space="preserve"> </w:t>
      </w:r>
      <w:r w:rsidRPr="00FD2C4C">
        <w:rPr>
          <w:iCs/>
          <w:color w:val="000000"/>
        </w:rPr>
        <w:t>podle další normy environmentálního řízení založené na příslušných evropských nebo mezinárodních normách přijatých akreditovanými subjekty.</w:t>
      </w:r>
    </w:p>
    <w:p w14:paraId="0E19E96B" w14:textId="0F32281B" w:rsidR="00363012" w:rsidRDefault="00363012" w:rsidP="00363012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Komunikace zadavatele</w:t>
      </w:r>
      <w:r w:rsidRPr="00363012">
        <w:rPr>
          <w:b/>
          <w:sz w:val="28"/>
          <w:szCs w:val="28"/>
        </w:rPr>
        <w:t xml:space="preserve"> s účastníky zadávacího řízení</w:t>
      </w:r>
      <w:r>
        <w:rPr>
          <w:b/>
          <w:sz w:val="28"/>
          <w:szCs w:val="28"/>
        </w:rPr>
        <w:t>:</w:t>
      </w:r>
    </w:p>
    <w:p w14:paraId="6B1BAE16" w14:textId="5021D8AE" w:rsidR="00C048F1" w:rsidRPr="00363012" w:rsidRDefault="004D0AAF" w:rsidP="00363012">
      <w:pPr>
        <w:widowControl w:val="0"/>
        <w:suppressAutoHyphens/>
        <w:adjustRightInd w:val="0"/>
        <w:snapToGrid w:val="0"/>
        <w:spacing w:before="120"/>
        <w:ind w:left="709"/>
        <w:jc w:val="both"/>
        <w:rPr>
          <w:bCs/>
          <w:szCs w:val="20"/>
        </w:rPr>
      </w:pPr>
      <w:r w:rsidRPr="00363012">
        <w:rPr>
          <w:bCs/>
          <w:szCs w:val="20"/>
        </w:rPr>
        <w:t>Veškerá komunikace</w:t>
      </w:r>
      <w:r w:rsidR="00363012">
        <w:rPr>
          <w:bCs/>
          <w:szCs w:val="20"/>
        </w:rPr>
        <w:t xml:space="preserve"> zadavatele s účastníky zadávacího řízení</w:t>
      </w:r>
      <w:r w:rsidRPr="00363012">
        <w:rPr>
          <w:bCs/>
          <w:szCs w:val="20"/>
        </w:rPr>
        <w:t xml:space="preserve"> probíhá </w:t>
      </w:r>
      <w:r w:rsidR="00363012">
        <w:rPr>
          <w:bCs/>
          <w:szCs w:val="20"/>
        </w:rPr>
        <w:t xml:space="preserve">elektronicky </w:t>
      </w:r>
      <w:r w:rsidRPr="00363012">
        <w:rPr>
          <w:bCs/>
          <w:szCs w:val="20"/>
        </w:rPr>
        <w:t xml:space="preserve">prostřednictvím profilu zadavatele (E-ZAK) </w:t>
      </w:r>
      <w:hyperlink r:id="rId9" w:history="1">
        <w:r w:rsidRPr="00363012">
          <w:rPr>
            <w:bCs/>
            <w:szCs w:val="20"/>
          </w:rPr>
          <w:t>https://zakazky.brno-stred.cz</w:t>
        </w:r>
      </w:hyperlink>
      <w:r w:rsidRPr="00363012">
        <w:rPr>
          <w:bCs/>
          <w:szCs w:val="20"/>
        </w:rPr>
        <w:t xml:space="preserve"> a to pod příslušnou veřejnou zakázkou, s tím, že dotazy lze zasílat nejpozději do 3 pracovních dnů před termínem pro podání nabídek. Odpovědi na případné dotazy budou vyvěšovány pouze na profilu zadavatele (E-ZAK). </w:t>
      </w:r>
    </w:p>
    <w:p w14:paraId="1FF27A7B" w14:textId="77777777" w:rsidR="00C048F1" w:rsidRDefault="004D0AAF">
      <w:pPr>
        <w:pStyle w:val="Odstavecseseznamem"/>
        <w:widowControl w:val="0"/>
        <w:numPr>
          <w:ilvl w:val="0"/>
          <w:numId w:val="1"/>
        </w:numPr>
        <w:suppressAutoHyphens/>
        <w:adjustRightInd w:val="0"/>
        <w:snapToGrid w:val="0"/>
        <w:spacing w:before="240"/>
        <w:ind w:left="709" w:hanging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Samostatné přílohy této Výzvy:</w:t>
      </w:r>
    </w:p>
    <w:p w14:paraId="34517728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E31EE7">
        <w:rPr>
          <w:iCs/>
          <w:color w:val="0D50FF"/>
        </w:rPr>
        <w:t>Tabulka číslo 1 s názvem „Krycí list nabídky“</w:t>
      </w:r>
    </w:p>
    <w:p w14:paraId="34551565" w14:textId="569DA48C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E31EE7">
        <w:rPr>
          <w:iCs/>
          <w:color w:val="0D50FF"/>
        </w:rPr>
        <w:t xml:space="preserve">Tabulka číslo 2 s názvem „Přehled realizovaných významných </w:t>
      </w:r>
      <w:r w:rsidR="00E31EE7" w:rsidRPr="00E31EE7">
        <w:rPr>
          <w:iCs/>
          <w:color w:val="0D50FF"/>
        </w:rPr>
        <w:t>s</w:t>
      </w:r>
      <w:r w:rsidR="00D36A36">
        <w:rPr>
          <w:iCs/>
          <w:color w:val="0D50FF"/>
        </w:rPr>
        <w:t>tavebních prací</w:t>
      </w:r>
      <w:r w:rsidRPr="00E31EE7">
        <w:rPr>
          <w:iCs/>
          <w:color w:val="0D50FF"/>
        </w:rPr>
        <w:t xml:space="preserve"> obdobného charakteru“</w:t>
      </w:r>
    </w:p>
    <w:p w14:paraId="777FBDC8" w14:textId="493A3270" w:rsidR="00BE766F" w:rsidRDefault="00BE766F" w:rsidP="00BE766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 xml:space="preserve">SMLOUVA – obchodní podmínky v podobě konceptu smlouvy o dílo obligatorního charakteru </w:t>
      </w:r>
    </w:p>
    <w:p w14:paraId="2C3C1083" w14:textId="77777777" w:rsidR="00C048F1" w:rsidRPr="007B44F3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D50FF"/>
        </w:rPr>
      </w:pPr>
      <w:r w:rsidRPr="007B44F3">
        <w:rPr>
          <w:iCs/>
          <w:color w:val="0D50FF"/>
        </w:rPr>
        <w:t>Vzor čestného prohlášení k prokázání splnění základní způsobilosti</w:t>
      </w:r>
    </w:p>
    <w:p w14:paraId="175249EF" w14:textId="77777777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7B44F3">
        <w:rPr>
          <w:iCs/>
          <w:color w:val="0D50FF"/>
        </w:rPr>
        <w:t>Vzor čestného prohlášení k prokázání splnění základní způsobilosti (dle čl. 8 odst. 6 Směrnice o zadávání veřejných zakázek dle zák. č. 134/2016 Sb.)</w:t>
      </w:r>
    </w:p>
    <w:p w14:paraId="4AEB0F38" w14:textId="41CB6543" w:rsidR="00C048F1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  <w:color w:val="000000"/>
        </w:rPr>
      </w:pPr>
      <w:r w:rsidRPr="007B44F3">
        <w:rPr>
          <w:iCs/>
          <w:color w:val="0D50FF"/>
        </w:rPr>
        <w:t xml:space="preserve">Vzor čestného prohlášení k prokázání splnění </w:t>
      </w:r>
      <w:r w:rsidR="0065737A" w:rsidRPr="007B44F3">
        <w:rPr>
          <w:bCs/>
          <w:color w:val="0D50FF"/>
          <w:szCs w:val="20"/>
        </w:rPr>
        <w:t>zvláštních podmínek pro plnění této VZMR</w:t>
      </w:r>
    </w:p>
    <w:p w14:paraId="596069DA" w14:textId="005ED6E3" w:rsidR="002F59E3" w:rsidRPr="002F59E3" w:rsidRDefault="004D0AAF">
      <w:pPr>
        <w:pStyle w:val="Odstavecseseznamem"/>
        <w:widowControl w:val="0"/>
        <w:numPr>
          <w:ilvl w:val="1"/>
          <w:numId w:val="1"/>
        </w:numPr>
        <w:suppressAutoHyphens/>
        <w:adjustRightInd w:val="0"/>
        <w:snapToGrid w:val="0"/>
        <w:spacing w:before="120"/>
        <w:ind w:left="1418" w:hanging="709"/>
        <w:contextualSpacing w:val="0"/>
        <w:jc w:val="both"/>
        <w:rPr>
          <w:iCs/>
        </w:rPr>
      </w:pPr>
      <w:r w:rsidRPr="00F94DE9">
        <w:rPr>
          <w:iCs/>
          <w:caps/>
        </w:rPr>
        <w:t>Projekt</w:t>
      </w:r>
      <w:r>
        <w:rPr>
          <w:iCs/>
        </w:rPr>
        <w:t xml:space="preserve"> – projektová </w:t>
      </w:r>
      <w:r w:rsidR="00E47DCE" w:rsidRPr="00005578">
        <w:rPr>
          <w:bCs/>
          <w:color w:val="000000" w:themeColor="text1"/>
          <w:szCs w:val="20"/>
        </w:rPr>
        <w:t>dokumentac</w:t>
      </w:r>
      <w:r w:rsidR="00E47DCE">
        <w:rPr>
          <w:bCs/>
          <w:color w:val="000000" w:themeColor="text1"/>
          <w:szCs w:val="20"/>
        </w:rPr>
        <w:t>e</w:t>
      </w:r>
      <w:r w:rsidR="00E47DCE" w:rsidRPr="00005578">
        <w:rPr>
          <w:bCs/>
          <w:color w:val="000000" w:themeColor="text1"/>
          <w:szCs w:val="20"/>
        </w:rPr>
        <w:t xml:space="preserve"> </w:t>
      </w:r>
      <w:r w:rsidR="002F59E3" w:rsidRPr="00005578">
        <w:rPr>
          <w:bCs/>
          <w:color w:val="000000" w:themeColor="text1"/>
          <w:szCs w:val="20"/>
        </w:rPr>
        <w:t>pro provedení stavby s</w:t>
      </w:r>
      <w:r w:rsidR="00E16513">
        <w:rPr>
          <w:bCs/>
          <w:color w:val="000000" w:themeColor="text1"/>
          <w:szCs w:val="20"/>
        </w:rPr>
        <w:t> </w:t>
      </w:r>
      <w:r w:rsidR="002F59E3" w:rsidRPr="00005578">
        <w:rPr>
          <w:bCs/>
          <w:color w:val="000000" w:themeColor="text1"/>
          <w:szCs w:val="20"/>
        </w:rPr>
        <w:t>názvem</w:t>
      </w:r>
      <w:r w:rsidR="00E16513">
        <w:rPr>
          <w:bCs/>
          <w:color w:val="000000" w:themeColor="text1"/>
          <w:szCs w:val="20"/>
        </w:rPr>
        <w:t xml:space="preserve"> </w:t>
      </w:r>
      <w:r w:rsidR="00E16513" w:rsidRPr="00E16513">
        <w:rPr>
          <w:bCs/>
          <w:color w:val="000000" w:themeColor="text1"/>
        </w:rPr>
        <w:t>„</w:t>
      </w:r>
      <w:r w:rsidR="00E16513">
        <w:rPr>
          <w:bCs/>
          <w:color w:val="000000" w:themeColor="text1"/>
        </w:rPr>
        <w:t>BRNO, RENNESKÁ TŘ</w:t>
      </w:r>
      <w:r w:rsidR="007D71CE">
        <w:rPr>
          <w:bCs/>
          <w:color w:val="000000" w:themeColor="text1"/>
        </w:rPr>
        <w:t>.</w:t>
      </w:r>
      <w:r w:rsidR="00E16513">
        <w:rPr>
          <w:bCs/>
          <w:color w:val="000000" w:themeColor="text1"/>
        </w:rPr>
        <w:t xml:space="preserve"> 33–43 ODVODNĚNÍ PLOCHY ZA DOMY</w:t>
      </w:r>
      <w:r w:rsidR="00E16513" w:rsidRPr="00E16513">
        <w:rPr>
          <w:bCs/>
          <w:color w:val="000000" w:themeColor="text1"/>
        </w:rPr>
        <w:t>“;</w:t>
      </w:r>
      <w:r w:rsidR="00E16513" w:rsidRPr="00E16513">
        <w:rPr>
          <w:color w:val="000000" w:themeColor="text1"/>
        </w:rPr>
        <w:t xml:space="preserve"> zpracovan</w:t>
      </w:r>
      <w:r w:rsidR="00E16513">
        <w:rPr>
          <w:color w:val="000000" w:themeColor="text1"/>
        </w:rPr>
        <w:t>á</w:t>
      </w:r>
      <w:r w:rsidR="00E16513" w:rsidRPr="00E16513">
        <w:rPr>
          <w:color w:val="000000" w:themeColor="text1"/>
        </w:rPr>
        <w:t xml:space="preserve"> v 04/2024 projektantem Ing. Ivanem Zbořilem, se sídlem Vedlejší 8</w:t>
      </w:r>
      <w:r w:rsidR="00E16513">
        <w:rPr>
          <w:color w:val="000000" w:themeColor="text1"/>
        </w:rPr>
        <w:t>,</w:t>
      </w:r>
      <w:r w:rsidR="00E16513" w:rsidRPr="00E16513">
        <w:rPr>
          <w:color w:val="000000" w:themeColor="text1"/>
        </w:rPr>
        <w:t xml:space="preserve"> 625 00 Brno, </w:t>
      </w:r>
      <w:r w:rsidR="00E16513" w:rsidRPr="00E16513">
        <w:rPr>
          <w:bCs/>
          <w:color w:val="000000" w:themeColor="text1"/>
        </w:rPr>
        <w:t>IČO</w:t>
      </w:r>
      <w:r w:rsidR="00E16513" w:rsidRPr="00E16513">
        <w:rPr>
          <w:color w:val="000000" w:themeColor="text1"/>
        </w:rPr>
        <w:t xml:space="preserve"> 46339221</w:t>
      </w:r>
      <w:r w:rsidR="002B130F" w:rsidRPr="00005578">
        <w:rPr>
          <w:bCs/>
          <w:szCs w:val="20"/>
        </w:rPr>
        <w:t>; se soupisem dodávek, služeb a stavebních prací s položkovým výkazem výměr</w:t>
      </w:r>
    </w:p>
    <w:p w14:paraId="370C5220" w14:textId="6A18B242" w:rsidR="00C048F1" w:rsidRPr="009876F7" w:rsidRDefault="004D0AAF">
      <w:pPr>
        <w:widowControl w:val="0"/>
        <w:suppressAutoHyphens/>
        <w:adjustRightInd w:val="0"/>
        <w:snapToGrid w:val="0"/>
        <w:spacing w:before="480"/>
        <w:jc w:val="both"/>
        <w:rPr>
          <w:b/>
          <w:iCs/>
          <w:color w:val="000000" w:themeColor="text1"/>
        </w:rPr>
      </w:pPr>
      <w:r w:rsidRPr="009876F7">
        <w:rPr>
          <w:b/>
          <w:iCs/>
          <w:color w:val="000000" w:themeColor="text1"/>
        </w:rPr>
        <w:t>V Brně dne</w:t>
      </w:r>
      <w:r w:rsidR="00E26205" w:rsidRPr="009876F7">
        <w:rPr>
          <w:b/>
          <w:iCs/>
          <w:color w:val="000000" w:themeColor="text1"/>
        </w:rPr>
        <w:t xml:space="preserve"> </w:t>
      </w:r>
      <w:r w:rsidR="003F01A0">
        <w:rPr>
          <w:b/>
          <w:iCs/>
          <w:color w:val="000000" w:themeColor="text1"/>
        </w:rPr>
        <w:t>04.02.2026.</w:t>
      </w:r>
    </w:p>
    <w:p w14:paraId="6EB757B6" w14:textId="77777777" w:rsidR="00C048F1" w:rsidRDefault="004D0AAF" w:rsidP="007B44F3">
      <w:pPr>
        <w:widowControl w:val="0"/>
        <w:suppressAutoHyphens/>
        <w:adjustRightInd w:val="0"/>
        <w:snapToGrid w:val="0"/>
        <w:spacing w:before="1200"/>
        <w:ind w:left="5103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Mgr. Zbyněk Hrnčíř</w:t>
      </w:r>
    </w:p>
    <w:p w14:paraId="0AACC2E7" w14:textId="77777777" w:rsidR="00C048F1" w:rsidRDefault="004D0AAF" w:rsidP="007B44F3">
      <w:pPr>
        <w:widowControl w:val="0"/>
        <w:suppressAutoHyphens/>
        <w:adjustRightInd w:val="0"/>
        <w:snapToGrid w:val="0"/>
        <w:spacing w:before="60"/>
        <w:ind w:left="5103"/>
        <w:jc w:val="center"/>
        <w:rPr>
          <w:iCs/>
          <w:color w:val="000000"/>
        </w:rPr>
      </w:pPr>
      <w:r>
        <w:rPr>
          <w:iCs/>
          <w:color w:val="000000"/>
        </w:rPr>
        <w:t>vedoucí Odboru životního prostředí</w:t>
      </w:r>
    </w:p>
    <w:p w14:paraId="20BDCD0B" w14:textId="77777777" w:rsidR="00C048F1" w:rsidRDefault="004D0AAF" w:rsidP="007B44F3">
      <w:pPr>
        <w:widowControl w:val="0"/>
        <w:suppressAutoHyphens/>
        <w:adjustRightInd w:val="0"/>
        <w:snapToGrid w:val="0"/>
        <w:spacing w:before="60"/>
        <w:ind w:left="5103"/>
        <w:jc w:val="center"/>
        <w:rPr>
          <w:iCs/>
          <w:color w:val="FF0000"/>
        </w:rPr>
      </w:pPr>
      <w:r>
        <w:rPr>
          <w:iCs/>
          <w:color w:val="000000"/>
        </w:rPr>
        <w:t>Statutární město Brno, městská část Brno-střed</w:t>
      </w:r>
      <w:bookmarkStart w:id="0" w:name="_GoBack"/>
      <w:bookmarkEnd w:id="0"/>
    </w:p>
    <w:sectPr w:rsidR="00C048F1">
      <w:headerReference w:type="even" r:id="rId10"/>
      <w:headerReference w:type="default" r:id="rId11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CD5DC" w14:textId="77777777" w:rsidR="004B490A" w:rsidRDefault="004B490A">
      <w:r>
        <w:separator/>
      </w:r>
    </w:p>
  </w:endnote>
  <w:endnote w:type="continuationSeparator" w:id="0">
    <w:p w14:paraId="156009DF" w14:textId="77777777" w:rsidR="004B490A" w:rsidRDefault="004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F40B5" w14:textId="77777777" w:rsidR="004B490A" w:rsidRDefault="004B490A">
      <w:r>
        <w:separator/>
      </w:r>
    </w:p>
  </w:footnote>
  <w:footnote w:type="continuationSeparator" w:id="0">
    <w:p w14:paraId="1CF1A5F3" w14:textId="77777777" w:rsidR="004B490A" w:rsidRDefault="004B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4ED3" w14:textId="77777777" w:rsidR="00C048F1" w:rsidRDefault="004D0A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9A9A44" w14:textId="77777777" w:rsidR="00C048F1" w:rsidRDefault="00C048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F6602" w14:textId="6FF29E7F" w:rsidR="00C048F1" w:rsidRDefault="004D0A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01A0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-</w:t>
    </w:r>
  </w:p>
  <w:p w14:paraId="389956BC" w14:textId="77777777" w:rsidR="00C048F1" w:rsidRDefault="00C048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CC9"/>
    <w:multiLevelType w:val="hybridMultilevel"/>
    <w:tmpl w:val="5B48534E"/>
    <w:lvl w:ilvl="0" w:tplc="1F44BEF6">
      <w:start w:val="1"/>
      <w:numFmt w:val="lowerLetter"/>
      <w:lvlText w:val="%1)"/>
      <w:lvlJc w:val="left"/>
      <w:pPr>
        <w:ind w:left="24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95" w:hanging="360"/>
      </w:pPr>
    </w:lvl>
    <w:lvl w:ilvl="2" w:tplc="0405001B" w:tentative="1">
      <w:start w:val="1"/>
      <w:numFmt w:val="lowerRoman"/>
      <w:lvlText w:val="%3."/>
      <w:lvlJc w:val="right"/>
      <w:pPr>
        <w:ind w:left="3915" w:hanging="180"/>
      </w:pPr>
    </w:lvl>
    <w:lvl w:ilvl="3" w:tplc="0405000F" w:tentative="1">
      <w:start w:val="1"/>
      <w:numFmt w:val="decimal"/>
      <w:lvlText w:val="%4."/>
      <w:lvlJc w:val="left"/>
      <w:pPr>
        <w:ind w:left="4635" w:hanging="360"/>
      </w:pPr>
    </w:lvl>
    <w:lvl w:ilvl="4" w:tplc="04050019" w:tentative="1">
      <w:start w:val="1"/>
      <w:numFmt w:val="lowerLetter"/>
      <w:lvlText w:val="%5."/>
      <w:lvlJc w:val="left"/>
      <w:pPr>
        <w:ind w:left="5355" w:hanging="360"/>
      </w:pPr>
    </w:lvl>
    <w:lvl w:ilvl="5" w:tplc="0405001B" w:tentative="1">
      <w:start w:val="1"/>
      <w:numFmt w:val="lowerRoman"/>
      <w:lvlText w:val="%6."/>
      <w:lvlJc w:val="right"/>
      <w:pPr>
        <w:ind w:left="6075" w:hanging="180"/>
      </w:pPr>
    </w:lvl>
    <w:lvl w:ilvl="6" w:tplc="0405000F" w:tentative="1">
      <w:start w:val="1"/>
      <w:numFmt w:val="decimal"/>
      <w:lvlText w:val="%7."/>
      <w:lvlJc w:val="left"/>
      <w:pPr>
        <w:ind w:left="6795" w:hanging="360"/>
      </w:pPr>
    </w:lvl>
    <w:lvl w:ilvl="7" w:tplc="04050019" w:tentative="1">
      <w:start w:val="1"/>
      <w:numFmt w:val="lowerLetter"/>
      <w:lvlText w:val="%8."/>
      <w:lvlJc w:val="left"/>
      <w:pPr>
        <w:ind w:left="7515" w:hanging="360"/>
      </w:pPr>
    </w:lvl>
    <w:lvl w:ilvl="8" w:tplc="040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" w15:restartNumberingAfterBreak="0">
    <w:nsid w:val="104269A3"/>
    <w:multiLevelType w:val="hybridMultilevel"/>
    <w:tmpl w:val="A8E0389A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4886B7D"/>
    <w:multiLevelType w:val="hybridMultilevel"/>
    <w:tmpl w:val="83BC66E2"/>
    <w:lvl w:ilvl="0" w:tplc="924862BC">
      <w:start w:val="2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18D97544"/>
    <w:multiLevelType w:val="hybridMultilevel"/>
    <w:tmpl w:val="E7AE867E"/>
    <w:lvl w:ilvl="0" w:tplc="630C2982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 w15:restartNumberingAfterBreak="0">
    <w:nsid w:val="197A1AF3"/>
    <w:multiLevelType w:val="hybridMultilevel"/>
    <w:tmpl w:val="36D61DBC"/>
    <w:lvl w:ilvl="0" w:tplc="AFE0C1AE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1A2B1754"/>
    <w:multiLevelType w:val="hybridMultilevel"/>
    <w:tmpl w:val="5922F532"/>
    <w:lvl w:ilvl="0" w:tplc="AFE0C1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8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A25B3"/>
    <w:multiLevelType w:val="hybridMultilevel"/>
    <w:tmpl w:val="C9429600"/>
    <w:lvl w:ilvl="0" w:tplc="FEFCB908">
      <w:start w:val="1"/>
      <w:numFmt w:val="lowerLetter"/>
      <w:lvlText w:val="%1)"/>
      <w:lvlJc w:val="left"/>
      <w:pPr>
        <w:ind w:left="1767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7" w15:restartNumberingAfterBreak="0">
    <w:nsid w:val="25FF7111"/>
    <w:multiLevelType w:val="hybridMultilevel"/>
    <w:tmpl w:val="D5A0E0F8"/>
    <w:lvl w:ilvl="0" w:tplc="36C0AAB4">
      <w:start w:val="1"/>
      <w:numFmt w:val="bullet"/>
      <w:lvlText w:val=""/>
      <w:lvlJc w:val="left"/>
      <w:pPr>
        <w:tabs>
          <w:tab w:val="num" w:pos="1542"/>
        </w:tabs>
        <w:ind w:left="154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8" w15:restartNumberingAfterBreak="0">
    <w:nsid w:val="2D1E21C4"/>
    <w:multiLevelType w:val="multilevel"/>
    <w:tmpl w:val="15049CAA"/>
    <w:lvl w:ilvl="0">
      <w:start w:val="5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cs="Arial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</w:rPr>
    </w:lvl>
  </w:abstractNum>
  <w:abstractNum w:abstractNumId="9" w15:restartNumberingAfterBreak="0">
    <w:nsid w:val="3218057F"/>
    <w:multiLevelType w:val="hybridMultilevel"/>
    <w:tmpl w:val="489A93C6"/>
    <w:lvl w:ilvl="0" w:tplc="D46A8EA6">
      <w:start w:val="1"/>
      <w:numFmt w:val="lowerLetter"/>
      <w:lvlText w:val="%1)"/>
      <w:lvlJc w:val="left"/>
      <w:pPr>
        <w:ind w:left="1767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0" w15:restartNumberingAfterBreak="0">
    <w:nsid w:val="3B81021E"/>
    <w:multiLevelType w:val="multilevel"/>
    <w:tmpl w:val="FE4C5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4B6C245E"/>
    <w:multiLevelType w:val="hybridMultilevel"/>
    <w:tmpl w:val="D848CE92"/>
    <w:lvl w:ilvl="0" w:tplc="486CBA7A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2" w15:restartNumberingAfterBreak="0">
    <w:nsid w:val="4C7C7E1F"/>
    <w:multiLevelType w:val="multilevel"/>
    <w:tmpl w:val="7428B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79" w:hanging="360"/>
      </w:pPr>
      <w:rPr>
        <w:rFonts w:ascii="Times New Roman" w:hAnsi="Times New Roman" w:hint="default"/>
        <w:b w:val="0"/>
        <w:i w:val="0"/>
        <w:color w:val="auto"/>
        <w:spacing w:val="-1"/>
        <w:w w:val="100"/>
        <w:sz w:val="22"/>
        <w:szCs w:val="2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50535384"/>
    <w:multiLevelType w:val="hybridMultilevel"/>
    <w:tmpl w:val="732CF6C8"/>
    <w:lvl w:ilvl="0" w:tplc="36C0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14E49"/>
    <w:multiLevelType w:val="hybridMultilevel"/>
    <w:tmpl w:val="3C0AD57E"/>
    <w:lvl w:ilvl="0" w:tplc="E8E2C950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5F6F706D"/>
    <w:multiLevelType w:val="hybridMultilevel"/>
    <w:tmpl w:val="BE9855DA"/>
    <w:lvl w:ilvl="0" w:tplc="19F2C344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63B7285B"/>
    <w:multiLevelType w:val="hybridMultilevel"/>
    <w:tmpl w:val="4A32B64C"/>
    <w:lvl w:ilvl="0" w:tplc="FFFFFFFF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82D49088">
      <w:start w:val="1"/>
      <w:numFmt w:val="decimal"/>
      <w:lvlText w:val="%5)"/>
      <w:lvlJc w:val="left"/>
      <w:pPr>
        <w:ind w:left="2835" w:hanging="709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13"/>
      </w:r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7" w15:restartNumberingAfterBreak="0">
    <w:nsid w:val="65C166BB"/>
    <w:multiLevelType w:val="hybridMultilevel"/>
    <w:tmpl w:val="C234E852"/>
    <w:lvl w:ilvl="0" w:tplc="F6048878">
      <w:start w:val="1"/>
      <w:numFmt w:val="lowerLetter"/>
      <w:lvlText w:val="%1)"/>
      <w:lvlJc w:val="left"/>
      <w:pPr>
        <w:ind w:left="2475" w:hanging="34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8" w15:restartNumberingAfterBreak="0">
    <w:nsid w:val="690B07D0"/>
    <w:multiLevelType w:val="multilevel"/>
    <w:tmpl w:val="C3761C6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5942DA"/>
    <w:multiLevelType w:val="multilevel"/>
    <w:tmpl w:val="2E640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E3248E8"/>
    <w:multiLevelType w:val="hybridMultilevel"/>
    <w:tmpl w:val="EB244866"/>
    <w:lvl w:ilvl="0" w:tplc="30E660D2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1" w15:restartNumberingAfterBreak="0">
    <w:nsid w:val="7A235D9F"/>
    <w:multiLevelType w:val="hybridMultilevel"/>
    <w:tmpl w:val="67DCF4CA"/>
    <w:lvl w:ilvl="0" w:tplc="FFFFFFFF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18" w:hanging="710"/>
        </w:pPr>
        <w:rPr>
          <w:rFonts w:ascii="Times New Roman" w:hAnsi="Times New Roman" w:hint="default"/>
          <w:b/>
          <w:i w:val="0"/>
          <w:color w:val="auto"/>
          <w:sz w:val="22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9" w:hanging="72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4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96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9"/>
  </w:num>
  <w:num w:numId="15">
    <w:abstractNumId w:val="0"/>
  </w:num>
  <w:num w:numId="16">
    <w:abstractNumId w:val="14"/>
  </w:num>
  <w:num w:numId="17">
    <w:abstractNumId w:val="2"/>
  </w:num>
  <w:num w:numId="18">
    <w:abstractNumId w:val="15"/>
  </w:num>
  <w:num w:numId="19">
    <w:abstractNumId w:val="11"/>
  </w:num>
  <w:num w:numId="20">
    <w:abstractNumId w:val="3"/>
  </w:num>
  <w:num w:numId="21">
    <w:abstractNumId w:val="17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F1"/>
    <w:rsid w:val="00005578"/>
    <w:rsid w:val="00033DC3"/>
    <w:rsid w:val="000765C7"/>
    <w:rsid w:val="000778C9"/>
    <w:rsid w:val="000A3AA7"/>
    <w:rsid w:val="000B547A"/>
    <w:rsid w:val="000D396B"/>
    <w:rsid w:val="000E46FA"/>
    <w:rsid w:val="001021D1"/>
    <w:rsid w:val="0010407C"/>
    <w:rsid w:val="00115616"/>
    <w:rsid w:val="0012582E"/>
    <w:rsid w:val="00164AED"/>
    <w:rsid w:val="001A7F57"/>
    <w:rsid w:val="00201ABA"/>
    <w:rsid w:val="002042AA"/>
    <w:rsid w:val="002066EC"/>
    <w:rsid w:val="00221969"/>
    <w:rsid w:val="00236B8E"/>
    <w:rsid w:val="00241A32"/>
    <w:rsid w:val="0024463D"/>
    <w:rsid w:val="00254077"/>
    <w:rsid w:val="00254916"/>
    <w:rsid w:val="0025537A"/>
    <w:rsid w:val="00264D07"/>
    <w:rsid w:val="002A522D"/>
    <w:rsid w:val="002A53B2"/>
    <w:rsid w:val="002B130F"/>
    <w:rsid w:val="002D6186"/>
    <w:rsid w:val="002F59E3"/>
    <w:rsid w:val="0031467C"/>
    <w:rsid w:val="003526B3"/>
    <w:rsid w:val="00360622"/>
    <w:rsid w:val="00363012"/>
    <w:rsid w:val="00396204"/>
    <w:rsid w:val="003C1C81"/>
    <w:rsid w:val="003F01A0"/>
    <w:rsid w:val="003F0F83"/>
    <w:rsid w:val="00420357"/>
    <w:rsid w:val="0042502B"/>
    <w:rsid w:val="004332FA"/>
    <w:rsid w:val="00437001"/>
    <w:rsid w:val="004B490A"/>
    <w:rsid w:val="004D0AAF"/>
    <w:rsid w:val="004D3D7B"/>
    <w:rsid w:val="00505221"/>
    <w:rsid w:val="005068EC"/>
    <w:rsid w:val="00506EFD"/>
    <w:rsid w:val="00516CF1"/>
    <w:rsid w:val="00594213"/>
    <w:rsid w:val="005E3899"/>
    <w:rsid w:val="00604236"/>
    <w:rsid w:val="0065737A"/>
    <w:rsid w:val="006714C7"/>
    <w:rsid w:val="006B3125"/>
    <w:rsid w:val="006C6DB2"/>
    <w:rsid w:val="006C7146"/>
    <w:rsid w:val="006E2177"/>
    <w:rsid w:val="00734C94"/>
    <w:rsid w:val="0077569F"/>
    <w:rsid w:val="007B44F3"/>
    <w:rsid w:val="007D3A5E"/>
    <w:rsid w:val="007D71CE"/>
    <w:rsid w:val="007F4980"/>
    <w:rsid w:val="007F7DF2"/>
    <w:rsid w:val="00843E59"/>
    <w:rsid w:val="00851F4C"/>
    <w:rsid w:val="008648ED"/>
    <w:rsid w:val="008920F3"/>
    <w:rsid w:val="008926E1"/>
    <w:rsid w:val="00895F68"/>
    <w:rsid w:val="008E24B4"/>
    <w:rsid w:val="008E646B"/>
    <w:rsid w:val="0092717C"/>
    <w:rsid w:val="00950592"/>
    <w:rsid w:val="009876F7"/>
    <w:rsid w:val="0099754B"/>
    <w:rsid w:val="009E3575"/>
    <w:rsid w:val="009E6E30"/>
    <w:rsid w:val="00A46F49"/>
    <w:rsid w:val="00A63449"/>
    <w:rsid w:val="00AD6392"/>
    <w:rsid w:val="00AF5C3C"/>
    <w:rsid w:val="00B06077"/>
    <w:rsid w:val="00B20540"/>
    <w:rsid w:val="00B2769D"/>
    <w:rsid w:val="00B72963"/>
    <w:rsid w:val="00BB6E78"/>
    <w:rsid w:val="00BD304F"/>
    <w:rsid w:val="00BE634F"/>
    <w:rsid w:val="00BE766F"/>
    <w:rsid w:val="00C048F1"/>
    <w:rsid w:val="00C236F5"/>
    <w:rsid w:val="00C347BB"/>
    <w:rsid w:val="00C36973"/>
    <w:rsid w:val="00C95A11"/>
    <w:rsid w:val="00CC02AD"/>
    <w:rsid w:val="00D27DE9"/>
    <w:rsid w:val="00D36A36"/>
    <w:rsid w:val="00D53F14"/>
    <w:rsid w:val="00D628B2"/>
    <w:rsid w:val="00D750A4"/>
    <w:rsid w:val="00DD2CB7"/>
    <w:rsid w:val="00DD7485"/>
    <w:rsid w:val="00E0221D"/>
    <w:rsid w:val="00E16513"/>
    <w:rsid w:val="00E26205"/>
    <w:rsid w:val="00E31EE7"/>
    <w:rsid w:val="00E40E0D"/>
    <w:rsid w:val="00E47DCE"/>
    <w:rsid w:val="00E55662"/>
    <w:rsid w:val="00E71303"/>
    <w:rsid w:val="00E8024E"/>
    <w:rsid w:val="00E949CE"/>
    <w:rsid w:val="00F04F1C"/>
    <w:rsid w:val="00F17C7C"/>
    <w:rsid w:val="00F416C2"/>
    <w:rsid w:val="00F94DE9"/>
    <w:rsid w:val="00F95552"/>
    <w:rsid w:val="00FA2018"/>
    <w:rsid w:val="00FB1210"/>
    <w:rsid w:val="00FC0398"/>
    <w:rsid w:val="00FC28F0"/>
    <w:rsid w:val="00F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4049"/>
  <w15:docId w15:val="{DBAAAF30-2809-48A9-A029-0FB75AF5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right="284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75"/>
      <w:jc w:val="both"/>
    </w:pPr>
  </w:style>
  <w:style w:type="paragraph" w:customStyle="1" w:styleId="okraje">
    <w:name w:val="okraje"/>
    <w:basedOn w:val="Normln"/>
    <w:pPr>
      <w:ind w:right="284"/>
      <w:jc w:val="both"/>
    </w:pPr>
  </w:style>
  <w:style w:type="paragraph" w:customStyle="1" w:styleId="np">
    <w:name w:val="np"/>
    <w:basedOn w:val="Normln"/>
  </w:style>
  <w:style w:type="paragraph" w:customStyle="1" w:styleId="okr7">
    <w:name w:val="okr7"/>
    <w:basedOn w:val="Normln"/>
    <w:pPr>
      <w:spacing w:before="75"/>
      <w:ind w:left="5046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Colorful List - Accent 11,Barevný seznam – zvýraznění 11"/>
    <w:basedOn w:val="Normln"/>
    <w:link w:val="OdstavecseseznamemChar"/>
    <w:qFormat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Colorful List - Accent 11 Char,Barevný seznam – zvýraznění 11 Char"/>
    <w:link w:val="Odstavecseseznamem"/>
    <w:uiPriority w:val="34"/>
    <w:rPr>
      <w:sz w:val="24"/>
      <w:szCs w:val="24"/>
    </w:rPr>
  </w:style>
  <w:style w:type="character" w:styleId="Sledovanodkaz">
    <w:name w:val="FollowedHyperlink"/>
    <w:basedOn w:val="Standardnpsmoodstavce"/>
    <w:rsid w:val="002A522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BE634F"/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115616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Default">
    <w:name w:val="Default"/>
    <w:rsid w:val="006B31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2">
    <w:name w:val="Body text (2)"/>
    <w:basedOn w:val="Standardnpsmoodstavce"/>
    <w:rsid w:val="006C6DB2"/>
    <w:rPr>
      <w:rFonts w:ascii="Arial" w:eastAsia="Arial" w:hAnsi="Arial" w:cs="Arial"/>
      <w:b/>
      <w:bCs/>
      <w:i w:val="0"/>
      <w:iCs w:val="0"/>
      <w:smallCaps w:val="0"/>
      <w:strike w:val="0"/>
      <w:color w:val="E95D6F"/>
      <w:spacing w:val="0"/>
      <w:w w:val="100"/>
      <w:position w:val="0"/>
      <w:sz w:val="18"/>
      <w:szCs w:val="18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brno-stred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brno-st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3000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Zbyněk Hrnčíř</cp:lastModifiedBy>
  <cp:revision>5</cp:revision>
  <cp:lastPrinted>2025-09-25T11:05:00Z</cp:lastPrinted>
  <dcterms:created xsi:type="dcterms:W3CDTF">2026-02-03T09:42:00Z</dcterms:created>
  <dcterms:modified xsi:type="dcterms:W3CDTF">2026-02-04T11:19:00Z</dcterms:modified>
</cp:coreProperties>
</file>