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A6E9" w14:textId="77777777" w:rsidR="004B1E89" w:rsidRDefault="007E1B59">
      <w:pPr>
        <w:pStyle w:val="Nzev"/>
        <w:jc w:val="center"/>
        <w:rPr>
          <w:b/>
        </w:rPr>
      </w:pPr>
      <w:r>
        <w:rPr>
          <w:b/>
        </w:rPr>
        <w:t>VZORY KE ZPRACOVÁNÍ DOKLADŮ O KVALIFIKACI</w:t>
      </w:r>
    </w:p>
    <w:p w14:paraId="36A1A6EA" w14:textId="77777777" w:rsidR="004B1E89" w:rsidRDefault="004B1E89">
      <w:pPr>
        <w:spacing w:after="0"/>
        <w:jc w:val="center"/>
        <w:rPr>
          <w:noProof/>
          <w:lang w:eastAsia="cs-CZ"/>
        </w:rPr>
      </w:pPr>
    </w:p>
    <w:p w14:paraId="36A1A6EB" w14:textId="77777777" w:rsidR="004B1E89" w:rsidRDefault="004B1E8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E89" w14:paraId="36A1A6ED" w14:textId="77777777">
        <w:tc>
          <w:tcPr>
            <w:tcW w:w="9212" w:type="dxa"/>
          </w:tcPr>
          <w:p w14:paraId="36A1A6EC" w14:textId="77777777" w:rsidR="004B1E89" w:rsidRDefault="007E1B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Dynamický nákupní systém</w:t>
            </w:r>
          </w:p>
        </w:tc>
      </w:tr>
      <w:tr w:rsidR="004B1E89" w14:paraId="36A1A6EF" w14:textId="77777777">
        <w:trPr>
          <w:trHeight w:val="408"/>
        </w:trPr>
        <w:tc>
          <w:tcPr>
            <w:tcW w:w="9212" w:type="dxa"/>
          </w:tcPr>
          <w:p w14:paraId="36A1A6EE" w14:textId="77777777" w:rsidR="004B1E89" w:rsidRDefault="007E1B5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sz w:val="36"/>
              </w:rPr>
              <w:t>Dynamický nákupní systém na opravy bytů</w:t>
            </w:r>
          </w:p>
        </w:tc>
      </w:tr>
    </w:tbl>
    <w:p w14:paraId="36A1A6F0" w14:textId="77777777" w:rsidR="004B1E89" w:rsidRDefault="004B1E89"/>
    <w:p w14:paraId="36A1A6F1" w14:textId="77777777" w:rsidR="004B1E89" w:rsidRDefault="004B1E89">
      <w:pPr>
        <w:spacing w:after="0"/>
        <w:jc w:val="center"/>
      </w:pPr>
    </w:p>
    <w:p w14:paraId="36A1A6F2" w14:textId="37C6FD46" w:rsidR="004B1E89" w:rsidRDefault="007E1B59">
      <w:pPr>
        <w:spacing w:after="0"/>
        <w:jc w:val="center"/>
      </w:pPr>
      <w:r>
        <w:t>DNS je zadáván dle zákona č. 134/2016 Sb., o zadávání veřejných zakázek, ve</w:t>
      </w:r>
      <w:r w:rsidR="00D835BB">
        <w:t> </w:t>
      </w:r>
      <w:r>
        <w:t>znění pozdějších předpisů (dále jen Zákon)</w:t>
      </w:r>
    </w:p>
    <w:p w14:paraId="36A1A6F3" w14:textId="77777777" w:rsidR="004B1E89" w:rsidRDefault="004B1E8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7"/>
        <w:gridCol w:w="4565"/>
      </w:tblGrid>
      <w:tr w:rsidR="004B1E89" w14:paraId="36A1A6F6" w14:textId="77777777">
        <w:tc>
          <w:tcPr>
            <w:tcW w:w="4606" w:type="dxa"/>
          </w:tcPr>
          <w:p w14:paraId="36A1A6F4" w14:textId="77777777" w:rsidR="004B1E89" w:rsidRDefault="007E1B59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36A1A6F5" w14:textId="77777777" w:rsidR="004B1E89" w:rsidRDefault="007E1B59">
            <w:r>
              <w:t>Užší řízení – řízení na zavedení DNS</w:t>
            </w:r>
          </w:p>
        </w:tc>
      </w:tr>
      <w:tr w:rsidR="004B1E89" w14:paraId="36A1A6F9" w14:textId="77777777">
        <w:tc>
          <w:tcPr>
            <w:tcW w:w="4606" w:type="dxa"/>
          </w:tcPr>
          <w:p w14:paraId="36A1A6F7" w14:textId="77777777" w:rsidR="004B1E89" w:rsidRDefault="007E1B59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606" w:type="dxa"/>
          </w:tcPr>
          <w:p w14:paraId="36A1A6F8" w14:textId="77777777" w:rsidR="004B1E89" w:rsidRDefault="007E1B59">
            <w:r>
              <w:t>Nadlimitní</w:t>
            </w:r>
          </w:p>
        </w:tc>
      </w:tr>
      <w:tr w:rsidR="004B1E89" w14:paraId="36A1A6FC" w14:textId="77777777">
        <w:tc>
          <w:tcPr>
            <w:tcW w:w="4606" w:type="dxa"/>
          </w:tcPr>
          <w:p w14:paraId="36A1A6FA" w14:textId="77777777" w:rsidR="004B1E89" w:rsidRDefault="007E1B59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36A1A6FB" w14:textId="77777777" w:rsidR="004B1E89" w:rsidRDefault="007E1B59">
            <w:r>
              <w:t>Stavební práce</w:t>
            </w:r>
          </w:p>
        </w:tc>
      </w:tr>
      <w:tr w:rsidR="004B1E89" w14:paraId="36A1A6FF" w14:textId="77777777">
        <w:tc>
          <w:tcPr>
            <w:tcW w:w="4606" w:type="dxa"/>
          </w:tcPr>
          <w:p w14:paraId="36A1A6FD" w14:textId="77777777" w:rsidR="004B1E89" w:rsidRDefault="007E1B59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36A1A6FE" w14:textId="3FD615BC" w:rsidR="004B1E89" w:rsidRDefault="00AA39AF">
            <w:pPr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  <w:r w:rsidR="007E1B59">
              <w:rPr>
                <w:b/>
                <w:bCs/>
              </w:rPr>
              <w:t> 000 000 Kč bez DPH</w:t>
            </w:r>
          </w:p>
        </w:tc>
      </w:tr>
      <w:tr w:rsidR="004B1E89" w14:paraId="36A1A702" w14:textId="77777777">
        <w:tc>
          <w:tcPr>
            <w:tcW w:w="4606" w:type="dxa"/>
          </w:tcPr>
          <w:p w14:paraId="36A1A700" w14:textId="77777777" w:rsidR="004B1E89" w:rsidRDefault="007E1B59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36A1A701" w14:textId="77777777" w:rsidR="004B1E89" w:rsidRDefault="007E1B59">
            <w:hyperlink r:id="rId11" w:history="1">
              <w:r>
                <w:rPr>
                  <w:rStyle w:val="Hypertextovodkaz"/>
                </w:rPr>
                <w:t>https://zakazky.brno-stred.cz/profile_display_2.html</w:t>
              </w:r>
            </w:hyperlink>
            <w:r>
              <w:t xml:space="preserve"> </w:t>
            </w:r>
          </w:p>
        </w:tc>
      </w:tr>
      <w:tr w:rsidR="004B1E89" w14:paraId="36A1A705" w14:textId="77777777">
        <w:tc>
          <w:tcPr>
            <w:tcW w:w="4606" w:type="dxa"/>
          </w:tcPr>
          <w:p w14:paraId="36A1A703" w14:textId="77777777" w:rsidR="004B1E89" w:rsidRPr="007F549D" w:rsidRDefault="007E1B59">
            <w:pPr>
              <w:rPr>
                <w:b/>
              </w:rPr>
            </w:pPr>
            <w:r w:rsidRPr="007F549D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36A1A704" w14:textId="26F7CA4F" w:rsidR="004B1E89" w:rsidRPr="007F549D" w:rsidRDefault="007F549D">
            <w:r w:rsidRPr="007F549D">
              <w:t>29</w:t>
            </w:r>
            <w:r w:rsidR="007E1B59" w:rsidRPr="007F549D">
              <w:t xml:space="preserve">. </w:t>
            </w:r>
            <w:r w:rsidRPr="007F549D">
              <w:t>1</w:t>
            </w:r>
            <w:r w:rsidR="007E1B59" w:rsidRPr="007F549D">
              <w:t>. 202</w:t>
            </w:r>
            <w:r w:rsidRPr="007F549D">
              <w:t>6</w:t>
            </w:r>
          </w:p>
        </w:tc>
      </w:tr>
    </w:tbl>
    <w:p w14:paraId="36A1A706" w14:textId="77777777" w:rsidR="004B1E89" w:rsidRDefault="004B1E89"/>
    <w:p w14:paraId="36A1A707" w14:textId="77777777" w:rsidR="004B1E89" w:rsidRDefault="007E1B59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A1A7BD" wp14:editId="36A1A7BE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1A708" w14:textId="77777777" w:rsidR="004B1E89" w:rsidRDefault="004B1E89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36A1A709" w14:textId="77777777" w:rsidR="004B1E89" w:rsidRDefault="004B1E89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36A1A70A" w14:textId="77777777" w:rsidR="004B1E89" w:rsidRDefault="004B1E89">
      <w:pPr>
        <w:jc w:val="center"/>
      </w:pPr>
    </w:p>
    <w:p w14:paraId="36A1A70B" w14:textId="77777777" w:rsidR="004B1E89" w:rsidRDefault="004B1E89">
      <w:pPr>
        <w:jc w:val="center"/>
      </w:pPr>
    </w:p>
    <w:p w14:paraId="36A1A70C" w14:textId="77777777" w:rsidR="004B1E89" w:rsidRDefault="007E1B59">
      <w:pPr>
        <w:jc w:val="center"/>
      </w:pPr>
      <w:r>
        <w:t xml:space="preserve">DNS je zaváděn v certifikovaném elektronickém nástroji E-ZAK, který je dostupný na </w:t>
      </w:r>
      <w:hyperlink r:id="rId13" w:history="1">
        <w:r>
          <w:rPr>
            <w:rStyle w:val="Hypertextovodkaz"/>
          </w:rPr>
          <w:t>https://zakazky.brno-stred.cz/</w:t>
        </w:r>
      </w:hyperlink>
      <w:r>
        <w:t xml:space="preserve">. </w:t>
      </w:r>
    </w:p>
    <w:p w14:paraId="36A1A70D" w14:textId="77777777" w:rsidR="004B1E89" w:rsidRDefault="004B1E89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36A1A70E" w14:textId="77777777" w:rsidR="004B1E89" w:rsidRDefault="004B1E89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36A1A70F" w14:textId="77777777" w:rsidR="004B1E89" w:rsidRDefault="004B1E89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4B1E89" w14:paraId="36A1A71E" w14:textId="77777777">
        <w:tc>
          <w:tcPr>
            <w:tcW w:w="4673" w:type="dxa"/>
          </w:tcPr>
          <w:p w14:paraId="36A1A710" w14:textId="77777777" w:rsidR="004B1E89" w:rsidRDefault="007E1B59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36A1A711" w14:textId="77777777" w:rsidR="004B1E89" w:rsidRDefault="007E1B59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</w:t>
            </w:r>
          </w:p>
          <w:p w14:paraId="36A1A712" w14:textId="77777777" w:rsidR="004B1E89" w:rsidRDefault="007E1B59">
            <w:pPr>
              <w:pStyle w:val="Bezmezer"/>
              <w:rPr>
                <w:b/>
              </w:rPr>
            </w:pPr>
            <w:r>
              <w:rPr>
                <w:b/>
              </w:rPr>
              <w:t>městská část Brno-střed</w:t>
            </w:r>
          </w:p>
          <w:p w14:paraId="36A1A713" w14:textId="77777777" w:rsidR="004B1E89" w:rsidRDefault="007E1B59">
            <w:pPr>
              <w:pStyle w:val="Bezmezer"/>
              <w:rPr>
                <w:bCs/>
              </w:rPr>
            </w:pPr>
            <w:r>
              <w:rPr>
                <w:bCs/>
              </w:rPr>
              <w:t>Dominikánská 2</w:t>
            </w:r>
          </w:p>
          <w:p w14:paraId="36A1A714" w14:textId="77777777" w:rsidR="004B1E89" w:rsidRDefault="007E1B59">
            <w:pPr>
              <w:pStyle w:val="Bezmezer"/>
              <w:rPr>
                <w:bCs/>
              </w:rPr>
            </w:pPr>
            <w:r>
              <w:rPr>
                <w:bCs/>
              </w:rPr>
              <w:t>601 69 Brno</w:t>
            </w:r>
          </w:p>
          <w:p w14:paraId="36A1A715" w14:textId="77777777" w:rsidR="004B1E89" w:rsidRDefault="004B1E89">
            <w:pPr>
              <w:pStyle w:val="Bezmezer"/>
            </w:pPr>
          </w:p>
          <w:p w14:paraId="36A1A716" w14:textId="77777777" w:rsidR="004B1E89" w:rsidRDefault="004B1E89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6A1A717" w14:textId="77777777" w:rsidR="004B1E89" w:rsidRDefault="007E1B59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Zastoupení podle § 43 Zákona:</w:t>
            </w:r>
          </w:p>
          <w:p w14:paraId="36A1A718" w14:textId="77777777" w:rsidR="004B1E89" w:rsidRDefault="007E1B59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QCM Administrace, s.r.o.</w:t>
            </w:r>
          </w:p>
          <w:p w14:paraId="36A1A719" w14:textId="77777777" w:rsidR="004B1E89" w:rsidRDefault="007E1B59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 xml:space="preserve">se sídlem Heršpická 813/5, </w:t>
            </w:r>
          </w:p>
          <w:p w14:paraId="36A1A71A" w14:textId="77777777" w:rsidR="004B1E89" w:rsidRDefault="007E1B59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36A1A71B" w14:textId="77777777" w:rsidR="004B1E89" w:rsidRDefault="007E1B59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zapsaná v obchodním rejstříku</w:t>
            </w:r>
          </w:p>
          <w:p w14:paraId="36A1A71C" w14:textId="77777777" w:rsidR="004B1E89" w:rsidRDefault="007E1B59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6A1A71D" w14:textId="77777777" w:rsidR="004B1E89" w:rsidRDefault="004B1E89">
            <w:pPr>
              <w:pStyle w:val="Bezmezer"/>
              <w:rPr>
                <w:rFonts w:cs="Arial"/>
              </w:rPr>
            </w:pPr>
          </w:p>
        </w:tc>
      </w:tr>
      <w:tr w:rsidR="004B1E89" w14:paraId="36A1A721" w14:textId="77777777">
        <w:tc>
          <w:tcPr>
            <w:tcW w:w="4673" w:type="dxa"/>
          </w:tcPr>
          <w:p w14:paraId="36A1A71F" w14:textId="77777777" w:rsidR="004B1E89" w:rsidRDefault="007E1B59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44992785</w:t>
            </w:r>
          </w:p>
        </w:tc>
        <w:tc>
          <w:tcPr>
            <w:tcW w:w="4536" w:type="dxa"/>
          </w:tcPr>
          <w:p w14:paraId="36A1A720" w14:textId="77777777" w:rsidR="004B1E89" w:rsidRDefault="007E1B59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>IČO: 29244919</w:t>
            </w:r>
          </w:p>
        </w:tc>
      </w:tr>
    </w:tbl>
    <w:p w14:paraId="36A1A722" w14:textId="77777777" w:rsidR="004B1E89" w:rsidRDefault="007E1B59">
      <w:pPr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E89" w14:paraId="36A1A724" w14:textId="77777777">
        <w:tc>
          <w:tcPr>
            <w:tcW w:w="9062" w:type="dxa"/>
          </w:tcPr>
          <w:p w14:paraId="36A1A723" w14:textId="77777777" w:rsidR="004B1E89" w:rsidRDefault="007E1B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Veřejná zakázka</w:t>
            </w:r>
          </w:p>
        </w:tc>
      </w:tr>
      <w:tr w:rsidR="004B1E89" w14:paraId="36A1A726" w14:textId="77777777">
        <w:trPr>
          <w:trHeight w:val="408"/>
        </w:trPr>
        <w:tc>
          <w:tcPr>
            <w:tcW w:w="9062" w:type="dxa"/>
          </w:tcPr>
          <w:p w14:paraId="36A1A725" w14:textId="77777777" w:rsidR="004B1E89" w:rsidRDefault="007E1B59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Dynamický nákupní systém na opravy bytů</w:t>
            </w:r>
          </w:p>
        </w:tc>
      </w:tr>
    </w:tbl>
    <w:p w14:paraId="36A1A727" w14:textId="77777777" w:rsidR="004B1E89" w:rsidRDefault="004B1E89"/>
    <w:p w14:paraId="36A1A728" w14:textId="77777777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SOUHRNNé ČESTNÉ PROHLÁŠENÍ KE SPLNĚNÍ KVALIFIKAČNÍCH PŘEDPOKLADŮ a k podání žádosti o účast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36A1A72D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6A1A730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6A1A733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vAlign w:val="center"/>
          </w:tcPr>
          <w:p w14:paraId="36A1A736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6A1A739" w14:textId="77777777" w:rsidR="004B1E89" w:rsidRDefault="004B1E89">
            <w:pPr>
              <w:rPr>
                <w:rFonts w:cs="Arial"/>
              </w:rPr>
            </w:pPr>
          </w:p>
        </w:tc>
      </w:tr>
    </w:tbl>
    <w:p w14:paraId="36A1A73C" w14:textId="77777777" w:rsidR="004B1E89" w:rsidRDefault="007E1B59" w:rsidP="00C10B0D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který samostatně/společně s jinou osobou/společně s jinými osobami</w:t>
      </w:r>
      <w:r>
        <w:rPr>
          <w:rStyle w:val="Znakapoznpodarou"/>
          <w:rFonts w:ascii="Verdana" w:hAnsi="Verdana" w:cs="Arial"/>
          <w:sz w:val="22"/>
          <w:szCs w:val="22"/>
        </w:rPr>
        <w:footnoteReference w:id="1"/>
      </w:r>
      <w:r>
        <w:rPr>
          <w:rFonts w:ascii="Verdana" w:hAnsi="Verdana" w:cs="Arial"/>
          <w:sz w:val="22"/>
          <w:szCs w:val="22"/>
        </w:rPr>
        <w:t xml:space="preserve">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žádost o účast a usiluje o zařazení do výše uvedeného DNS</w:t>
      </w:r>
    </w:p>
    <w:p w14:paraId="36A1A73F" w14:textId="7AC5D74A" w:rsidR="004B1E89" w:rsidRDefault="007E1B59" w:rsidP="00EA0BCC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7777777" w:rsidR="004B1E89" w:rsidRDefault="007E1B59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36A1A741" w14:textId="77777777" w:rsidR="004B1E89" w:rsidRDefault="007E1B59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>není nezpůsobilým dodavatelem ve smyslu § 74 Zákona, tedy:</w:t>
      </w:r>
    </w:p>
    <w:p w14:paraId="36A1A742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 xml:space="preserve">nebyl v zemi svého sídla v posledních 5 letech před zahájením zadávacího řízení pravomocně odsouzen pro </w:t>
      </w:r>
    </w:p>
    <w:p w14:paraId="36A1A743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trestný čin spáchaný ve prospěch organizované zločinecké skupiny nebo trestný čin účasti na organizované zločinecké skupině,</w:t>
      </w:r>
    </w:p>
    <w:p w14:paraId="36A1A744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trestný čin obchodování s lidmi,</w:t>
      </w:r>
    </w:p>
    <w:p w14:paraId="36A1A745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tyto trestné činy proti majetku</w:t>
      </w:r>
    </w:p>
    <w:p w14:paraId="36A1A746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podvod,</w:t>
      </w:r>
    </w:p>
    <w:p w14:paraId="36A1A747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pojistný podvod,</w:t>
      </w:r>
    </w:p>
    <w:p w14:paraId="36A1A748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úvěrový podvod,</w:t>
      </w:r>
    </w:p>
    <w:p w14:paraId="36A1A749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dotační podvod,</w:t>
      </w:r>
    </w:p>
    <w:p w14:paraId="36A1A74A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legalizace výnosů z trestné činnosti,</w:t>
      </w:r>
    </w:p>
    <w:p w14:paraId="36A1A74B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legalizace výnosů z trestné činnosti z nedbalosti,</w:t>
      </w:r>
    </w:p>
    <w:p w14:paraId="36A1A74C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tyto trestné činy hospodářské</w:t>
      </w:r>
    </w:p>
    <w:p w14:paraId="36A1A74D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zneužití informace v obchodním styku,</w:t>
      </w:r>
    </w:p>
    <w:p w14:paraId="36A1A74E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zjednání výhody při zadání veřejné zakázky, při veřejné soutěži a veřejné dražbě,</w:t>
      </w:r>
    </w:p>
    <w:p w14:paraId="36A1A74F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pletichy při zadání veřejné zakázky a při veřejné soutěži,</w:t>
      </w:r>
    </w:p>
    <w:p w14:paraId="36A1A750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pletichy při veřejné dražbě,</w:t>
      </w:r>
    </w:p>
    <w:p w14:paraId="36A1A751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poškození finančních zájmů Evropské unie,</w:t>
      </w:r>
    </w:p>
    <w:p w14:paraId="36A1A752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 xml:space="preserve">trestné činy proti České republice, cizímu státu a mezinárodní </w:t>
      </w:r>
      <w:r>
        <w:lastRenderedPageBreak/>
        <w:t>organizaci,</w:t>
      </w:r>
    </w:p>
    <w:p w14:paraId="36A1A753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tyto trestné činy proti pořádku ve věcech veřejných</w:t>
      </w:r>
    </w:p>
    <w:p w14:paraId="36A1A754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trestné činy proti výkonu pravomoci orgánu veřejné moci a úřední osoby,</w:t>
      </w:r>
    </w:p>
    <w:p w14:paraId="36A1A755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trestné činy úředních osob,</w:t>
      </w:r>
    </w:p>
    <w:p w14:paraId="36A1A756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úplatkářství,</w:t>
      </w:r>
    </w:p>
    <w:p w14:paraId="36A1A757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jiná rušení činnosti orgánu veřejné moci.</w:t>
      </w:r>
    </w:p>
    <w:p w14:paraId="36A1A758" w14:textId="77777777" w:rsidR="004B1E89" w:rsidRDefault="007E1B59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</w:pPr>
      <w:r>
        <w:t>nebo obdobný trestný čin podle právního řádu země sídla dodavatele ve smyslu § 74 odst. 1 písm. a) Zákona; k zahlazeným odsouzením se nepřihlíží,</w:t>
      </w:r>
    </w:p>
    <w:p w14:paraId="36A1A759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v evidenci daní zachycen splatný daňový nedoplatek ve vztahu ke spotřební dani ve smyslu § 74 odst. 1 písm. b) Zákona,</w:t>
      </w:r>
    </w:p>
    <w:p w14:paraId="36A1A75A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splatný nedoplatek na pojistném nebo na penále na veřejné zdravotní pojištění ve smyslu § 74 odst. 1 písm. c) Zákona,</w:t>
      </w:r>
    </w:p>
    <w:p w14:paraId="36A1A75B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36A1A75C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6A1A75D" w14:textId="77777777" w:rsidR="004B1E89" w:rsidRDefault="004B1E89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36A1A75E" w14:textId="77777777" w:rsidR="004B1E89" w:rsidRDefault="007E1B5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6A1A75F" w14:textId="77777777" w:rsidR="004B1E89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tato právnická osoba,</w:t>
      </w:r>
    </w:p>
    <w:p w14:paraId="36A1A760" w14:textId="77777777" w:rsidR="004B1E89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každý člen statutárního orgánu této právnické osoby a</w:t>
      </w:r>
    </w:p>
    <w:p w14:paraId="36A1A761" w14:textId="77777777" w:rsidR="004B1E89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osoba zastupující tuto právnickou osobu v statutárním orgánu dodavatele.</w:t>
      </w:r>
    </w:p>
    <w:p w14:paraId="36A1A762" w14:textId="77777777" w:rsidR="004B1E89" w:rsidRDefault="004B1E89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36A1A763" w14:textId="77777777" w:rsidR="004B1E89" w:rsidRDefault="007E1B59" w:rsidP="00265E4C">
      <w:pPr>
        <w:widowControl w:val="0"/>
        <w:numPr>
          <w:ilvl w:val="0"/>
          <w:numId w:val="14"/>
        </w:numPr>
        <w:spacing w:after="12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36A1A766" w14:textId="56F3E769" w:rsidR="004B1E89" w:rsidRPr="003E7CEC" w:rsidRDefault="007E1B59" w:rsidP="003E7CEC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předkládá následující </w:t>
      </w:r>
      <w:r>
        <w:rPr>
          <w:rFonts w:cs="Arial"/>
          <w:b/>
        </w:rPr>
        <w:t>seznam významných stavebních prací:</w:t>
      </w:r>
    </w:p>
    <w:tbl>
      <w:tblPr>
        <w:tblpPr w:leftFromText="141" w:rightFromText="141" w:vertAnchor="text" w:horzAnchor="margin" w:tblpX="9" w:tblpY="19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1588"/>
        <w:gridCol w:w="1773"/>
        <w:gridCol w:w="1918"/>
        <w:gridCol w:w="1525"/>
      </w:tblGrid>
      <w:tr w:rsidR="004B1E89" w14:paraId="36A1A76D" w14:textId="77777777" w:rsidTr="00E546DF">
        <w:trPr>
          <w:trHeight w:val="1782"/>
        </w:trPr>
        <w:tc>
          <w:tcPr>
            <w:tcW w:w="700" w:type="dxa"/>
          </w:tcPr>
          <w:p w14:paraId="36A1A767" w14:textId="77777777" w:rsidR="004B1E89" w:rsidRDefault="007E1B5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818" w:type="dxa"/>
          </w:tcPr>
          <w:p w14:paraId="36A1A768" w14:textId="77777777" w:rsidR="004B1E89" w:rsidRDefault="007E1B5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 vč. kontaktu</w:t>
            </w:r>
          </w:p>
        </w:tc>
        <w:tc>
          <w:tcPr>
            <w:tcW w:w="1588" w:type="dxa"/>
          </w:tcPr>
          <w:p w14:paraId="36A1A769" w14:textId="77777777" w:rsidR="004B1E89" w:rsidRDefault="007E1B5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Stavební práce a místo plnění</w:t>
            </w:r>
          </w:p>
        </w:tc>
        <w:tc>
          <w:tcPr>
            <w:tcW w:w="1773" w:type="dxa"/>
          </w:tcPr>
          <w:p w14:paraId="36A1A76A" w14:textId="77777777" w:rsidR="004B1E89" w:rsidRDefault="007E1B59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Stručný popis – soupis činností a oprav</w:t>
            </w:r>
          </w:p>
        </w:tc>
        <w:tc>
          <w:tcPr>
            <w:tcW w:w="1918" w:type="dxa"/>
          </w:tcPr>
          <w:p w14:paraId="36A1A76B" w14:textId="77777777" w:rsidR="004B1E89" w:rsidRDefault="007E1B59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Cena prací v Kč bez DPH</w:t>
            </w:r>
          </w:p>
        </w:tc>
        <w:tc>
          <w:tcPr>
            <w:tcW w:w="1525" w:type="dxa"/>
          </w:tcPr>
          <w:p w14:paraId="36A1A76C" w14:textId="77777777" w:rsidR="004B1E89" w:rsidRDefault="007E1B59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</w:r>
            <w:proofErr w:type="gramStart"/>
            <w:r>
              <w:rPr>
                <w:rFonts w:cs="Verdana"/>
              </w:rPr>
              <w:t>od - do</w:t>
            </w:r>
            <w:proofErr w:type="gramEnd"/>
            <w:r>
              <w:rPr>
                <w:rStyle w:val="Znakapoznpodarou"/>
                <w:rFonts w:cs="Verdana"/>
              </w:rPr>
              <w:footnoteReference w:id="2"/>
            </w:r>
          </w:p>
        </w:tc>
      </w:tr>
      <w:tr w:rsidR="004B1E89" w14:paraId="36A1A774" w14:textId="77777777" w:rsidTr="00E546DF">
        <w:trPr>
          <w:trHeight w:val="397"/>
        </w:trPr>
        <w:tc>
          <w:tcPr>
            <w:tcW w:w="700" w:type="dxa"/>
          </w:tcPr>
          <w:p w14:paraId="36A1A76E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</w:tcPr>
          <w:p w14:paraId="36A1A76F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88" w:type="dxa"/>
          </w:tcPr>
          <w:p w14:paraId="36A1A770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73" w:type="dxa"/>
          </w:tcPr>
          <w:p w14:paraId="36A1A771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6A1A772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14:paraId="36A1A773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4B1E89" w14:paraId="36A1A77B" w14:textId="77777777" w:rsidTr="00E546DF">
        <w:trPr>
          <w:trHeight w:val="397"/>
        </w:trPr>
        <w:tc>
          <w:tcPr>
            <w:tcW w:w="700" w:type="dxa"/>
          </w:tcPr>
          <w:p w14:paraId="36A1A775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8" w:type="dxa"/>
          </w:tcPr>
          <w:p w14:paraId="36A1A776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88" w:type="dxa"/>
          </w:tcPr>
          <w:p w14:paraId="36A1A777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73" w:type="dxa"/>
          </w:tcPr>
          <w:p w14:paraId="36A1A778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6A1A779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14:paraId="36A1A77A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4B1E89" w14:paraId="36A1A782" w14:textId="77777777" w:rsidTr="00E546DF">
        <w:trPr>
          <w:trHeight w:val="397"/>
        </w:trPr>
        <w:tc>
          <w:tcPr>
            <w:tcW w:w="700" w:type="dxa"/>
          </w:tcPr>
          <w:p w14:paraId="36A1A77C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</w:tcPr>
          <w:p w14:paraId="36A1A77D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88" w:type="dxa"/>
          </w:tcPr>
          <w:p w14:paraId="36A1A77E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73" w:type="dxa"/>
          </w:tcPr>
          <w:p w14:paraId="36A1A77F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6A1A780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14:paraId="36A1A781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4B1E89" w14:paraId="36A1A789" w14:textId="77777777" w:rsidTr="00E546DF">
        <w:trPr>
          <w:trHeight w:val="397"/>
        </w:trPr>
        <w:tc>
          <w:tcPr>
            <w:tcW w:w="700" w:type="dxa"/>
          </w:tcPr>
          <w:p w14:paraId="36A1A783" w14:textId="77777777" w:rsidR="004B1E89" w:rsidRDefault="004B1E8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818" w:type="dxa"/>
          </w:tcPr>
          <w:p w14:paraId="36A1A784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88" w:type="dxa"/>
          </w:tcPr>
          <w:p w14:paraId="36A1A785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73" w:type="dxa"/>
          </w:tcPr>
          <w:p w14:paraId="36A1A786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6A1A787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14:paraId="36A1A788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4B1E89" w14:paraId="36A1A790" w14:textId="77777777" w:rsidTr="00E546DF">
        <w:trPr>
          <w:trHeight w:val="397"/>
        </w:trPr>
        <w:tc>
          <w:tcPr>
            <w:tcW w:w="700" w:type="dxa"/>
          </w:tcPr>
          <w:p w14:paraId="36A1A78A" w14:textId="77777777" w:rsidR="004B1E89" w:rsidRDefault="004B1E8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818" w:type="dxa"/>
          </w:tcPr>
          <w:p w14:paraId="36A1A78B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88" w:type="dxa"/>
          </w:tcPr>
          <w:p w14:paraId="36A1A78C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73" w:type="dxa"/>
          </w:tcPr>
          <w:p w14:paraId="36A1A78D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6A1A78E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14:paraId="36A1A78F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36A1A791" w14:textId="77777777" w:rsidR="004B1E89" w:rsidRDefault="004B1E89">
      <w:pPr>
        <w:widowControl w:val="0"/>
        <w:spacing w:after="0"/>
        <w:ind w:left="284"/>
        <w:jc w:val="both"/>
        <w:rPr>
          <w:rFonts w:cs="Arial"/>
          <w:b/>
        </w:rPr>
      </w:pPr>
    </w:p>
    <w:p w14:paraId="36A1A792" w14:textId="77777777" w:rsidR="004B1E89" w:rsidRDefault="007E1B59">
      <w:pPr>
        <w:ind w:firstLine="14"/>
        <w:jc w:val="both"/>
      </w:pPr>
      <w:r>
        <w:t xml:space="preserve">Přílohu tohoto seznamu tvoří </w:t>
      </w:r>
      <w:r>
        <w:rPr>
          <w:b/>
          <w:bCs/>
          <w:u w:val="single"/>
        </w:rPr>
        <w:t>osvědčení objednatele</w:t>
      </w:r>
      <w:r>
        <w:t xml:space="preserve"> o řádném poskytnutí a dokončení stavebních prací.</w:t>
      </w:r>
    </w:p>
    <w:tbl>
      <w:tblPr>
        <w:tblpPr w:leftFromText="141" w:rightFromText="141" w:bottomFromText="200" w:vertAnchor="text" w:horzAnchor="margin" w:tblpXSpec="center" w:tblpY="58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49"/>
        <w:gridCol w:w="2137"/>
        <w:gridCol w:w="1847"/>
        <w:gridCol w:w="3539"/>
      </w:tblGrid>
      <w:tr w:rsidR="004B1E89" w14:paraId="36A1A798" w14:textId="77777777">
        <w:trPr>
          <w:trHeight w:val="1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93" w14:textId="77777777" w:rsidR="004B1E89" w:rsidRDefault="004B1E89">
            <w:pPr>
              <w:suppressAutoHyphens/>
              <w:spacing w:after="0"/>
              <w:jc w:val="center"/>
              <w:rPr>
                <w:rFonts w:cs="Verdana"/>
                <w:highlight w:val="cy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94" w14:textId="77777777" w:rsidR="004B1E89" w:rsidRDefault="007E1B59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Jméno, příjmení, titul a dosažené vzdělání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95" w14:textId="77777777" w:rsidR="004B1E89" w:rsidRDefault="007E1B59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Pozice a vymezení působnosti při realizaci zakázky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6" w14:textId="77777777" w:rsidR="004B1E89" w:rsidRDefault="007E1B59">
            <w:pPr>
              <w:suppressAutoHyphens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Současný zaměstnavatel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97" w14:textId="77777777" w:rsidR="004B1E89" w:rsidRDefault="007E1B59">
            <w:pPr>
              <w:suppressAutoHyphens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Členské číslo v seznamu autorizovaných osob vedeném ČKAIT (obor pozemní stavby)</w:t>
            </w:r>
          </w:p>
        </w:tc>
      </w:tr>
      <w:tr w:rsidR="004B1E89" w14:paraId="36A1A79E" w14:textId="77777777">
        <w:trPr>
          <w:trHeight w:val="4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99" w14:textId="77777777" w:rsidR="004B1E89" w:rsidRDefault="007E1B59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A" w14:textId="77777777" w:rsidR="004B1E89" w:rsidRDefault="004B1E89">
            <w:pPr>
              <w:suppressAutoHyphens/>
              <w:spacing w:after="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B" w14:textId="2724DAE8" w:rsidR="004B1E89" w:rsidRDefault="001C4AC3">
            <w:pPr>
              <w:suppressAutoHyphens/>
              <w:spacing w:after="0"/>
              <w:ind w:firstLine="284"/>
              <w:jc w:val="both"/>
              <w:rPr>
                <w:rFonts w:cs="Verdana"/>
              </w:rPr>
            </w:pPr>
            <w:r>
              <w:rPr>
                <w:rFonts w:cs="Verdana"/>
              </w:rPr>
              <w:t>stavbyvedoucí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C" w14:textId="77777777" w:rsidR="004B1E89" w:rsidRDefault="004B1E89">
            <w:pPr>
              <w:suppressAutoHyphens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D" w14:textId="77777777" w:rsidR="004B1E89" w:rsidRDefault="004B1E89">
            <w:pPr>
              <w:suppressAutoHyphens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4B1E89" w14:paraId="36A1A7A4" w14:textId="77777777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F" w14:textId="77777777" w:rsidR="004B1E89" w:rsidRDefault="004B1E89">
            <w:pPr>
              <w:suppressAutoHyphens/>
              <w:spacing w:after="0"/>
              <w:jc w:val="center"/>
              <w:rPr>
                <w:rFonts w:cs="Verdan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A0" w14:textId="77777777" w:rsidR="004B1E89" w:rsidRDefault="004B1E89">
            <w:pPr>
              <w:suppressAutoHyphens/>
              <w:spacing w:after="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A1" w14:textId="77777777" w:rsidR="004B1E89" w:rsidRDefault="004B1E89">
            <w:pPr>
              <w:suppressAutoHyphens/>
              <w:spacing w:after="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A2" w14:textId="77777777" w:rsidR="004B1E89" w:rsidRDefault="004B1E89">
            <w:pPr>
              <w:suppressAutoHyphens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A3" w14:textId="77777777" w:rsidR="004B1E89" w:rsidRDefault="004B1E89">
            <w:pPr>
              <w:suppressAutoHyphens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36A1A7A8" w14:textId="09D754F2" w:rsidR="004B1E89" w:rsidRPr="00515823" w:rsidRDefault="007E1B59" w:rsidP="00515823">
      <w:pPr>
        <w:pStyle w:val="Odstavecseseznamem"/>
        <w:numPr>
          <w:ilvl w:val="0"/>
          <w:numId w:val="14"/>
        </w:numPr>
        <w:ind w:left="284" w:hanging="426"/>
        <w:rPr>
          <w:rFonts w:cs="Arial"/>
        </w:rPr>
      </w:pPr>
      <w:r>
        <w:rPr>
          <w:rFonts w:cs="Arial"/>
        </w:rPr>
        <w:t xml:space="preserve"> na plnění veřejné zakázky se budou podílet následující technici:</w:t>
      </w:r>
    </w:p>
    <w:p w14:paraId="36A1A7A9" w14:textId="77777777" w:rsidR="004B1E89" w:rsidRDefault="007E1B59" w:rsidP="00515823">
      <w:pPr>
        <w:numPr>
          <w:ilvl w:val="0"/>
          <w:numId w:val="30"/>
        </w:numPr>
        <w:suppressAutoHyphens/>
        <w:spacing w:before="120" w:after="120"/>
        <w:ind w:left="284" w:hanging="426"/>
        <w:jc w:val="both"/>
      </w:pPr>
      <w: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77777777" w:rsidR="004B1E89" w:rsidRDefault="007E1B59" w:rsidP="00515823">
      <w:pPr>
        <w:numPr>
          <w:ilvl w:val="0"/>
          <w:numId w:val="30"/>
        </w:numPr>
        <w:suppressAutoHyphens/>
        <w:spacing w:after="120"/>
        <w:ind w:left="284" w:hanging="426"/>
        <w:jc w:val="both"/>
        <w:rPr>
          <w:bCs/>
        </w:rPr>
      </w:pPr>
      <w:r>
        <w:rPr>
          <w:bCs/>
        </w:rPr>
        <w:t xml:space="preserve">se podrobně seznámil s rámcovým návrhem smlouvy, který je přílohou č. 1 zadávací dokumentace, bez výhrad s ním souhlasí a bere na vědomí, že tento rámec obchodních podmínek může platit po celou dobu trvání DNS, </w:t>
      </w:r>
    </w:p>
    <w:p w14:paraId="36A1A7AB" w14:textId="77777777" w:rsidR="004B1E89" w:rsidRDefault="007E1B59" w:rsidP="00515823">
      <w:pPr>
        <w:keepNext/>
        <w:numPr>
          <w:ilvl w:val="0"/>
          <w:numId w:val="30"/>
        </w:numPr>
        <w:suppressAutoHyphens/>
        <w:spacing w:after="120"/>
        <w:ind w:left="284" w:hanging="426"/>
        <w:jc w:val="both"/>
        <w:rPr>
          <w:rFonts w:eastAsia="Times New Roman" w:cs="Calibri"/>
          <w:lang w:eastAsia="cs-CZ"/>
        </w:rPr>
      </w:pPr>
      <w:r>
        <w:rPr>
          <w:rFonts w:eastAsia="Times New Roman" w:cs="Arial"/>
          <w:b/>
          <w:bCs/>
          <w:lang w:eastAsia="cs-CZ"/>
        </w:rPr>
        <w:t>„prohlášení o neexistenci střetu zájmů</w:t>
      </w:r>
      <w:r>
        <w:rPr>
          <w:rFonts w:eastAsia="Times New Roman" w:cs="Arial"/>
          <w:lang w:eastAsia="cs-CZ"/>
        </w:rPr>
        <w:t>“</w:t>
      </w:r>
    </w:p>
    <w:p w14:paraId="36A1A7AC" w14:textId="77777777" w:rsidR="004B1E89" w:rsidRDefault="007E1B59" w:rsidP="00515823">
      <w:pPr>
        <w:keepNext/>
        <w:numPr>
          <w:ilvl w:val="0"/>
          <w:numId w:val="31"/>
        </w:numPr>
        <w:suppressAutoHyphens/>
        <w:spacing w:after="120"/>
        <w:ind w:left="0" w:hanging="142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Pr="00AD07F0" w:rsidRDefault="007E1B59" w:rsidP="003E7CEC">
      <w:pPr>
        <w:keepNext/>
        <w:numPr>
          <w:ilvl w:val="0"/>
          <w:numId w:val="31"/>
        </w:numPr>
        <w:suppressAutoHyphens/>
        <w:spacing w:after="120"/>
        <w:ind w:left="0" w:hanging="142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</w:t>
      </w:r>
      <w:r w:rsidRPr="00AD07F0">
        <w:rPr>
          <w:rFonts w:eastAsia="Times New Roman" w:cs="Calibri"/>
          <w:lang w:eastAsia="cs-CZ"/>
        </w:rPr>
        <w:t>představující alespoň 25 % účasti společníka v obchodní společnosti;</w:t>
      </w:r>
    </w:p>
    <w:p w14:paraId="51AA89AF" w14:textId="5C91BA63" w:rsidR="00AD07F0" w:rsidRPr="000D1643" w:rsidRDefault="00A931DB" w:rsidP="000D1643">
      <w:pPr>
        <w:numPr>
          <w:ilvl w:val="0"/>
          <w:numId w:val="30"/>
        </w:numPr>
        <w:tabs>
          <w:tab w:val="clear" w:pos="0"/>
          <w:tab w:val="num" w:pos="284"/>
          <w:tab w:val="left" w:pos="426"/>
        </w:tabs>
        <w:suppressAutoHyphens/>
        <w:autoSpaceDE w:val="0"/>
        <w:autoSpaceDN w:val="0"/>
        <w:adjustRightInd w:val="0"/>
        <w:spacing w:after="120"/>
        <w:ind w:left="284" w:hanging="568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</w:t>
      </w:r>
      <w:r w:rsidRPr="00233E8E">
        <w:rPr>
          <w:vertAlign w:val="superscript"/>
        </w:rPr>
        <w:footnoteReference w:id="3"/>
      </w:r>
      <w:r w:rsidR="00E132C8" w:rsidRPr="000D1643">
        <w:rPr>
          <w:rFonts w:eastAsia="Arial" w:cstheme="minorHAnsi"/>
        </w:rPr>
        <w:t>;</w:t>
      </w:r>
    </w:p>
    <w:p w14:paraId="36A1A7AF" w14:textId="1C3EBE82" w:rsidR="004B1E89" w:rsidRDefault="007E1B59" w:rsidP="00515823">
      <w:pPr>
        <w:numPr>
          <w:ilvl w:val="0"/>
          <w:numId w:val="30"/>
        </w:numPr>
        <w:suppressAutoHyphens/>
        <w:spacing w:after="120"/>
        <w:ind w:left="284" w:hanging="568"/>
        <w:jc w:val="both"/>
      </w:pPr>
      <w:r>
        <w:t>při realizaci veřejn</w:t>
      </w:r>
      <w:r w:rsidR="00E132C8">
        <w:t>ých</w:t>
      </w:r>
      <w:r>
        <w:t xml:space="preserve"> zakáz</w:t>
      </w:r>
      <w:r w:rsidR="00E132C8">
        <w:t>ek</w:t>
      </w:r>
      <w:r>
        <w:t xml:space="preserve"> zajistí dodržování principu sociální odpovědnosti (zejména legální zaměstnávání, férové a důstojné pracovní podmínky, bezpečnost práce pro všechny osoby podílející se na plnění veřejné zakázky </w:t>
      </w:r>
      <w:r>
        <w:lastRenderedPageBreak/>
        <w:t>a</w:t>
      </w:r>
      <w:r w:rsidR="000D1643">
        <w:t> </w:t>
      </w:r>
      <w:r>
        <w:t>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1" w14:textId="6643D06D" w:rsidR="004B1E89" w:rsidRDefault="007E1B59" w:rsidP="00515823">
      <w:pPr>
        <w:pStyle w:val="Odstavecseseznamem"/>
        <w:numPr>
          <w:ilvl w:val="0"/>
          <w:numId w:val="30"/>
        </w:numPr>
        <w:spacing w:after="120"/>
        <w:ind w:left="284" w:hanging="568"/>
        <w:contextualSpacing w:val="0"/>
        <w:jc w:val="both"/>
        <w:rPr>
          <w:bCs/>
        </w:rPr>
      </w:pPr>
      <w:r>
        <w:rPr>
          <w:bCs/>
        </w:rPr>
        <w:t>podáním své žádosti o účast potvrzuje její správnost a závaznost v plném rozsahu, tj. včetně pravdivosti všech bodů a údajů uvedených v tomto souhrnném Prohlášení o tom, že splňuje kvalifikaci definovanou Zákonem a</w:t>
      </w:r>
      <w:r w:rsidR="00515823">
        <w:rPr>
          <w:bCs/>
        </w:rPr>
        <w:t> </w:t>
      </w:r>
      <w:r>
        <w:rPr>
          <w:bCs/>
        </w:rPr>
        <w:t>zadávacími podmínkami v plném rozsahu.</w:t>
      </w:r>
    </w:p>
    <w:p w14:paraId="118751F6" w14:textId="77777777" w:rsidR="003E7CEC" w:rsidRPr="00515823" w:rsidRDefault="003E7CEC" w:rsidP="003E7CEC">
      <w:pPr>
        <w:pStyle w:val="Odstavecseseznamem"/>
        <w:spacing w:after="120"/>
        <w:ind w:left="284"/>
        <w:contextualSpacing w:val="0"/>
        <w:jc w:val="both"/>
        <w:rPr>
          <w:bCs/>
        </w:rPr>
      </w:pPr>
    </w:p>
    <w:p w14:paraId="6F0D7C8D" w14:textId="77777777" w:rsidR="00C10B0D" w:rsidRPr="00EE6B96" w:rsidRDefault="00C10B0D" w:rsidP="00C10B0D">
      <w:pPr>
        <w:spacing w:after="80"/>
        <w:jc w:val="both"/>
        <w:rPr>
          <w:b/>
        </w:rPr>
      </w:pPr>
      <w:r w:rsidRPr="00597897">
        <w:rPr>
          <w:b/>
          <w:u w:val="single"/>
        </w:rPr>
        <w:t xml:space="preserve">Kontaktní údaje pro </w:t>
      </w:r>
      <w:r w:rsidRPr="00EE6B96">
        <w:rPr>
          <w:b/>
          <w:u w:val="single"/>
        </w:rPr>
        <w:t>uveřejnění</w:t>
      </w:r>
      <w:r w:rsidRPr="00597897">
        <w:rPr>
          <w:b/>
          <w:u w:val="single"/>
        </w:rPr>
        <w:t xml:space="preserve"> do Věstníku veřejných zakázek</w:t>
      </w:r>
      <w:r w:rsidRPr="00EE6B96">
        <w:rPr>
          <w:b/>
        </w:rPr>
        <w:t>:</w:t>
      </w:r>
    </w:p>
    <w:p w14:paraId="73702CD3" w14:textId="77777777" w:rsidR="00C10B0D" w:rsidRDefault="00C10B0D" w:rsidP="00C10B0D">
      <w:pPr>
        <w:pStyle w:val="Odstavecseseznamem"/>
        <w:numPr>
          <w:ilvl w:val="0"/>
          <w:numId w:val="35"/>
        </w:numPr>
        <w:spacing w:after="80"/>
        <w:ind w:left="567" w:right="-2" w:hanging="283"/>
        <w:jc w:val="both"/>
        <w:rPr>
          <w:bCs/>
        </w:rPr>
      </w:pPr>
      <w:r>
        <w:rPr>
          <w:bCs/>
        </w:rPr>
        <w:t>J</w:t>
      </w:r>
      <w:r w:rsidRPr="00DC68B1">
        <w:rPr>
          <w:bCs/>
        </w:rPr>
        <w:t>edná se o povinné údaje týkající se organizace dodavatele</w:t>
      </w:r>
      <w:r>
        <w:rPr>
          <w:bCs/>
        </w:rPr>
        <w:t>, které jsou</w:t>
      </w:r>
      <w:r w:rsidRPr="00DC68B1">
        <w:rPr>
          <w:bCs/>
        </w:rPr>
        <w:t xml:space="preserve"> </w:t>
      </w:r>
      <w:r w:rsidRPr="00DC68B1">
        <w:t>nezbytné pro</w:t>
      </w:r>
      <w:r>
        <w:t> </w:t>
      </w:r>
      <w:r w:rsidRPr="00DC68B1">
        <w:t>řádné uveřejnění zakázky ve Věstníku veřejných zakázek</w:t>
      </w:r>
      <w:r w:rsidRPr="00DC68B1">
        <w:rPr>
          <w:bCs/>
        </w:rPr>
        <w:t>; pokud je účastník neuvede, Zadavatel ho vyzve k jejich doplnění nebo použije kontakty veřejně dostupné na webových stránkách.</w:t>
      </w:r>
    </w:p>
    <w:tbl>
      <w:tblPr>
        <w:tblpPr w:leftFromText="141" w:rightFromText="141" w:vertAnchor="text" w:horzAnchor="margin" w:tblpY="246"/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4959"/>
      </w:tblGrid>
      <w:tr w:rsidR="00515823" w:rsidRPr="00597897" w14:paraId="20335DD2" w14:textId="77777777" w:rsidTr="005158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704558F" w14:textId="77777777" w:rsidR="00515823" w:rsidRPr="00597897" w:rsidRDefault="00515823" w:rsidP="00515823">
            <w:pPr>
              <w:spacing w:after="80"/>
              <w:jc w:val="both"/>
              <w:rPr>
                <w:bCs/>
              </w:rPr>
            </w:pPr>
            <w:r w:rsidRPr="00597897">
              <w:rPr>
                <w:bCs/>
              </w:rPr>
              <w:t>Telefon: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533C0B" w14:textId="77777777" w:rsidR="00515823" w:rsidRPr="00597897" w:rsidRDefault="00515823" w:rsidP="00515823">
            <w:pPr>
              <w:spacing w:after="80"/>
              <w:jc w:val="both"/>
              <w:rPr>
                <w:b/>
                <w:bCs/>
              </w:rPr>
            </w:pPr>
          </w:p>
        </w:tc>
      </w:tr>
      <w:tr w:rsidR="00515823" w:rsidRPr="00597897" w14:paraId="19A0817D" w14:textId="77777777" w:rsidTr="005158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A30373" w14:textId="77777777" w:rsidR="00515823" w:rsidRPr="00597897" w:rsidRDefault="00515823" w:rsidP="00515823">
            <w:pPr>
              <w:spacing w:after="80"/>
              <w:jc w:val="both"/>
              <w:rPr>
                <w:bCs/>
              </w:rPr>
            </w:pPr>
            <w:r>
              <w:rPr>
                <w:bCs/>
              </w:rPr>
              <w:t>Em</w:t>
            </w:r>
            <w:r w:rsidRPr="00597897">
              <w:rPr>
                <w:bCs/>
              </w:rPr>
              <w:t>ail: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C83B87" w14:textId="77777777" w:rsidR="00515823" w:rsidRPr="00597897" w:rsidRDefault="00515823" w:rsidP="00515823">
            <w:pPr>
              <w:spacing w:after="80"/>
              <w:jc w:val="both"/>
              <w:rPr>
                <w:b/>
                <w:bCs/>
              </w:rPr>
            </w:pPr>
          </w:p>
        </w:tc>
      </w:tr>
      <w:tr w:rsidR="00515823" w:rsidRPr="00597897" w14:paraId="1F145887" w14:textId="77777777" w:rsidTr="005158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944AEA" w14:textId="77777777" w:rsidR="00515823" w:rsidRPr="00597897" w:rsidRDefault="00515823" w:rsidP="00515823">
            <w:pPr>
              <w:spacing w:after="80"/>
              <w:jc w:val="both"/>
              <w:rPr>
                <w:bCs/>
              </w:rPr>
            </w:pPr>
            <w:r w:rsidRPr="00597897">
              <w:rPr>
                <w:bCs/>
              </w:rPr>
              <w:t>Malý a střední podnik</w:t>
            </w:r>
            <w:r w:rsidRPr="00D66124">
              <w:rPr>
                <w:rStyle w:val="Odkaznavysvtlivky"/>
                <w:bCs/>
                <w:color w:val="C00000"/>
              </w:rPr>
              <w:endnoteReference w:id="1"/>
            </w:r>
            <w:r w:rsidRPr="00597897">
              <w:rPr>
                <w:bCs/>
              </w:rPr>
              <w:t>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AB6D1" w14:textId="3D93445A" w:rsidR="00515823" w:rsidRPr="004E1168" w:rsidRDefault="00327173" w:rsidP="00515823">
            <w:pPr>
              <w:spacing w:after="80"/>
              <w:jc w:val="center"/>
            </w:pPr>
            <w:r w:rsidRPr="004E1168">
              <w:t>ANO – NE</w:t>
            </w:r>
          </w:p>
        </w:tc>
      </w:tr>
    </w:tbl>
    <w:p w14:paraId="31748161" w14:textId="77777777" w:rsidR="00C10B0D" w:rsidRPr="009A7845" w:rsidRDefault="00C10B0D" w:rsidP="00C10B0D">
      <w:pPr>
        <w:pStyle w:val="Odstavecseseznamem"/>
        <w:spacing w:after="80"/>
        <w:ind w:left="567" w:right="-2"/>
        <w:jc w:val="both"/>
        <w:rPr>
          <w:bCs/>
        </w:rPr>
      </w:pPr>
    </w:p>
    <w:p w14:paraId="03B3EC24" w14:textId="77777777" w:rsidR="00C10B0D" w:rsidRDefault="00C10B0D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6A1A7B3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vAlign w:val="center"/>
          </w:tcPr>
          <w:p w14:paraId="36A1A7B5" w14:textId="347D5DF3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763A20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36A1A7B6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36A1A7B9" w14:textId="77777777" w:rsidR="004B1E89" w:rsidRDefault="004B1E89">
            <w:pPr>
              <w:rPr>
                <w:rFonts w:cs="Arial"/>
              </w:rPr>
            </w:pPr>
          </w:p>
        </w:tc>
      </w:tr>
    </w:tbl>
    <w:p w14:paraId="36A1A7BB" w14:textId="77777777" w:rsidR="004B1E89" w:rsidRDefault="004B1E89">
      <w:pPr>
        <w:spacing w:line="276" w:lineRule="auto"/>
        <w:rPr>
          <w:sz w:val="18"/>
          <w:szCs w:val="18"/>
        </w:rPr>
      </w:pPr>
    </w:p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A7C1" w14:textId="77777777" w:rsidR="004B1E89" w:rsidRDefault="007E1B59">
      <w:pPr>
        <w:spacing w:after="0"/>
      </w:pPr>
      <w:r>
        <w:separator/>
      </w:r>
    </w:p>
  </w:endnote>
  <w:endnote w:type="continuationSeparator" w:id="0">
    <w:p w14:paraId="36A1A7C2" w14:textId="77777777" w:rsidR="004B1E89" w:rsidRDefault="007E1B59">
      <w:pPr>
        <w:spacing w:after="0"/>
      </w:pPr>
      <w:r>
        <w:continuationSeparator/>
      </w:r>
    </w:p>
  </w:endnote>
  <w:endnote w:id="1">
    <w:p w14:paraId="6A94FC65" w14:textId="77777777" w:rsidR="00515823" w:rsidRDefault="00515823" w:rsidP="00515823">
      <w:pPr>
        <w:pStyle w:val="Textvysvtlivek"/>
        <w:jc w:val="both"/>
      </w:pPr>
      <w:r w:rsidRPr="00D66124">
        <w:rPr>
          <w:rStyle w:val="Odkaznavysvtlivky"/>
          <w:color w:val="C00000"/>
        </w:rPr>
        <w:endnoteRef/>
      </w:r>
      <w:r w:rsidRPr="00D66124">
        <w:rPr>
          <w:color w:val="C00000"/>
        </w:rPr>
        <w:t xml:space="preserve"> </w:t>
      </w:r>
      <w:r w:rsidRPr="004974D7">
        <w:rPr>
          <w:bCs/>
        </w:rPr>
        <w:t>je nebo není malým nebo středním podnikem (kategorie malých a středních podniků definuje doporučení Komise 2003/361/ES ze dne 6. května 2003 o definici mikropodniků a</w:t>
      </w:r>
      <w:r>
        <w:rPr>
          <w:bCs/>
        </w:rPr>
        <w:t> </w:t>
      </w:r>
      <w:r w:rsidRPr="004974D7">
        <w:rPr>
          <w:bCs/>
        </w:rPr>
        <w:t>malých a středních podniků);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A7BF" w14:textId="77777777" w:rsidR="004B1E89" w:rsidRDefault="007E1B59">
      <w:pPr>
        <w:spacing w:after="0"/>
      </w:pPr>
      <w:r>
        <w:separator/>
      </w:r>
    </w:p>
  </w:footnote>
  <w:footnote w:type="continuationSeparator" w:id="0">
    <w:p w14:paraId="36A1A7C0" w14:textId="77777777" w:rsidR="004B1E89" w:rsidRDefault="007E1B59">
      <w:pPr>
        <w:spacing w:after="0"/>
      </w:pPr>
      <w:r>
        <w:continuationSeparator/>
      </w:r>
    </w:p>
  </w:footnote>
  <w:footnote w:id="1">
    <w:p w14:paraId="36A1A7C3" w14:textId="77777777" w:rsidR="004B1E89" w:rsidRDefault="007E1B5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  <w:sz w:val="22"/>
          <w:szCs w:val="22"/>
        </w:rPr>
        <w:footnoteRef/>
      </w:r>
      <w:r>
        <w:rPr>
          <w:sz w:val="22"/>
          <w:szCs w:val="22"/>
        </w:rPr>
        <w:t xml:space="preserve"> Nehodící se škrtněte, v případě společné žádosti o účast uveďte identifikační údaje </w:t>
      </w:r>
      <w:r>
        <w:rPr>
          <w:b/>
          <w:bCs/>
          <w:sz w:val="22"/>
          <w:szCs w:val="22"/>
        </w:rPr>
        <w:t>všech dodavatelů</w:t>
      </w:r>
      <w:r>
        <w:rPr>
          <w:sz w:val="22"/>
          <w:szCs w:val="22"/>
        </w:rPr>
        <w:t>, kteří předkládají společnou žádost o účast.</w:t>
      </w:r>
    </w:p>
  </w:footnote>
  <w:footnote w:id="2">
    <w:p w14:paraId="36A1A7C4" w14:textId="44D29D61" w:rsidR="004B1E89" w:rsidRDefault="007E1B59">
      <w:pPr>
        <w:pStyle w:val="Textpoznpodarou"/>
        <w:rPr>
          <w:rFonts w:ascii="Verdana" w:hAnsi="Verdana" w:cs="Verdana"/>
          <w:sz w:val="18"/>
          <w:szCs w:val="18"/>
        </w:rPr>
      </w:pPr>
      <w:r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12/12/2</w:t>
      </w:r>
      <w:r w:rsidR="006822EE">
        <w:rPr>
          <w:rFonts w:ascii="Verdana" w:hAnsi="Verdana" w:cs="Verdana"/>
          <w:sz w:val="18"/>
          <w:szCs w:val="18"/>
        </w:rPr>
        <w:t>1</w:t>
      </w:r>
      <w:r>
        <w:rPr>
          <w:rFonts w:ascii="Verdana" w:hAnsi="Verdana" w:cs="Verdana"/>
          <w:sz w:val="18"/>
          <w:szCs w:val="18"/>
        </w:rPr>
        <w:t xml:space="preserve"> – 12/06/2</w:t>
      </w:r>
      <w:r w:rsidR="006822EE">
        <w:rPr>
          <w:rFonts w:ascii="Verdana" w:hAnsi="Verdana" w:cs="Verdana"/>
          <w:sz w:val="18"/>
          <w:szCs w:val="18"/>
        </w:rPr>
        <w:t>3</w:t>
      </w:r>
    </w:p>
  </w:footnote>
  <w:footnote w:id="3">
    <w:p w14:paraId="0052F58B" w14:textId="77777777" w:rsidR="00A931DB" w:rsidRPr="007E6B5B" w:rsidRDefault="00A931DB" w:rsidP="00A931DB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99811475">
    <w:abstractNumId w:val="26"/>
  </w:num>
  <w:num w:numId="2" w16cid:durableId="2122531992">
    <w:abstractNumId w:val="14"/>
  </w:num>
  <w:num w:numId="3" w16cid:durableId="163907512">
    <w:abstractNumId w:val="6"/>
  </w:num>
  <w:num w:numId="4" w16cid:durableId="894316857">
    <w:abstractNumId w:val="6"/>
    <w:lvlOverride w:ilvl="0">
      <w:startOverride w:val="1"/>
    </w:lvlOverride>
  </w:num>
  <w:num w:numId="5" w16cid:durableId="1670937804">
    <w:abstractNumId w:val="12"/>
  </w:num>
  <w:num w:numId="6" w16cid:durableId="630867730">
    <w:abstractNumId w:val="30"/>
  </w:num>
  <w:num w:numId="7" w16cid:durableId="249043423">
    <w:abstractNumId w:val="9"/>
  </w:num>
  <w:num w:numId="8" w16cid:durableId="1453133905">
    <w:abstractNumId w:val="8"/>
  </w:num>
  <w:num w:numId="9" w16cid:durableId="1469543362">
    <w:abstractNumId w:val="19"/>
  </w:num>
  <w:num w:numId="10" w16cid:durableId="2012370223">
    <w:abstractNumId w:val="21"/>
  </w:num>
  <w:num w:numId="11" w16cid:durableId="814641117">
    <w:abstractNumId w:val="27"/>
  </w:num>
  <w:num w:numId="12" w16cid:durableId="1088187530">
    <w:abstractNumId w:val="23"/>
  </w:num>
  <w:num w:numId="13" w16cid:durableId="10463675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2622470">
    <w:abstractNumId w:val="15"/>
  </w:num>
  <w:num w:numId="15" w16cid:durableId="682587846">
    <w:abstractNumId w:val="29"/>
  </w:num>
  <w:num w:numId="16" w16cid:durableId="648827602">
    <w:abstractNumId w:val="5"/>
  </w:num>
  <w:num w:numId="17" w16cid:durableId="1745254893">
    <w:abstractNumId w:val="11"/>
  </w:num>
  <w:num w:numId="18" w16cid:durableId="59074240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5215662">
    <w:abstractNumId w:val="0"/>
  </w:num>
  <w:num w:numId="20" w16cid:durableId="1372655592">
    <w:abstractNumId w:val="1"/>
  </w:num>
  <w:num w:numId="21" w16cid:durableId="1718510347">
    <w:abstractNumId w:val="32"/>
  </w:num>
  <w:num w:numId="22" w16cid:durableId="1185557502">
    <w:abstractNumId w:val="10"/>
  </w:num>
  <w:num w:numId="23" w16cid:durableId="1641418271">
    <w:abstractNumId w:val="16"/>
  </w:num>
  <w:num w:numId="24" w16cid:durableId="1350452715">
    <w:abstractNumId w:val="25"/>
  </w:num>
  <w:num w:numId="25" w16cid:durableId="63068303">
    <w:abstractNumId w:val="18"/>
  </w:num>
  <w:num w:numId="26" w16cid:durableId="494689018">
    <w:abstractNumId w:val="20"/>
  </w:num>
  <w:num w:numId="27" w16cid:durableId="206490874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72534181">
    <w:abstractNumId w:val="3"/>
  </w:num>
  <w:num w:numId="29" w16cid:durableId="1406955030">
    <w:abstractNumId w:val="24"/>
  </w:num>
  <w:num w:numId="30" w16cid:durableId="1748838109">
    <w:abstractNumId w:val="28"/>
  </w:num>
  <w:num w:numId="31" w16cid:durableId="388772269">
    <w:abstractNumId w:val="2"/>
  </w:num>
  <w:num w:numId="32" w16cid:durableId="1146778291">
    <w:abstractNumId w:val="4"/>
  </w:num>
  <w:num w:numId="33" w16cid:durableId="1819422096">
    <w:abstractNumId w:val="13"/>
  </w:num>
  <w:num w:numId="34" w16cid:durableId="156268522">
    <w:abstractNumId w:val="7"/>
  </w:num>
  <w:num w:numId="35" w16cid:durableId="3644497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89"/>
    <w:rsid w:val="000D1643"/>
    <w:rsid w:val="001B350B"/>
    <w:rsid w:val="001C4AC3"/>
    <w:rsid w:val="00226513"/>
    <w:rsid w:val="00265E4C"/>
    <w:rsid w:val="00327173"/>
    <w:rsid w:val="003E7CEC"/>
    <w:rsid w:val="004B1E89"/>
    <w:rsid w:val="00515823"/>
    <w:rsid w:val="006822EE"/>
    <w:rsid w:val="006A5911"/>
    <w:rsid w:val="006D0A13"/>
    <w:rsid w:val="00763A20"/>
    <w:rsid w:val="007E1B59"/>
    <w:rsid w:val="007F549D"/>
    <w:rsid w:val="0089409A"/>
    <w:rsid w:val="00A931DB"/>
    <w:rsid w:val="00AA39AF"/>
    <w:rsid w:val="00AD07F0"/>
    <w:rsid w:val="00AF21D2"/>
    <w:rsid w:val="00C10B0D"/>
    <w:rsid w:val="00D30659"/>
    <w:rsid w:val="00D835BB"/>
    <w:rsid w:val="00E132C8"/>
    <w:rsid w:val="00E169EE"/>
    <w:rsid w:val="00E546DF"/>
    <w:rsid w:val="00E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qFormat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brno-stred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brno-stred.cz/profile_display_2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3E2A2-EF46-44DC-9689-2A0DFC007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9170C-1F27-44E3-ADBE-78EA407064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1099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161</cp:revision>
  <dcterms:created xsi:type="dcterms:W3CDTF">2023-12-19T09:48:00Z</dcterms:created>
  <dcterms:modified xsi:type="dcterms:W3CDTF">2026-01-29T11:58:00Z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